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9781" w:type="dxa"/>
        <w:tblInd w:w="250" w:type="dxa"/>
        <w:tblLook w:val="04A0"/>
      </w:tblPr>
      <w:tblGrid>
        <w:gridCol w:w="4394"/>
        <w:gridCol w:w="2126"/>
        <w:gridCol w:w="426"/>
        <w:gridCol w:w="2835"/>
      </w:tblGrid>
      <w:tr w:rsidR="002464D4" w:rsidTr="008E3712">
        <w:trPr>
          <w:trHeight w:val="349"/>
        </w:trPr>
        <w:tc>
          <w:tcPr>
            <w:tcW w:w="9781" w:type="dxa"/>
            <w:gridSpan w:val="4"/>
            <w:tcBorders>
              <w:top w:val="nil"/>
              <w:left w:val="nil"/>
              <w:bottom w:val="nil"/>
              <w:right w:val="nil"/>
            </w:tcBorders>
          </w:tcPr>
          <w:p w:rsidR="002464D4" w:rsidRPr="002464D4" w:rsidRDefault="002464D4" w:rsidP="002464D4">
            <w:pPr>
              <w:jc w:val="right"/>
              <w:rPr>
                <w:rFonts w:ascii="Arial" w:hAnsi="Arial" w:cs="Arial"/>
              </w:rPr>
            </w:pPr>
          </w:p>
        </w:tc>
      </w:tr>
      <w:tr w:rsidR="002464D4" w:rsidTr="008E3712">
        <w:trPr>
          <w:trHeight w:val="349"/>
        </w:trPr>
        <w:tc>
          <w:tcPr>
            <w:tcW w:w="9781" w:type="dxa"/>
            <w:gridSpan w:val="4"/>
            <w:tcBorders>
              <w:top w:val="nil"/>
              <w:left w:val="nil"/>
              <w:bottom w:val="nil"/>
              <w:right w:val="nil"/>
            </w:tcBorders>
          </w:tcPr>
          <w:p w:rsidR="002464D4" w:rsidRPr="002464D4" w:rsidRDefault="002464D4" w:rsidP="002464D4">
            <w:pPr>
              <w:spacing w:line="276" w:lineRule="auto"/>
              <w:rPr>
                <w:rFonts w:ascii="Arial" w:hAnsi="Arial" w:cs="Arial"/>
                <w:b/>
                <w:noProof/>
                <w:sz w:val="28"/>
                <w:szCs w:val="28"/>
                <w:lang w:eastAsia="ru-RU"/>
              </w:rPr>
            </w:pPr>
            <w:r w:rsidRPr="002464D4">
              <w:rPr>
                <w:rFonts w:ascii="Arial" w:hAnsi="Arial" w:cs="Arial"/>
                <w:b/>
                <w:sz w:val="28"/>
                <w:szCs w:val="28"/>
              </w:rPr>
              <w:t xml:space="preserve">              </w:t>
            </w:r>
            <w:r w:rsidR="00544D33">
              <w:rPr>
                <w:rFonts w:ascii="Arial" w:hAnsi="Arial" w:cs="Arial"/>
                <w:b/>
                <w:sz w:val="28"/>
                <w:szCs w:val="28"/>
              </w:rPr>
              <w:t xml:space="preserve">                          </w:t>
            </w:r>
            <w:r w:rsidRPr="002464D4">
              <w:rPr>
                <w:rFonts w:ascii="Arial" w:hAnsi="Arial" w:cs="Arial"/>
                <w:b/>
                <w:sz w:val="28"/>
                <w:szCs w:val="28"/>
              </w:rPr>
              <w:t xml:space="preserve"> КУРГАНСКАЯ ОБЛАСТЬ                             </w:t>
            </w:r>
          </w:p>
        </w:tc>
      </w:tr>
      <w:tr w:rsidR="002464D4" w:rsidTr="008E3712">
        <w:trPr>
          <w:trHeight w:val="349"/>
        </w:trPr>
        <w:tc>
          <w:tcPr>
            <w:tcW w:w="9781" w:type="dxa"/>
            <w:gridSpan w:val="4"/>
            <w:tcBorders>
              <w:top w:val="nil"/>
              <w:left w:val="nil"/>
              <w:bottom w:val="nil"/>
              <w:right w:val="nil"/>
            </w:tcBorders>
          </w:tcPr>
          <w:p w:rsidR="002464D4" w:rsidRPr="002464D4" w:rsidRDefault="002464D4" w:rsidP="002464D4">
            <w:pPr>
              <w:tabs>
                <w:tab w:val="center" w:pos="4819"/>
                <w:tab w:val="left" w:pos="8070"/>
              </w:tabs>
              <w:spacing w:line="276" w:lineRule="auto"/>
              <w:jc w:val="center"/>
              <w:rPr>
                <w:rFonts w:ascii="Arial" w:hAnsi="Arial" w:cs="Arial"/>
                <w:b/>
                <w:sz w:val="28"/>
                <w:szCs w:val="28"/>
              </w:rPr>
            </w:pPr>
            <w:r w:rsidRPr="002464D4">
              <w:rPr>
                <w:rFonts w:ascii="Arial" w:hAnsi="Arial" w:cs="Arial"/>
                <w:b/>
                <w:sz w:val="28"/>
                <w:szCs w:val="28"/>
              </w:rPr>
              <w:t>ЩУЧАНСКИЙ  МУНИЦИПАЛЬНЫЙ ОКРУГ</w:t>
            </w:r>
          </w:p>
        </w:tc>
      </w:tr>
      <w:tr w:rsidR="002464D4" w:rsidTr="008E3712">
        <w:trPr>
          <w:trHeight w:val="349"/>
        </w:trPr>
        <w:tc>
          <w:tcPr>
            <w:tcW w:w="9781" w:type="dxa"/>
            <w:gridSpan w:val="4"/>
            <w:tcBorders>
              <w:top w:val="nil"/>
              <w:left w:val="nil"/>
              <w:bottom w:val="nil"/>
              <w:right w:val="nil"/>
            </w:tcBorders>
          </w:tcPr>
          <w:p w:rsidR="002464D4" w:rsidRPr="002464D4" w:rsidRDefault="002464D4" w:rsidP="002464D4">
            <w:pPr>
              <w:spacing w:line="276" w:lineRule="auto"/>
              <w:jc w:val="center"/>
              <w:rPr>
                <w:rFonts w:ascii="Arial" w:hAnsi="Arial" w:cs="Arial"/>
                <w:b/>
                <w:sz w:val="28"/>
                <w:szCs w:val="28"/>
              </w:rPr>
            </w:pPr>
            <w:r>
              <w:rPr>
                <w:rFonts w:ascii="Arial" w:hAnsi="Arial" w:cs="Arial"/>
                <w:b/>
                <w:noProof/>
                <w:sz w:val="28"/>
                <w:szCs w:val="28"/>
                <w:lang w:eastAsia="ru-RU"/>
              </w:rPr>
              <w:drawing>
                <wp:inline distT="0" distB="0" distL="0" distR="0">
                  <wp:extent cx="581025" cy="914400"/>
                  <wp:effectExtent l="19050" t="0" r="9525" b="0"/>
                  <wp:docPr id="3" name="Рисунок 1" descr="sjch-cl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jch-clr 2"/>
                          <pic:cNvPicPr>
                            <a:picLocks noChangeAspect="1" noChangeArrowheads="1"/>
                          </pic:cNvPicPr>
                        </pic:nvPicPr>
                        <pic:blipFill>
                          <a:blip r:embed="rId5" cstate="print"/>
                          <a:srcRect/>
                          <a:stretch>
                            <a:fillRect/>
                          </a:stretch>
                        </pic:blipFill>
                        <pic:spPr bwMode="auto">
                          <a:xfrm>
                            <a:off x="0" y="0"/>
                            <a:ext cx="581025" cy="914400"/>
                          </a:xfrm>
                          <a:prstGeom prst="rect">
                            <a:avLst/>
                          </a:prstGeom>
                          <a:noFill/>
                          <a:ln w="9525">
                            <a:noFill/>
                            <a:miter lim="800000"/>
                            <a:headEnd/>
                            <a:tailEnd/>
                          </a:ln>
                        </pic:spPr>
                      </pic:pic>
                    </a:graphicData>
                  </a:graphic>
                </wp:inline>
              </w:drawing>
            </w:r>
          </w:p>
        </w:tc>
      </w:tr>
      <w:tr w:rsidR="002464D4" w:rsidTr="008E3712">
        <w:trPr>
          <w:trHeight w:val="349"/>
        </w:trPr>
        <w:tc>
          <w:tcPr>
            <w:tcW w:w="9781" w:type="dxa"/>
            <w:gridSpan w:val="4"/>
            <w:tcBorders>
              <w:top w:val="nil"/>
              <w:left w:val="nil"/>
              <w:bottom w:val="nil"/>
              <w:right w:val="nil"/>
            </w:tcBorders>
          </w:tcPr>
          <w:p w:rsidR="002464D4" w:rsidRPr="002464D4" w:rsidRDefault="002464D4" w:rsidP="002464D4">
            <w:pPr>
              <w:spacing w:line="276" w:lineRule="auto"/>
              <w:jc w:val="center"/>
              <w:rPr>
                <w:rFonts w:ascii="Arial" w:hAnsi="Arial" w:cs="Arial"/>
                <w:b/>
                <w:sz w:val="28"/>
                <w:szCs w:val="28"/>
              </w:rPr>
            </w:pPr>
            <w:r w:rsidRPr="002464D4">
              <w:rPr>
                <w:rFonts w:ascii="Arial" w:hAnsi="Arial" w:cs="Arial"/>
                <w:b/>
                <w:sz w:val="28"/>
                <w:szCs w:val="28"/>
              </w:rPr>
              <w:t>ДУМА ЩУЧАНСКОГО МУНИЦИПАЛЬНОГО ОКРУГА</w:t>
            </w:r>
          </w:p>
        </w:tc>
      </w:tr>
      <w:tr w:rsidR="002464D4" w:rsidTr="008E3712">
        <w:trPr>
          <w:trHeight w:val="349"/>
        </w:trPr>
        <w:tc>
          <w:tcPr>
            <w:tcW w:w="9781" w:type="dxa"/>
            <w:gridSpan w:val="4"/>
            <w:tcBorders>
              <w:top w:val="nil"/>
              <w:left w:val="nil"/>
              <w:bottom w:val="nil"/>
              <w:right w:val="nil"/>
            </w:tcBorders>
          </w:tcPr>
          <w:p w:rsidR="002464D4" w:rsidRPr="002464D4" w:rsidRDefault="002464D4" w:rsidP="002464D4">
            <w:pPr>
              <w:jc w:val="center"/>
              <w:rPr>
                <w:rFonts w:ascii="Arial" w:hAnsi="Arial" w:cs="Arial"/>
                <w:b/>
                <w:sz w:val="28"/>
                <w:szCs w:val="28"/>
              </w:rPr>
            </w:pPr>
          </w:p>
        </w:tc>
      </w:tr>
      <w:tr w:rsidR="002464D4" w:rsidTr="008E3712">
        <w:trPr>
          <w:trHeight w:val="349"/>
        </w:trPr>
        <w:tc>
          <w:tcPr>
            <w:tcW w:w="9781" w:type="dxa"/>
            <w:gridSpan w:val="4"/>
            <w:tcBorders>
              <w:top w:val="nil"/>
              <w:left w:val="nil"/>
              <w:bottom w:val="nil"/>
              <w:right w:val="nil"/>
            </w:tcBorders>
          </w:tcPr>
          <w:p w:rsidR="002464D4" w:rsidRPr="002464D4" w:rsidRDefault="002464D4" w:rsidP="002464D4">
            <w:pPr>
              <w:jc w:val="center"/>
              <w:rPr>
                <w:rFonts w:ascii="Arial" w:hAnsi="Arial" w:cs="Arial"/>
                <w:b/>
                <w:sz w:val="28"/>
                <w:szCs w:val="28"/>
              </w:rPr>
            </w:pPr>
          </w:p>
        </w:tc>
      </w:tr>
      <w:tr w:rsidR="002464D4" w:rsidTr="008E3712">
        <w:trPr>
          <w:trHeight w:val="349"/>
        </w:trPr>
        <w:tc>
          <w:tcPr>
            <w:tcW w:w="9781" w:type="dxa"/>
            <w:gridSpan w:val="4"/>
            <w:tcBorders>
              <w:top w:val="nil"/>
              <w:left w:val="nil"/>
              <w:bottom w:val="nil"/>
              <w:right w:val="nil"/>
            </w:tcBorders>
          </w:tcPr>
          <w:p w:rsidR="002464D4" w:rsidRPr="002464D4" w:rsidRDefault="002464D4" w:rsidP="002464D4">
            <w:pPr>
              <w:jc w:val="center"/>
              <w:rPr>
                <w:rFonts w:ascii="Arial" w:hAnsi="Arial" w:cs="Arial"/>
                <w:b/>
                <w:sz w:val="28"/>
                <w:szCs w:val="28"/>
              </w:rPr>
            </w:pPr>
            <w:r w:rsidRPr="002464D4">
              <w:rPr>
                <w:rFonts w:ascii="Arial" w:hAnsi="Arial" w:cs="Arial"/>
                <w:b/>
                <w:sz w:val="28"/>
                <w:szCs w:val="28"/>
              </w:rPr>
              <w:t>РЕШЕНИЕ</w:t>
            </w:r>
          </w:p>
        </w:tc>
      </w:tr>
      <w:tr w:rsidR="002464D4" w:rsidTr="002464D4">
        <w:trPr>
          <w:trHeight w:val="259"/>
        </w:trPr>
        <w:tc>
          <w:tcPr>
            <w:tcW w:w="9781" w:type="dxa"/>
            <w:gridSpan w:val="4"/>
            <w:tcBorders>
              <w:top w:val="nil"/>
              <w:left w:val="nil"/>
              <w:bottom w:val="nil"/>
              <w:right w:val="nil"/>
            </w:tcBorders>
          </w:tcPr>
          <w:p w:rsidR="002464D4" w:rsidRPr="002464D4" w:rsidRDefault="002464D4" w:rsidP="002464D4">
            <w:pPr>
              <w:shd w:val="clear" w:color="auto" w:fill="FFFFFF"/>
              <w:spacing w:after="180"/>
              <w:rPr>
                <w:rFonts w:ascii="Arial" w:hAnsi="Arial" w:cs="Arial"/>
                <w:b/>
                <w:bCs/>
                <w:color w:val="1E1D1E"/>
              </w:rPr>
            </w:pPr>
          </w:p>
        </w:tc>
      </w:tr>
      <w:tr w:rsidR="002464D4" w:rsidTr="002464D4">
        <w:trPr>
          <w:trHeight w:val="507"/>
        </w:trPr>
        <w:tc>
          <w:tcPr>
            <w:tcW w:w="4394" w:type="dxa"/>
            <w:tcBorders>
              <w:top w:val="nil"/>
              <w:left w:val="nil"/>
              <w:bottom w:val="nil"/>
              <w:right w:val="nil"/>
            </w:tcBorders>
          </w:tcPr>
          <w:p w:rsidR="002464D4" w:rsidRPr="00673DED" w:rsidRDefault="00673DED" w:rsidP="002464D4">
            <w:pPr>
              <w:shd w:val="clear" w:color="auto" w:fill="FFFFFF"/>
              <w:spacing w:after="180"/>
              <w:rPr>
                <w:rFonts w:ascii="Arial" w:hAnsi="Arial" w:cs="Arial"/>
              </w:rPr>
            </w:pPr>
            <w:r>
              <w:rPr>
                <w:rFonts w:ascii="Arial" w:hAnsi="Arial" w:cs="Arial"/>
              </w:rPr>
              <w:t xml:space="preserve">от « 12» </w:t>
            </w:r>
            <w:r w:rsidRPr="00673DED">
              <w:rPr>
                <w:rFonts w:ascii="Arial" w:hAnsi="Arial" w:cs="Arial"/>
                <w:u w:val="single"/>
              </w:rPr>
              <w:t>мая</w:t>
            </w:r>
            <w:r w:rsidR="002464D4" w:rsidRPr="00673DED">
              <w:rPr>
                <w:rFonts w:ascii="Arial" w:hAnsi="Arial" w:cs="Arial"/>
                <w:u w:val="single"/>
              </w:rPr>
              <w:t xml:space="preserve"> </w:t>
            </w:r>
            <w:r w:rsidR="002464D4" w:rsidRPr="002464D4">
              <w:rPr>
                <w:rFonts w:ascii="Arial" w:hAnsi="Arial" w:cs="Arial"/>
              </w:rPr>
              <w:t xml:space="preserve">2022 года          </w:t>
            </w:r>
          </w:p>
        </w:tc>
        <w:tc>
          <w:tcPr>
            <w:tcW w:w="2126" w:type="dxa"/>
            <w:tcBorders>
              <w:top w:val="nil"/>
              <w:left w:val="nil"/>
              <w:bottom w:val="nil"/>
              <w:right w:val="nil"/>
            </w:tcBorders>
          </w:tcPr>
          <w:p w:rsidR="002464D4" w:rsidRPr="002464D4" w:rsidRDefault="00673DED" w:rsidP="002464D4">
            <w:pPr>
              <w:jc w:val="both"/>
              <w:rPr>
                <w:rFonts w:ascii="Arial" w:hAnsi="Arial" w:cs="Arial"/>
              </w:rPr>
            </w:pPr>
            <w:r>
              <w:rPr>
                <w:rFonts w:ascii="Arial" w:hAnsi="Arial" w:cs="Arial"/>
              </w:rPr>
              <w:t>№ _</w:t>
            </w:r>
            <w:r w:rsidRPr="00673DED">
              <w:rPr>
                <w:rFonts w:ascii="Arial" w:hAnsi="Arial" w:cs="Arial"/>
                <w:u w:val="single"/>
              </w:rPr>
              <w:t>3</w:t>
            </w:r>
            <w:r w:rsidR="002464D4" w:rsidRPr="002464D4">
              <w:rPr>
                <w:rFonts w:ascii="Arial" w:hAnsi="Arial" w:cs="Arial"/>
              </w:rPr>
              <w:t>_</w:t>
            </w:r>
          </w:p>
        </w:tc>
        <w:tc>
          <w:tcPr>
            <w:tcW w:w="3261" w:type="dxa"/>
            <w:gridSpan w:val="2"/>
            <w:tcBorders>
              <w:top w:val="nil"/>
              <w:left w:val="nil"/>
              <w:bottom w:val="nil"/>
              <w:right w:val="nil"/>
            </w:tcBorders>
          </w:tcPr>
          <w:p w:rsidR="002464D4" w:rsidRPr="002464D4" w:rsidRDefault="002464D4" w:rsidP="002464D4">
            <w:pPr>
              <w:shd w:val="clear" w:color="auto" w:fill="FFFFFF"/>
              <w:spacing w:after="180"/>
              <w:jc w:val="center"/>
              <w:rPr>
                <w:rFonts w:ascii="Arial" w:hAnsi="Arial" w:cs="Arial"/>
                <w:b/>
                <w:bCs/>
                <w:color w:val="1E1D1E"/>
              </w:rPr>
            </w:pPr>
          </w:p>
        </w:tc>
      </w:tr>
      <w:tr w:rsidR="002464D4" w:rsidTr="002464D4">
        <w:trPr>
          <w:trHeight w:val="309"/>
        </w:trPr>
        <w:tc>
          <w:tcPr>
            <w:tcW w:w="4394" w:type="dxa"/>
            <w:tcBorders>
              <w:top w:val="nil"/>
              <w:left w:val="nil"/>
              <w:bottom w:val="nil"/>
              <w:right w:val="nil"/>
            </w:tcBorders>
          </w:tcPr>
          <w:p w:rsidR="002464D4" w:rsidRPr="002464D4" w:rsidRDefault="002464D4" w:rsidP="002464D4">
            <w:pPr>
              <w:jc w:val="both"/>
              <w:rPr>
                <w:rFonts w:ascii="Arial" w:hAnsi="Arial" w:cs="Arial"/>
              </w:rPr>
            </w:pPr>
            <w:r w:rsidRPr="002464D4">
              <w:rPr>
                <w:rFonts w:ascii="Arial" w:hAnsi="Arial" w:cs="Arial"/>
              </w:rPr>
              <w:t>г. Щучье</w:t>
            </w:r>
          </w:p>
        </w:tc>
        <w:tc>
          <w:tcPr>
            <w:tcW w:w="2126" w:type="dxa"/>
            <w:tcBorders>
              <w:top w:val="nil"/>
              <w:left w:val="nil"/>
              <w:bottom w:val="nil"/>
              <w:right w:val="nil"/>
            </w:tcBorders>
          </w:tcPr>
          <w:p w:rsidR="002464D4" w:rsidRPr="002464D4" w:rsidRDefault="002464D4" w:rsidP="002464D4">
            <w:pPr>
              <w:shd w:val="clear" w:color="auto" w:fill="FFFFFF"/>
              <w:spacing w:after="180"/>
              <w:jc w:val="center"/>
              <w:rPr>
                <w:rFonts w:ascii="Arial" w:hAnsi="Arial" w:cs="Arial"/>
                <w:b/>
                <w:bCs/>
                <w:color w:val="1E1D1E"/>
              </w:rPr>
            </w:pPr>
          </w:p>
        </w:tc>
        <w:tc>
          <w:tcPr>
            <w:tcW w:w="3261" w:type="dxa"/>
            <w:gridSpan w:val="2"/>
            <w:tcBorders>
              <w:top w:val="nil"/>
              <w:left w:val="nil"/>
              <w:bottom w:val="nil"/>
              <w:right w:val="nil"/>
            </w:tcBorders>
          </w:tcPr>
          <w:p w:rsidR="002464D4" w:rsidRPr="002464D4" w:rsidRDefault="002464D4" w:rsidP="002464D4">
            <w:pPr>
              <w:shd w:val="clear" w:color="auto" w:fill="FFFFFF"/>
              <w:spacing w:after="180"/>
              <w:jc w:val="center"/>
              <w:rPr>
                <w:rFonts w:ascii="Arial" w:hAnsi="Arial" w:cs="Arial"/>
                <w:b/>
                <w:bCs/>
                <w:color w:val="1E1D1E"/>
              </w:rPr>
            </w:pPr>
          </w:p>
        </w:tc>
      </w:tr>
      <w:tr w:rsidR="002464D4" w:rsidTr="002464D4">
        <w:trPr>
          <w:trHeight w:val="349"/>
        </w:trPr>
        <w:tc>
          <w:tcPr>
            <w:tcW w:w="9781" w:type="dxa"/>
            <w:gridSpan w:val="4"/>
            <w:tcBorders>
              <w:top w:val="nil"/>
              <w:left w:val="nil"/>
              <w:bottom w:val="nil"/>
              <w:right w:val="nil"/>
            </w:tcBorders>
          </w:tcPr>
          <w:p w:rsidR="002464D4" w:rsidRPr="004E6E00" w:rsidRDefault="002464D4" w:rsidP="004E6E00">
            <w:pPr>
              <w:shd w:val="clear" w:color="auto" w:fill="FFFFFF"/>
              <w:spacing w:after="180"/>
              <w:rPr>
                <w:rFonts w:ascii="Arial" w:hAnsi="Arial" w:cs="Arial"/>
                <w:b/>
                <w:bCs/>
                <w:color w:val="1E1D1E"/>
                <w:lang w:val="en-US"/>
              </w:rPr>
            </w:pPr>
          </w:p>
        </w:tc>
      </w:tr>
      <w:tr w:rsidR="002464D4" w:rsidTr="002464D4">
        <w:trPr>
          <w:trHeight w:val="349"/>
        </w:trPr>
        <w:tc>
          <w:tcPr>
            <w:tcW w:w="9781" w:type="dxa"/>
            <w:gridSpan w:val="4"/>
            <w:tcBorders>
              <w:top w:val="nil"/>
              <w:left w:val="nil"/>
              <w:bottom w:val="nil"/>
              <w:right w:val="nil"/>
            </w:tcBorders>
          </w:tcPr>
          <w:p w:rsidR="002464D4" w:rsidRPr="002464D4" w:rsidRDefault="002464D4" w:rsidP="002464D4">
            <w:pPr>
              <w:shd w:val="clear" w:color="auto" w:fill="FFFFFF"/>
              <w:spacing w:after="180"/>
              <w:rPr>
                <w:rFonts w:ascii="Arial" w:hAnsi="Arial" w:cs="Arial"/>
                <w:b/>
                <w:bCs/>
                <w:color w:val="1E1D1E"/>
              </w:rPr>
            </w:pPr>
          </w:p>
        </w:tc>
      </w:tr>
      <w:tr w:rsidR="002464D4" w:rsidTr="002464D4">
        <w:trPr>
          <w:trHeight w:val="491"/>
        </w:trPr>
        <w:tc>
          <w:tcPr>
            <w:tcW w:w="9781" w:type="dxa"/>
            <w:gridSpan w:val="4"/>
            <w:tcBorders>
              <w:top w:val="nil"/>
              <w:left w:val="nil"/>
              <w:bottom w:val="nil"/>
              <w:right w:val="nil"/>
            </w:tcBorders>
          </w:tcPr>
          <w:p w:rsidR="002464D4" w:rsidRPr="008874B6" w:rsidRDefault="008E3712" w:rsidP="008E3712">
            <w:pPr>
              <w:widowControl w:val="0"/>
              <w:jc w:val="center"/>
              <w:rPr>
                <w:rFonts w:ascii="Arial" w:hAnsi="Arial" w:cs="Arial"/>
                <w:b/>
                <w:lang w:eastAsia="ru-RU"/>
              </w:rPr>
            </w:pPr>
            <w:r w:rsidRPr="008874B6">
              <w:rPr>
                <w:rFonts w:ascii="Arial" w:hAnsi="Arial" w:cs="Arial"/>
                <w:b/>
                <w:lang w:eastAsia="ru-RU"/>
              </w:rPr>
              <w:t xml:space="preserve">Об утверждении Положения </w:t>
            </w:r>
            <w:r w:rsidR="003D5923">
              <w:rPr>
                <w:rFonts w:ascii="Arial" w:hAnsi="Arial" w:cs="Arial"/>
                <w:b/>
                <w:lang w:eastAsia="ru-RU"/>
              </w:rPr>
              <w:br/>
            </w:r>
            <w:r w:rsidRPr="008874B6">
              <w:rPr>
                <w:rFonts w:ascii="Arial" w:hAnsi="Arial" w:cs="Arial"/>
                <w:b/>
                <w:lang w:eastAsia="ru-RU"/>
              </w:rPr>
              <w:t xml:space="preserve">о Думе </w:t>
            </w:r>
            <w:r w:rsidR="002464D4" w:rsidRPr="008874B6">
              <w:rPr>
                <w:rFonts w:ascii="Arial" w:hAnsi="Arial" w:cs="Arial"/>
                <w:b/>
                <w:bCs/>
                <w:color w:val="1E1D1E"/>
              </w:rPr>
              <w:t>Щучанского муниципального округа Курганской области</w:t>
            </w:r>
          </w:p>
        </w:tc>
      </w:tr>
      <w:tr w:rsidR="002464D4" w:rsidTr="002464D4">
        <w:trPr>
          <w:trHeight w:val="331"/>
        </w:trPr>
        <w:tc>
          <w:tcPr>
            <w:tcW w:w="9781" w:type="dxa"/>
            <w:gridSpan w:val="4"/>
            <w:tcBorders>
              <w:top w:val="nil"/>
              <w:left w:val="nil"/>
              <w:bottom w:val="nil"/>
              <w:right w:val="nil"/>
            </w:tcBorders>
          </w:tcPr>
          <w:p w:rsidR="002464D4" w:rsidRPr="008874B6" w:rsidRDefault="002464D4" w:rsidP="002464D4">
            <w:pPr>
              <w:shd w:val="clear" w:color="auto" w:fill="FFFFFF"/>
              <w:spacing w:after="180"/>
              <w:rPr>
                <w:rFonts w:ascii="Arial" w:hAnsi="Arial" w:cs="Arial"/>
                <w:b/>
                <w:bCs/>
                <w:color w:val="1E1D1E"/>
              </w:rPr>
            </w:pPr>
          </w:p>
        </w:tc>
      </w:tr>
      <w:tr w:rsidR="002464D4" w:rsidTr="002464D4">
        <w:trPr>
          <w:trHeight w:val="491"/>
        </w:trPr>
        <w:tc>
          <w:tcPr>
            <w:tcW w:w="9781" w:type="dxa"/>
            <w:gridSpan w:val="4"/>
            <w:tcBorders>
              <w:top w:val="nil"/>
              <w:left w:val="nil"/>
              <w:bottom w:val="nil"/>
              <w:right w:val="nil"/>
            </w:tcBorders>
          </w:tcPr>
          <w:p w:rsidR="002464D4" w:rsidRPr="008874B6" w:rsidRDefault="008E3712" w:rsidP="003D5923">
            <w:pPr>
              <w:spacing w:line="275" w:lineRule="auto"/>
              <w:ind w:firstLine="697"/>
              <w:jc w:val="both"/>
              <w:rPr>
                <w:rFonts w:ascii="Arial" w:hAnsi="Arial" w:cs="Arial"/>
                <w:lang w:eastAsia="ru-RU"/>
              </w:rPr>
            </w:pPr>
            <w:r w:rsidRPr="008874B6">
              <w:rPr>
                <w:rFonts w:ascii="Arial" w:hAnsi="Arial" w:cs="Arial"/>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Дума </w:t>
            </w:r>
            <w:r w:rsidR="003D5923">
              <w:rPr>
                <w:rFonts w:ascii="Arial" w:hAnsi="Arial" w:cs="Arial"/>
                <w:lang w:eastAsia="ru-RU"/>
              </w:rPr>
              <w:t xml:space="preserve">Щучанского </w:t>
            </w:r>
            <w:r w:rsidRPr="008874B6">
              <w:rPr>
                <w:rFonts w:ascii="Arial" w:hAnsi="Arial" w:cs="Arial"/>
                <w:lang w:eastAsia="ru-RU"/>
              </w:rPr>
              <w:t>муниципального округа</w:t>
            </w:r>
            <w:r w:rsidR="003D5923">
              <w:rPr>
                <w:rFonts w:ascii="Arial" w:hAnsi="Arial" w:cs="Arial"/>
                <w:lang w:eastAsia="ru-RU"/>
              </w:rPr>
              <w:t xml:space="preserve"> Курганской области</w:t>
            </w:r>
            <w:r w:rsidRPr="008874B6">
              <w:rPr>
                <w:rFonts w:ascii="Arial" w:hAnsi="Arial" w:cs="Arial"/>
                <w:lang w:eastAsia="ru-RU"/>
              </w:rPr>
              <w:t xml:space="preserve"> </w:t>
            </w:r>
          </w:p>
        </w:tc>
      </w:tr>
      <w:tr w:rsidR="002464D4" w:rsidTr="002464D4">
        <w:trPr>
          <w:trHeight w:val="293"/>
        </w:trPr>
        <w:tc>
          <w:tcPr>
            <w:tcW w:w="9781" w:type="dxa"/>
            <w:gridSpan w:val="4"/>
            <w:tcBorders>
              <w:top w:val="nil"/>
              <w:left w:val="nil"/>
              <w:bottom w:val="nil"/>
              <w:right w:val="nil"/>
            </w:tcBorders>
          </w:tcPr>
          <w:p w:rsidR="002464D4" w:rsidRPr="008874B6" w:rsidRDefault="002464D4" w:rsidP="002464D4">
            <w:pPr>
              <w:shd w:val="clear" w:color="auto" w:fill="FFFFFF"/>
              <w:jc w:val="both"/>
              <w:rPr>
                <w:rFonts w:ascii="Arial" w:hAnsi="Arial" w:cs="Arial"/>
                <w:color w:val="1E1D1E"/>
              </w:rPr>
            </w:pPr>
          </w:p>
        </w:tc>
      </w:tr>
      <w:tr w:rsidR="002464D4" w:rsidTr="002464D4">
        <w:trPr>
          <w:trHeight w:val="284"/>
        </w:trPr>
        <w:tc>
          <w:tcPr>
            <w:tcW w:w="9781" w:type="dxa"/>
            <w:gridSpan w:val="4"/>
            <w:tcBorders>
              <w:top w:val="nil"/>
              <w:left w:val="nil"/>
              <w:bottom w:val="nil"/>
              <w:right w:val="nil"/>
            </w:tcBorders>
          </w:tcPr>
          <w:p w:rsidR="002464D4" w:rsidRPr="008874B6" w:rsidRDefault="002464D4" w:rsidP="002464D4">
            <w:pPr>
              <w:shd w:val="clear" w:color="auto" w:fill="FFFFFF"/>
              <w:jc w:val="both"/>
              <w:rPr>
                <w:rFonts w:ascii="Arial" w:hAnsi="Arial" w:cs="Arial"/>
                <w:b/>
                <w:color w:val="1E1D1E"/>
              </w:rPr>
            </w:pPr>
            <w:r w:rsidRPr="008874B6">
              <w:rPr>
                <w:rFonts w:ascii="Arial" w:hAnsi="Arial" w:cs="Arial"/>
                <w:b/>
                <w:color w:val="1E1D1E"/>
              </w:rPr>
              <w:t xml:space="preserve">         РЕШИЛА:</w:t>
            </w:r>
          </w:p>
        </w:tc>
      </w:tr>
      <w:tr w:rsidR="002464D4" w:rsidTr="004E6E00">
        <w:trPr>
          <w:trHeight w:val="1984"/>
        </w:trPr>
        <w:tc>
          <w:tcPr>
            <w:tcW w:w="9781" w:type="dxa"/>
            <w:gridSpan w:val="4"/>
            <w:tcBorders>
              <w:top w:val="nil"/>
              <w:left w:val="nil"/>
              <w:bottom w:val="nil"/>
              <w:right w:val="nil"/>
            </w:tcBorders>
          </w:tcPr>
          <w:p w:rsidR="008E3712" w:rsidRPr="008874B6" w:rsidRDefault="008E3712" w:rsidP="008E3712">
            <w:pPr>
              <w:widowControl w:val="0"/>
              <w:jc w:val="both"/>
              <w:rPr>
                <w:rFonts w:ascii="Arial" w:hAnsi="Arial" w:cs="Arial"/>
                <w:lang w:eastAsia="ru-RU"/>
              </w:rPr>
            </w:pPr>
            <w:r w:rsidRPr="008874B6">
              <w:rPr>
                <w:rFonts w:ascii="Arial" w:hAnsi="Arial" w:cs="Arial"/>
                <w:color w:val="1E1D1E"/>
              </w:rPr>
              <w:t xml:space="preserve">        </w:t>
            </w:r>
            <w:r w:rsidR="002464D4" w:rsidRPr="008874B6">
              <w:rPr>
                <w:rFonts w:ascii="Arial" w:hAnsi="Arial" w:cs="Arial"/>
                <w:color w:val="1E1D1E"/>
              </w:rPr>
              <w:t xml:space="preserve">1. </w:t>
            </w:r>
            <w:r w:rsidRPr="008874B6">
              <w:rPr>
                <w:rFonts w:ascii="Arial" w:hAnsi="Arial" w:cs="Arial"/>
                <w:lang w:eastAsia="ru-RU"/>
              </w:rPr>
              <w:t xml:space="preserve">Утвердить </w:t>
            </w:r>
            <w:hyperlink w:anchor="P35" w:history="1">
              <w:r w:rsidRPr="008874B6">
                <w:rPr>
                  <w:rFonts w:ascii="Arial" w:hAnsi="Arial" w:cs="Arial"/>
                  <w:lang w:eastAsia="ru-RU"/>
                </w:rPr>
                <w:t>Положение</w:t>
              </w:r>
            </w:hyperlink>
            <w:r w:rsidRPr="008874B6">
              <w:rPr>
                <w:rFonts w:ascii="Arial" w:hAnsi="Arial" w:cs="Arial"/>
                <w:lang w:eastAsia="ru-RU"/>
              </w:rPr>
              <w:t xml:space="preserve"> о Думе Щучанского муниципального округа согласно приложению к настоящему решению.</w:t>
            </w:r>
          </w:p>
          <w:p w:rsidR="002464D4" w:rsidRPr="008874B6" w:rsidRDefault="002464D4" w:rsidP="002464D4">
            <w:pPr>
              <w:shd w:val="clear" w:color="auto" w:fill="FFFFFF"/>
              <w:suppressAutoHyphens w:val="0"/>
              <w:spacing w:line="276" w:lineRule="auto"/>
              <w:ind w:firstLine="567"/>
              <w:jc w:val="both"/>
              <w:rPr>
                <w:rFonts w:ascii="Arial" w:hAnsi="Arial" w:cs="Arial"/>
                <w:color w:val="1E1D1E"/>
              </w:rPr>
            </w:pPr>
            <w:r w:rsidRPr="008874B6">
              <w:rPr>
                <w:rFonts w:ascii="Arial" w:hAnsi="Arial" w:cs="Arial"/>
                <w:color w:val="1E1D1E"/>
              </w:rPr>
              <w:t>2. Опубликовать (обнародовать) настоящее решение на официальном сайте Администрации Щучанского района в информационно-коммуникационной сети Интернет.</w:t>
            </w:r>
          </w:p>
          <w:p w:rsidR="002464D4" w:rsidRPr="008874B6" w:rsidRDefault="008874B6" w:rsidP="008874B6">
            <w:pPr>
              <w:pStyle w:val="a4"/>
              <w:shd w:val="clear" w:color="auto" w:fill="FFFFFF"/>
              <w:tabs>
                <w:tab w:val="left" w:pos="284"/>
                <w:tab w:val="left" w:pos="703"/>
              </w:tabs>
              <w:spacing w:line="276" w:lineRule="auto"/>
              <w:ind w:left="0"/>
              <w:jc w:val="both"/>
              <w:rPr>
                <w:rFonts w:ascii="Arial" w:hAnsi="Arial" w:cs="Arial"/>
                <w:highlight w:val="yellow"/>
              </w:rPr>
            </w:pPr>
            <w:r w:rsidRPr="008874B6">
              <w:rPr>
                <w:rFonts w:ascii="Arial" w:hAnsi="Arial" w:cs="Arial"/>
                <w:color w:val="1E1D1E"/>
              </w:rPr>
              <w:t xml:space="preserve"> </w:t>
            </w:r>
            <w:r w:rsidR="004B3669">
              <w:rPr>
                <w:rFonts w:ascii="Arial" w:hAnsi="Arial" w:cs="Arial"/>
                <w:color w:val="1E1D1E"/>
              </w:rPr>
              <w:t xml:space="preserve">       3</w:t>
            </w:r>
            <w:r w:rsidRPr="008874B6">
              <w:rPr>
                <w:rFonts w:ascii="Arial" w:hAnsi="Arial" w:cs="Arial"/>
                <w:color w:val="1E1D1E"/>
              </w:rPr>
              <w:t xml:space="preserve">. </w:t>
            </w:r>
            <w:proofErr w:type="gramStart"/>
            <w:r w:rsidRPr="008874B6">
              <w:rPr>
                <w:rFonts w:ascii="Arial" w:hAnsi="Arial" w:cs="Arial"/>
              </w:rPr>
              <w:t>Контроль за</w:t>
            </w:r>
            <w:proofErr w:type="gramEnd"/>
            <w:r w:rsidRPr="008874B6">
              <w:rPr>
                <w:rFonts w:ascii="Arial" w:hAnsi="Arial" w:cs="Arial"/>
              </w:rPr>
              <w:t xml:space="preserve"> исполнением настоящего решения возложить на председателя Думы  Щучанского муниципального округа Курганской области.</w:t>
            </w:r>
          </w:p>
        </w:tc>
      </w:tr>
      <w:tr w:rsidR="002464D4" w:rsidTr="002464D4">
        <w:trPr>
          <w:trHeight w:val="226"/>
        </w:trPr>
        <w:tc>
          <w:tcPr>
            <w:tcW w:w="9781" w:type="dxa"/>
            <w:gridSpan w:val="4"/>
            <w:tcBorders>
              <w:top w:val="nil"/>
              <w:left w:val="nil"/>
              <w:bottom w:val="nil"/>
              <w:right w:val="nil"/>
            </w:tcBorders>
          </w:tcPr>
          <w:p w:rsidR="002464D4" w:rsidRPr="002464D4" w:rsidRDefault="002464D4" w:rsidP="002464D4">
            <w:pPr>
              <w:shd w:val="clear" w:color="auto" w:fill="FFFFFF"/>
              <w:suppressAutoHyphens w:val="0"/>
              <w:spacing w:line="276" w:lineRule="auto"/>
              <w:jc w:val="both"/>
              <w:rPr>
                <w:rFonts w:ascii="Arial" w:hAnsi="Arial" w:cs="Arial"/>
                <w:color w:val="1E1D1E"/>
              </w:rPr>
            </w:pPr>
          </w:p>
        </w:tc>
      </w:tr>
      <w:tr w:rsidR="002464D4" w:rsidTr="002464D4">
        <w:trPr>
          <w:trHeight w:val="329"/>
        </w:trPr>
        <w:tc>
          <w:tcPr>
            <w:tcW w:w="6946" w:type="dxa"/>
            <w:gridSpan w:val="3"/>
            <w:tcBorders>
              <w:top w:val="nil"/>
              <w:left w:val="nil"/>
              <w:bottom w:val="nil"/>
              <w:right w:val="nil"/>
            </w:tcBorders>
          </w:tcPr>
          <w:p w:rsidR="002464D4" w:rsidRPr="002464D4" w:rsidRDefault="002464D4" w:rsidP="002464D4">
            <w:pPr>
              <w:shd w:val="clear" w:color="auto" w:fill="FFFFFF"/>
              <w:suppressAutoHyphens w:val="0"/>
              <w:spacing w:line="276" w:lineRule="auto"/>
              <w:jc w:val="both"/>
              <w:rPr>
                <w:rFonts w:ascii="Arial" w:hAnsi="Arial" w:cs="Arial"/>
                <w:color w:val="1E1D1E"/>
              </w:rPr>
            </w:pPr>
          </w:p>
        </w:tc>
        <w:tc>
          <w:tcPr>
            <w:tcW w:w="2835" w:type="dxa"/>
            <w:tcBorders>
              <w:top w:val="nil"/>
              <w:left w:val="nil"/>
              <w:bottom w:val="nil"/>
              <w:right w:val="nil"/>
            </w:tcBorders>
          </w:tcPr>
          <w:p w:rsidR="002464D4" w:rsidRPr="002464D4" w:rsidRDefault="002464D4" w:rsidP="002464D4">
            <w:pPr>
              <w:shd w:val="clear" w:color="auto" w:fill="FFFFFF"/>
              <w:suppressAutoHyphens w:val="0"/>
              <w:spacing w:line="276" w:lineRule="auto"/>
              <w:jc w:val="both"/>
              <w:rPr>
                <w:rFonts w:ascii="Arial" w:hAnsi="Arial" w:cs="Arial"/>
                <w:color w:val="1E1D1E"/>
              </w:rPr>
            </w:pPr>
          </w:p>
        </w:tc>
      </w:tr>
      <w:tr w:rsidR="002464D4" w:rsidTr="002464D4">
        <w:trPr>
          <w:trHeight w:val="491"/>
        </w:trPr>
        <w:tc>
          <w:tcPr>
            <w:tcW w:w="6946" w:type="dxa"/>
            <w:gridSpan w:val="3"/>
            <w:tcBorders>
              <w:top w:val="nil"/>
              <w:left w:val="nil"/>
              <w:bottom w:val="nil"/>
              <w:right w:val="nil"/>
            </w:tcBorders>
          </w:tcPr>
          <w:p w:rsidR="002464D4" w:rsidRPr="002464D4" w:rsidRDefault="002464D4" w:rsidP="008E3712">
            <w:pPr>
              <w:shd w:val="clear" w:color="auto" w:fill="FFFFFF"/>
              <w:rPr>
                <w:rFonts w:ascii="Arial" w:hAnsi="Arial" w:cs="Arial"/>
                <w:color w:val="1E1D1E"/>
              </w:rPr>
            </w:pPr>
            <w:r w:rsidRPr="002464D4">
              <w:rPr>
                <w:rFonts w:ascii="Arial" w:hAnsi="Arial" w:cs="Arial"/>
                <w:color w:val="1E1D1E"/>
              </w:rPr>
              <w:t xml:space="preserve">Председатель Думы </w:t>
            </w:r>
            <w:r>
              <w:rPr>
                <w:rFonts w:ascii="Arial" w:hAnsi="Arial" w:cs="Arial"/>
                <w:color w:val="1E1D1E"/>
              </w:rPr>
              <w:t xml:space="preserve">Щучанского </w:t>
            </w:r>
          </w:p>
          <w:p w:rsidR="002464D4" w:rsidRPr="002464D4" w:rsidRDefault="002464D4" w:rsidP="008E3712">
            <w:pPr>
              <w:shd w:val="clear" w:color="auto" w:fill="FFFFFF"/>
              <w:rPr>
                <w:rFonts w:ascii="Arial" w:hAnsi="Arial" w:cs="Arial"/>
                <w:color w:val="1E1D1E"/>
              </w:rPr>
            </w:pPr>
            <w:r w:rsidRPr="002464D4">
              <w:rPr>
                <w:rFonts w:ascii="Arial" w:hAnsi="Arial" w:cs="Arial"/>
                <w:color w:val="1E1D1E"/>
              </w:rPr>
              <w:t>муниципального округа</w:t>
            </w:r>
            <w:r w:rsidRPr="00DA3767">
              <w:rPr>
                <w:rFonts w:ascii="Arial" w:hAnsi="Arial" w:cs="Arial"/>
                <w:color w:val="1E1D1E"/>
              </w:rPr>
              <w:t xml:space="preserve"> </w:t>
            </w:r>
            <w:r>
              <w:rPr>
                <w:rFonts w:ascii="Arial" w:hAnsi="Arial" w:cs="Arial"/>
                <w:color w:val="1E1D1E"/>
              </w:rPr>
              <w:t xml:space="preserve">Курганской </w:t>
            </w:r>
            <w:r w:rsidRPr="002464D4">
              <w:rPr>
                <w:rFonts w:ascii="Arial" w:hAnsi="Arial" w:cs="Arial"/>
                <w:color w:val="1E1D1E"/>
              </w:rPr>
              <w:t>области             </w:t>
            </w:r>
          </w:p>
        </w:tc>
        <w:tc>
          <w:tcPr>
            <w:tcW w:w="2835" w:type="dxa"/>
            <w:tcBorders>
              <w:top w:val="nil"/>
              <w:left w:val="nil"/>
              <w:bottom w:val="nil"/>
              <w:right w:val="nil"/>
            </w:tcBorders>
          </w:tcPr>
          <w:p w:rsidR="008874B6" w:rsidRDefault="008874B6" w:rsidP="008874B6">
            <w:pPr>
              <w:pStyle w:val="3"/>
              <w:widowControl w:val="0"/>
              <w:shd w:val="clear" w:color="auto" w:fill="auto"/>
              <w:spacing w:after="0" w:line="276" w:lineRule="auto"/>
              <w:jc w:val="right"/>
              <w:rPr>
                <w:rFonts w:cs="Arial"/>
                <w:color w:val="000000"/>
                <w:sz w:val="24"/>
                <w:szCs w:val="24"/>
              </w:rPr>
            </w:pPr>
          </w:p>
          <w:p w:rsidR="002464D4" w:rsidRDefault="00F16D51" w:rsidP="008874B6">
            <w:pPr>
              <w:pStyle w:val="3"/>
              <w:widowControl w:val="0"/>
              <w:shd w:val="clear" w:color="auto" w:fill="auto"/>
              <w:spacing w:after="0" w:line="276" w:lineRule="auto"/>
              <w:jc w:val="right"/>
              <w:rPr>
                <w:rFonts w:cs="Arial"/>
                <w:color w:val="000000"/>
                <w:sz w:val="24"/>
                <w:szCs w:val="24"/>
              </w:rPr>
            </w:pPr>
            <w:r>
              <w:rPr>
                <w:rFonts w:cs="Arial"/>
                <w:color w:val="000000"/>
                <w:sz w:val="24"/>
                <w:szCs w:val="24"/>
              </w:rPr>
              <w:t>Д.М.Ахатова</w:t>
            </w:r>
          </w:p>
        </w:tc>
      </w:tr>
      <w:tr w:rsidR="002464D4" w:rsidTr="002464D4">
        <w:trPr>
          <w:trHeight w:val="247"/>
        </w:trPr>
        <w:tc>
          <w:tcPr>
            <w:tcW w:w="6946" w:type="dxa"/>
            <w:gridSpan w:val="3"/>
            <w:tcBorders>
              <w:top w:val="nil"/>
              <w:left w:val="nil"/>
              <w:bottom w:val="nil"/>
              <w:right w:val="nil"/>
            </w:tcBorders>
          </w:tcPr>
          <w:p w:rsidR="002464D4" w:rsidRPr="002464D4" w:rsidRDefault="002464D4" w:rsidP="008E3712">
            <w:pPr>
              <w:shd w:val="clear" w:color="auto" w:fill="FFFFFF"/>
              <w:rPr>
                <w:rFonts w:ascii="Arial" w:hAnsi="Arial" w:cs="Arial"/>
                <w:color w:val="1E1D1E"/>
              </w:rPr>
            </w:pPr>
          </w:p>
        </w:tc>
        <w:tc>
          <w:tcPr>
            <w:tcW w:w="2835" w:type="dxa"/>
            <w:tcBorders>
              <w:top w:val="nil"/>
              <w:left w:val="nil"/>
              <w:bottom w:val="nil"/>
              <w:right w:val="nil"/>
            </w:tcBorders>
          </w:tcPr>
          <w:p w:rsidR="002464D4" w:rsidRDefault="002464D4" w:rsidP="008E3712">
            <w:pPr>
              <w:pStyle w:val="3"/>
              <w:widowControl w:val="0"/>
              <w:shd w:val="clear" w:color="auto" w:fill="auto"/>
              <w:spacing w:after="0" w:line="276" w:lineRule="auto"/>
              <w:rPr>
                <w:rFonts w:cs="Arial"/>
                <w:color w:val="000000"/>
                <w:sz w:val="24"/>
                <w:szCs w:val="24"/>
              </w:rPr>
            </w:pPr>
          </w:p>
        </w:tc>
      </w:tr>
      <w:tr w:rsidR="002464D4" w:rsidTr="002464D4">
        <w:trPr>
          <w:trHeight w:val="311"/>
        </w:trPr>
        <w:tc>
          <w:tcPr>
            <w:tcW w:w="6946" w:type="dxa"/>
            <w:gridSpan w:val="3"/>
            <w:tcBorders>
              <w:top w:val="nil"/>
              <w:left w:val="nil"/>
              <w:bottom w:val="nil"/>
              <w:right w:val="nil"/>
            </w:tcBorders>
          </w:tcPr>
          <w:p w:rsidR="002464D4" w:rsidRPr="002464D4" w:rsidRDefault="002464D4" w:rsidP="008E3712">
            <w:pPr>
              <w:shd w:val="clear" w:color="auto" w:fill="FFFFFF"/>
              <w:rPr>
                <w:rFonts w:ascii="Arial" w:hAnsi="Arial" w:cs="Arial"/>
                <w:color w:val="1E1D1E"/>
              </w:rPr>
            </w:pPr>
            <w:r>
              <w:rPr>
                <w:rFonts w:ascii="Arial" w:hAnsi="Arial" w:cs="Arial"/>
                <w:color w:val="1E1D1E"/>
              </w:rPr>
              <w:t>Глава Щучанского района</w:t>
            </w:r>
          </w:p>
        </w:tc>
        <w:tc>
          <w:tcPr>
            <w:tcW w:w="2835" w:type="dxa"/>
            <w:tcBorders>
              <w:top w:val="nil"/>
              <w:left w:val="nil"/>
              <w:bottom w:val="nil"/>
              <w:right w:val="nil"/>
            </w:tcBorders>
          </w:tcPr>
          <w:p w:rsidR="002464D4" w:rsidRDefault="002464D4" w:rsidP="008E3712">
            <w:pPr>
              <w:pStyle w:val="3"/>
              <w:widowControl w:val="0"/>
              <w:shd w:val="clear" w:color="auto" w:fill="auto"/>
              <w:spacing w:after="0" w:line="276" w:lineRule="auto"/>
              <w:jc w:val="right"/>
              <w:rPr>
                <w:rFonts w:cs="Arial"/>
                <w:color w:val="000000"/>
                <w:sz w:val="24"/>
                <w:szCs w:val="24"/>
              </w:rPr>
            </w:pPr>
            <w:r>
              <w:rPr>
                <w:rFonts w:cs="Arial"/>
                <w:color w:val="000000"/>
                <w:sz w:val="24"/>
                <w:szCs w:val="24"/>
              </w:rPr>
              <w:t>Е.И. Захаров</w:t>
            </w:r>
          </w:p>
        </w:tc>
      </w:tr>
      <w:tr w:rsidR="002464D4" w:rsidTr="002464D4">
        <w:trPr>
          <w:trHeight w:val="288"/>
        </w:trPr>
        <w:tc>
          <w:tcPr>
            <w:tcW w:w="6946" w:type="dxa"/>
            <w:gridSpan w:val="3"/>
            <w:tcBorders>
              <w:top w:val="nil"/>
              <w:left w:val="nil"/>
              <w:bottom w:val="nil"/>
              <w:right w:val="nil"/>
            </w:tcBorders>
          </w:tcPr>
          <w:p w:rsidR="002464D4" w:rsidRDefault="002464D4" w:rsidP="008E3712">
            <w:pPr>
              <w:shd w:val="clear" w:color="auto" w:fill="FFFFFF"/>
              <w:rPr>
                <w:rFonts w:ascii="Arial" w:hAnsi="Arial" w:cs="Arial"/>
                <w:color w:val="1E1D1E"/>
              </w:rPr>
            </w:pPr>
          </w:p>
        </w:tc>
        <w:tc>
          <w:tcPr>
            <w:tcW w:w="2835" w:type="dxa"/>
            <w:tcBorders>
              <w:top w:val="nil"/>
              <w:left w:val="nil"/>
              <w:bottom w:val="nil"/>
              <w:right w:val="nil"/>
            </w:tcBorders>
          </w:tcPr>
          <w:p w:rsidR="002464D4" w:rsidRDefault="002464D4" w:rsidP="008E3712">
            <w:pPr>
              <w:pStyle w:val="3"/>
              <w:widowControl w:val="0"/>
              <w:shd w:val="clear" w:color="auto" w:fill="auto"/>
              <w:spacing w:after="0" w:line="276" w:lineRule="auto"/>
              <w:jc w:val="right"/>
              <w:rPr>
                <w:rFonts w:cs="Arial"/>
                <w:color w:val="000000"/>
                <w:sz w:val="24"/>
                <w:szCs w:val="24"/>
              </w:rPr>
            </w:pPr>
          </w:p>
        </w:tc>
      </w:tr>
      <w:tr w:rsidR="002458D0" w:rsidTr="002464D4">
        <w:trPr>
          <w:trHeight w:val="288"/>
        </w:trPr>
        <w:tc>
          <w:tcPr>
            <w:tcW w:w="6946" w:type="dxa"/>
            <w:gridSpan w:val="3"/>
            <w:tcBorders>
              <w:top w:val="nil"/>
              <w:left w:val="nil"/>
              <w:bottom w:val="nil"/>
              <w:right w:val="nil"/>
            </w:tcBorders>
          </w:tcPr>
          <w:p w:rsidR="002458D0" w:rsidRPr="00156B80" w:rsidRDefault="002458D0" w:rsidP="008E3712">
            <w:pPr>
              <w:shd w:val="clear" w:color="auto" w:fill="FFFFFF"/>
              <w:rPr>
                <w:rFonts w:ascii="Arial" w:hAnsi="Arial" w:cs="Arial"/>
              </w:rPr>
            </w:pPr>
            <w:r w:rsidRPr="00156B80">
              <w:rPr>
                <w:rFonts w:ascii="Arial" w:hAnsi="Arial" w:cs="Arial"/>
              </w:rPr>
              <w:t>Глава города Щучье</w:t>
            </w:r>
          </w:p>
        </w:tc>
        <w:tc>
          <w:tcPr>
            <w:tcW w:w="2835" w:type="dxa"/>
            <w:tcBorders>
              <w:top w:val="nil"/>
              <w:left w:val="nil"/>
              <w:bottom w:val="nil"/>
              <w:right w:val="nil"/>
            </w:tcBorders>
          </w:tcPr>
          <w:p w:rsidR="002458D0" w:rsidRPr="00156B80" w:rsidRDefault="002458D0" w:rsidP="008E3712">
            <w:pPr>
              <w:spacing w:line="276" w:lineRule="auto"/>
              <w:jc w:val="right"/>
              <w:rPr>
                <w:rFonts w:ascii="Arial" w:hAnsi="Arial" w:cs="Arial"/>
              </w:rPr>
            </w:pPr>
            <w:r w:rsidRPr="00156B80">
              <w:rPr>
                <w:rFonts w:ascii="Arial" w:hAnsi="Arial" w:cs="Arial"/>
              </w:rPr>
              <w:t>Ю.В. Дорошенко</w:t>
            </w:r>
          </w:p>
        </w:tc>
      </w:tr>
      <w:tr w:rsidR="002458D0" w:rsidTr="002464D4">
        <w:trPr>
          <w:trHeight w:val="288"/>
        </w:trPr>
        <w:tc>
          <w:tcPr>
            <w:tcW w:w="6946" w:type="dxa"/>
            <w:gridSpan w:val="3"/>
            <w:tcBorders>
              <w:top w:val="nil"/>
              <w:left w:val="nil"/>
              <w:bottom w:val="nil"/>
              <w:right w:val="nil"/>
            </w:tcBorders>
          </w:tcPr>
          <w:p w:rsidR="002458D0" w:rsidRDefault="002458D0" w:rsidP="008E3712">
            <w:pPr>
              <w:shd w:val="clear" w:color="auto" w:fill="FFFFFF"/>
              <w:rPr>
                <w:rFonts w:ascii="Arial" w:hAnsi="Arial" w:cs="Arial"/>
                <w:color w:val="1E1D1E"/>
              </w:rPr>
            </w:pPr>
          </w:p>
        </w:tc>
        <w:tc>
          <w:tcPr>
            <w:tcW w:w="2835" w:type="dxa"/>
            <w:tcBorders>
              <w:top w:val="nil"/>
              <w:left w:val="nil"/>
              <w:bottom w:val="nil"/>
              <w:right w:val="nil"/>
            </w:tcBorders>
          </w:tcPr>
          <w:p w:rsidR="002458D0" w:rsidRDefault="002458D0" w:rsidP="008E3712">
            <w:pPr>
              <w:pStyle w:val="3"/>
              <w:widowControl w:val="0"/>
              <w:shd w:val="clear" w:color="auto" w:fill="auto"/>
              <w:spacing w:after="0" w:line="276" w:lineRule="auto"/>
              <w:jc w:val="right"/>
              <w:rPr>
                <w:rFonts w:cs="Arial"/>
                <w:color w:val="000000"/>
                <w:sz w:val="24"/>
                <w:szCs w:val="24"/>
              </w:rPr>
            </w:pPr>
          </w:p>
        </w:tc>
      </w:tr>
      <w:tr w:rsidR="002458D0" w:rsidTr="002464D4">
        <w:trPr>
          <w:trHeight w:val="288"/>
        </w:trPr>
        <w:tc>
          <w:tcPr>
            <w:tcW w:w="6946" w:type="dxa"/>
            <w:gridSpan w:val="3"/>
            <w:tcBorders>
              <w:top w:val="nil"/>
              <w:left w:val="nil"/>
              <w:bottom w:val="nil"/>
              <w:right w:val="nil"/>
            </w:tcBorders>
          </w:tcPr>
          <w:p w:rsidR="002458D0" w:rsidRDefault="002458D0" w:rsidP="008E3712">
            <w:pPr>
              <w:shd w:val="clear" w:color="auto" w:fill="FFFFFF"/>
              <w:rPr>
                <w:rFonts w:ascii="Arial" w:hAnsi="Arial" w:cs="Arial"/>
                <w:color w:val="1E1D1E"/>
              </w:rPr>
            </w:pPr>
            <w:r>
              <w:rPr>
                <w:rFonts w:ascii="Arial" w:hAnsi="Arial" w:cs="Arial"/>
                <w:color w:val="1E1D1E"/>
              </w:rPr>
              <w:t xml:space="preserve">Глава Белоярского сельсовета </w:t>
            </w:r>
          </w:p>
        </w:tc>
        <w:tc>
          <w:tcPr>
            <w:tcW w:w="2835" w:type="dxa"/>
            <w:tcBorders>
              <w:top w:val="nil"/>
              <w:left w:val="nil"/>
              <w:bottom w:val="nil"/>
              <w:right w:val="nil"/>
            </w:tcBorders>
          </w:tcPr>
          <w:p w:rsidR="002458D0" w:rsidRDefault="002458D0" w:rsidP="008E3712">
            <w:pPr>
              <w:pStyle w:val="3"/>
              <w:widowControl w:val="0"/>
              <w:shd w:val="clear" w:color="auto" w:fill="auto"/>
              <w:spacing w:after="0" w:line="276" w:lineRule="auto"/>
              <w:jc w:val="right"/>
              <w:rPr>
                <w:rFonts w:cs="Arial"/>
                <w:color w:val="000000"/>
                <w:sz w:val="24"/>
                <w:szCs w:val="24"/>
              </w:rPr>
            </w:pPr>
            <w:r>
              <w:rPr>
                <w:rFonts w:cs="Arial"/>
                <w:color w:val="000000"/>
                <w:sz w:val="24"/>
                <w:szCs w:val="24"/>
              </w:rPr>
              <w:t>Е.В. Лаптева</w:t>
            </w:r>
          </w:p>
        </w:tc>
      </w:tr>
      <w:tr w:rsidR="002458D0" w:rsidTr="002464D4">
        <w:trPr>
          <w:trHeight w:val="288"/>
        </w:trPr>
        <w:tc>
          <w:tcPr>
            <w:tcW w:w="6946" w:type="dxa"/>
            <w:gridSpan w:val="3"/>
            <w:tcBorders>
              <w:top w:val="nil"/>
              <w:left w:val="nil"/>
              <w:bottom w:val="nil"/>
              <w:right w:val="nil"/>
            </w:tcBorders>
          </w:tcPr>
          <w:p w:rsidR="002458D0" w:rsidRDefault="002458D0" w:rsidP="008E3712">
            <w:pPr>
              <w:shd w:val="clear" w:color="auto" w:fill="FFFFFF"/>
              <w:rPr>
                <w:rFonts w:ascii="Arial" w:hAnsi="Arial" w:cs="Arial"/>
                <w:color w:val="1E1D1E"/>
              </w:rPr>
            </w:pPr>
          </w:p>
        </w:tc>
        <w:tc>
          <w:tcPr>
            <w:tcW w:w="2835" w:type="dxa"/>
            <w:tcBorders>
              <w:top w:val="nil"/>
              <w:left w:val="nil"/>
              <w:bottom w:val="nil"/>
              <w:right w:val="nil"/>
            </w:tcBorders>
          </w:tcPr>
          <w:p w:rsidR="002458D0" w:rsidRDefault="002458D0" w:rsidP="008E3712">
            <w:pPr>
              <w:pStyle w:val="3"/>
              <w:widowControl w:val="0"/>
              <w:shd w:val="clear" w:color="auto" w:fill="auto"/>
              <w:spacing w:after="0" w:line="276" w:lineRule="auto"/>
              <w:jc w:val="right"/>
              <w:rPr>
                <w:rFonts w:cs="Arial"/>
                <w:color w:val="000000"/>
                <w:sz w:val="24"/>
                <w:szCs w:val="24"/>
              </w:rPr>
            </w:pPr>
          </w:p>
        </w:tc>
      </w:tr>
      <w:tr w:rsidR="002458D0" w:rsidRPr="00156B80" w:rsidTr="002464D4">
        <w:trPr>
          <w:trHeight w:val="288"/>
        </w:trPr>
        <w:tc>
          <w:tcPr>
            <w:tcW w:w="6946" w:type="dxa"/>
            <w:gridSpan w:val="3"/>
            <w:tcBorders>
              <w:top w:val="nil"/>
              <w:left w:val="nil"/>
              <w:bottom w:val="nil"/>
              <w:right w:val="nil"/>
            </w:tcBorders>
          </w:tcPr>
          <w:p w:rsidR="002458D0" w:rsidRPr="00156B80" w:rsidRDefault="002458D0" w:rsidP="008E3712">
            <w:pPr>
              <w:shd w:val="clear" w:color="auto" w:fill="FFFFFF"/>
              <w:rPr>
                <w:rFonts w:ascii="Arial" w:hAnsi="Arial" w:cs="Arial"/>
                <w:color w:val="1E1D1E"/>
              </w:rPr>
            </w:pPr>
            <w:r w:rsidRPr="00156B80">
              <w:rPr>
                <w:rFonts w:ascii="Arial" w:hAnsi="Arial" w:cs="Arial"/>
                <w:color w:val="1E1D1E"/>
              </w:rPr>
              <w:t xml:space="preserve">Глава </w:t>
            </w:r>
            <w:proofErr w:type="spellStart"/>
            <w:r w:rsidRPr="00156B80">
              <w:rPr>
                <w:rFonts w:ascii="Arial" w:hAnsi="Arial" w:cs="Arial"/>
                <w:color w:val="1E1D1E"/>
              </w:rPr>
              <w:t>Варгановского</w:t>
            </w:r>
            <w:proofErr w:type="spellEnd"/>
            <w:r w:rsidRPr="00156B80">
              <w:rPr>
                <w:rFonts w:ascii="Arial" w:hAnsi="Arial" w:cs="Arial"/>
                <w:color w:val="1E1D1E"/>
              </w:rPr>
              <w:t xml:space="preserve"> сельсовета</w:t>
            </w:r>
          </w:p>
        </w:tc>
        <w:tc>
          <w:tcPr>
            <w:tcW w:w="2835" w:type="dxa"/>
            <w:tcBorders>
              <w:top w:val="nil"/>
              <w:left w:val="nil"/>
              <w:bottom w:val="nil"/>
              <w:right w:val="nil"/>
            </w:tcBorders>
          </w:tcPr>
          <w:p w:rsidR="002458D0" w:rsidRPr="00156B80" w:rsidRDefault="002458D0" w:rsidP="00156B80">
            <w:pPr>
              <w:pStyle w:val="3"/>
              <w:widowControl w:val="0"/>
              <w:shd w:val="clear" w:color="auto" w:fill="auto"/>
              <w:spacing w:after="0" w:line="276" w:lineRule="auto"/>
              <w:jc w:val="right"/>
              <w:rPr>
                <w:rFonts w:cs="Arial"/>
                <w:color w:val="000000"/>
                <w:sz w:val="24"/>
                <w:szCs w:val="24"/>
              </w:rPr>
            </w:pPr>
            <w:r w:rsidRPr="00156B80">
              <w:rPr>
                <w:rFonts w:cs="Arial"/>
                <w:color w:val="000000"/>
                <w:sz w:val="24"/>
                <w:szCs w:val="24"/>
              </w:rPr>
              <w:t xml:space="preserve">Н.М. </w:t>
            </w:r>
            <w:proofErr w:type="spellStart"/>
            <w:r w:rsidRPr="00156B80">
              <w:rPr>
                <w:rFonts w:cs="Arial"/>
                <w:color w:val="000000"/>
                <w:sz w:val="24"/>
                <w:szCs w:val="24"/>
              </w:rPr>
              <w:t>Ездин</w:t>
            </w:r>
            <w:proofErr w:type="spellEnd"/>
          </w:p>
        </w:tc>
      </w:tr>
      <w:tr w:rsidR="002458D0" w:rsidRPr="00156B80" w:rsidTr="002464D4">
        <w:trPr>
          <w:trHeight w:val="288"/>
        </w:trPr>
        <w:tc>
          <w:tcPr>
            <w:tcW w:w="6946" w:type="dxa"/>
            <w:gridSpan w:val="3"/>
            <w:tcBorders>
              <w:top w:val="nil"/>
              <w:left w:val="nil"/>
              <w:bottom w:val="nil"/>
              <w:right w:val="nil"/>
            </w:tcBorders>
          </w:tcPr>
          <w:p w:rsidR="002458D0" w:rsidRPr="00156B80" w:rsidRDefault="002458D0" w:rsidP="008E3712">
            <w:pPr>
              <w:shd w:val="clear" w:color="auto" w:fill="FFFFFF"/>
              <w:rPr>
                <w:rFonts w:ascii="Arial" w:hAnsi="Arial" w:cs="Arial"/>
                <w:color w:val="1E1D1E"/>
              </w:rPr>
            </w:pPr>
          </w:p>
        </w:tc>
        <w:tc>
          <w:tcPr>
            <w:tcW w:w="2835" w:type="dxa"/>
            <w:tcBorders>
              <w:top w:val="nil"/>
              <w:left w:val="nil"/>
              <w:bottom w:val="nil"/>
              <w:right w:val="nil"/>
            </w:tcBorders>
          </w:tcPr>
          <w:p w:rsidR="002458D0" w:rsidRPr="00156B80" w:rsidRDefault="002458D0" w:rsidP="00156B80">
            <w:pPr>
              <w:pStyle w:val="3"/>
              <w:widowControl w:val="0"/>
              <w:shd w:val="clear" w:color="auto" w:fill="auto"/>
              <w:spacing w:after="0" w:line="276" w:lineRule="auto"/>
              <w:jc w:val="right"/>
              <w:rPr>
                <w:rFonts w:cs="Arial"/>
                <w:color w:val="000000"/>
                <w:sz w:val="24"/>
                <w:szCs w:val="24"/>
              </w:rPr>
            </w:pPr>
          </w:p>
        </w:tc>
      </w:tr>
      <w:tr w:rsidR="002458D0" w:rsidRPr="00156B80" w:rsidTr="002464D4">
        <w:trPr>
          <w:trHeight w:val="288"/>
        </w:trPr>
        <w:tc>
          <w:tcPr>
            <w:tcW w:w="6946" w:type="dxa"/>
            <w:gridSpan w:val="3"/>
            <w:tcBorders>
              <w:top w:val="nil"/>
              <w:left w:val="nil"/>
              <w:bottom w:val="nil"/>
              <w:right w:val="nil"/>
            </w:tcBorders>
          </w:tcPr>
          <w:p w:rsidR="002458D0" w:rsidRPr="00156B80" w:rsidRDefault="002458D0" w:rsidP="00156B80">
            <w:pPr>
              <w:widowControl w:val="0"/>
              <w:jc w:val="both"/>
              <w:rPr>
                <w:rFonts w:ascii="Arial" w:hAnsi="Arial" w:cs="Arial"/>
              </w:rPr>
            </w:pPr>
            <w:r w:rsidRPr="00156B80">
              <w:rPr>
                <w:rFonts w:ascii="Arial" w:hAnsi="Arial" w:cs="Arial"/>
              </w:rPr>
              <w:t xml:space="preserve">И.о. Главы </w:t>
            </w:r>
            <w:proofErr w:type="spellStart"/>
            <w:r w:rsidRPr="00156B80">
              <w:rPr>
                <w:rFonts w:ascii="Arial" w:hAnsi="Arial" w:cs="Arial"/>
              </w:rPr>
              <w:t>Зайковского</w:t>
            </w:r>
            <w:proofErr w:type="spellEnd"/>
            <w:r w:rsidRPr="00156B80">
              <w:rPr>
                <w:rFonts w:ascii="Arial" w:hAnsi="Arial" w:cs="Arial"/>
              </w:rPr>
              <w:t xml:space="preserve"> сельсовета                                                                                                              </w:t>
            </w:r>
          </w:p>
        </w:tc>
        <w:tc>
          <w:tcPr>
            <w:tcW w:w="2835" w:type="dxa"/>
            <w:tcBorders>
              <w:top w:val="nil"/>
              <w:left w:val="nil"/>
              <w:bottom w:val="nil"/>
              <w:right w:val="nil"/>
            </w:tcBorders>
          </w:tcPr>
          <w:p w:rsidR="002458D0" w:rsidRPr="00156B80" w:rsidRDefault="002458D0" w:rsidP="00156B80">
            <w:pPr>
              <w:pStyle w:val="3"/>
              <w:widowControl w:val="0"/>
              <w:shd w:val="clear" w:color="auto" w:fill="auto"/>
              <w:spacing w:after="0" w:line="276" w:lineRule="auto"/>
              <w:jc w:val="right"/>
              <w:rPr>
                <w:rFonts w:cs="Arial"/>
                <w:color w:val="000000"/>
                <w:sz w:val="24"/>
                <w:szCs w:val="24"/>
              </w:rPr>
            </w:pPr>
            <w:r w:rsidRPr="00156B80">
              <w:rPr>
                <w:rFonts w:cs="Arial"/>
                <w:sz w:val="24"/>
                <w:szCs w:val="24"/>
              </w:rPr>
              <w:t>И.А. Горбунова</w:t>
            </w:r>
          </w:p>
        </w:tc>
      </w:tr>
      <w:tr w:rsidR="002458D0" w:rsidRPr="00156B80" w:rsidTr="002464D4">
        <w:trPr>
          <w:trHeight w:val="288"/>
        </w:trPr>
        <w:tc>
          <w:tcPr>
            <w:tcW w:w="6946" w:type="dxa"/>
            <w:gridSpan w:val="3"/>
            <w:tcBorders>
              <w:top w:val="nil"/>
              <w:left w:val="nil"/>
              <w:bottom w:val="nil"/>
              <w:right w:val="nil"/>
            </w:tcBorders>
          </w:tcPr>
          <w:p w:rsidR="002458D0" w:rsidRPr="00156B80" w:rsidRDefault="002458D0" w:rsidP="008E3712">
            <w:pPr>
              <w:shd w:val="clear" w:color="auto" w:fill="FFFFFF"/>
              <w:rPr>
                <w:rFonts w:ascii="Arial" w:hAnsi="Arial" w:cs="Arial"/>
                <w:color w:val="1E1D1E"/>
              </w:rPr>
            </w:pPr>
          </w:p>
        </w:tc>
        <w:tc>
          <w:tcPr>
            <w:tcW w:w="2835" w:type="dxa"/>
            <w:tcBorders>
              <w:top w:val="nil"/>
              <w:left w:val="nil"/>
              <w:bottom w:val="nil"/>
              <w:right w:val="nil"/>
            </w:tcBorders>
          </w:tcPr>
          <w:p w:rsidR="002458D0" w:rsidRPr="00156B80" w:rsidRDefault="002458D0" w:rsidP="00156B80">
            <w:pPr>
              <w:pStyle w:val="3"/>
              <w:widowControl w:val="0"/>
              <w:shd w:val="clear" w:color="auto" w:fill="auto"/>
              <w:spacing w:after="0" w:line="276" w:lineRule="auto"/>
              <w:jc w:val="right"/>
              <w:rPr>
                <w:rFonts w:cs="Arial"/>
                <w:color w:val="000000"/>
                <w:sz w:val="24"/>
                <w:szCs w:val="24"/>
              </w:rPr>
            </w:pPr>
          </w:p>
        </w:tc>
      </w:tr>
      <w:tr w:rsidR="002458D0" w:rsidRPr="00156B80" w:rsidTr="002464D4">
        <w:trPr>
          <w:trHeight w:val="288"/>
        </w:trPr>
        <w:tc>
          <w:tcPr>
            <w:tcW w:w="6946" w:type="dxa"/>
            <w:gridSpan w:val="3"/>
            <w:tcBorders>
              <w:top w:val="nil"/>
              <w:left w:val="nil"/>
              <w:bottom w:val="nil"/>
              <w:right w:val="nil"/>
            </w:tcBorders>
          </w:tcPr>
          <w:p w:rsidR="002458D0" w:rsidRPr="00156B80" w:rsidRDefault="002458D0" w:rsidP="00156B80">
            <w:pPr>
              <w:widowControl w:val="0"/>
              <w:jc w:val="both"/>
              <w:rPr>
                <w:rFonts w:ascii="Arial" w:hAnsi="Arial" w:cs="Arial"/>
              </w:rPr>
            </w:pPr>
            <w:r w:rsidRPr="00156B80">
              <w:rPr>
                <w:rFonts w:ascii="Arial" w:hAnsi="Arial" w:cs="Arial"/>
              </w:rPr>
              <w:t xml:space="preserve">И.о. Главы </w:t>
            </w:r>
            <w:proofErr w:type="spellStart"/>
            <w:r w:rsidRPr="00156B80">
              <w:rPr>
                <w:rFonts w:ascii="Arial" w:hAnsi="Arial" w:cs="Arial"/>
              </w:rPr>
              <w:t>Каясанского</w:t>
            </w:r>
            <w:proofErr w:type="spellEnd"/>
            <w:r w:rsidRPr="00156B80">
              <w:rPr>
                <w:rFonts w:ascii="Arial" w:hAnsi="Arial" w:cs="Arial"/>
              </w:rPr>
              <w:t xml:space="preserve"> сельсовета                                                             </w:t>
            </w:r>
          </w:p>
        </w:tc>
        <w:tc>
          <w:tcPr>
            <w:tcW w:w="2835" w:type="dxa"/>
            <w:tcBorders>
              <w:top w:val="nil"/>
              <w:left w:val="nil"/>
              <w:bottom w:val="nil"/>
              <w:right w:val="nil"/>
            </w:tcBorders>
          </w:tcPr>
          <w:p w:rsidR="002458D0" w:rsidRPr="00156B80" w:rsidRDefault="002458D0" w:rsidP="00156B80">
            <w:pPr>
              <w:pStyle w:val="3"/>
              <w:widowControl w:val="0"/>
              <w:shd w:val="clear" w:color="auto" w:fill="auto"/>
              <w:spacing w:after="0" w:line="276" w:lineRule="auto"/>
              <w:jc w:val="right"/>
              <w:rPr>
                <w:rFonts w:cs="Arial"/>
                <w:color w:val="000000"/>
                <w:sz w:val="24"/>
                <w:szCs w:val="24"/>
              </w:rPr>
            </w:pPr>
            <w:r w:rsidRPr="00156B80">
              <w:rPr>
                <w:rFonts w:cs="Arial"/>
                <w:sz w:val="24"/>
                <w:szCs w:val="24"/>
              </w:rPr>
              <w:t>Е.И. Богушева</w:t>
            </w:r>
          </w:p>
        </w:tc>
      </w:tr>
      <w:tr w:rsidR="002458D0" w:rsidRPr="00156B80" w:rsidTr="002464D4">
        <w:trPr>
          <w:trHeight w:val="288"/>
        </w:trPr>
        <w:tc>
          <w:tcPr>
            <w:tcW w:w="6946" w:type="dxa"/>
            <w:gridSpan w:val="3"/>
            <w:tcBorders>
              <w:top w:val="nil"/>
              <w:left w:val="nil"/>
              <w:bottom w:val="nil"/>
              <w:right w:val="nil"/>
            </w:tcBorders>
          </w:tcPr>
          <w:p w:rsidR="002458D0" w:rsidRPr="00156B80" w:rsidRDefault="002458D0" w:rsidP="00156B80">
            <w:pPr>
              <w:widowControl w:val="0"/>
              <w:jc w:val="both"/>
              <w:rPr>
                <w:rFonts w:ascii="Arial" w:hAnsi="Arial" w:cs="Arial"/>
              </w:rPr>
            </w:pPr>
          </w:p>
        </w:tc>
        <w:tc>
          <w:tcPr>
            <w:tcW w:w="2835" w:type="dxa"/>
            <w:tcBorders>
              <w:top w:val="nil"/>
              <w:left w:val="nil"/>
              <w:bottom w:val="nil"/>
              <w:right w:val="nil"/>
            </w:tcBorders>
          </w:tcPr>
          <w:p w:rsidR="002458D0" w:rsidRPr="00156B80" w:rsidRDefault="002458D0" w:rsidP="00156B80">
            <w:pPr>
              <w:pStyle w:val="3"/>
              <w:widowControl w:val="0"/>
              <w:shd w:val="clear" w:color="auto" w:fill="auto"/>
              <w:spacing w:after="0" w:line="276" w:lineRule="auto"/>
              <w:jc w:val="right"/>
              <w:rPr>
                <w:rFonts w:cs="Arial"/>
                <w:sz w:val="24"/>
                <w:szCs w:val="24"/>
              </w:rPr>
            </w:pPr>
          </w:p>
        </w:tc>
      </w:tr>
      <w:tr w:rsidR="002458D0" w:rsidRPr="00156B80" w:rsidTr="002464D4">
        <w:trPr>
          <w:trHeight w:val="288"/>
        </w:trPr>
        <w:tc>
          <w:tcPr>
            <w:tcW w:w="6946" w:type="dxa"/>
            <w:gridSpan w:val="3"/>
            <w:tcBorders>
              <w:top w:val="nil"/>
              <w:left w:val="nil"/>
              <w:bottom w:val="nil"/>
              <w:right w:val="nil"/>
            </w:tcBorders>
          </w:tcPr>
          <w:p w:rsidR="002458D0" w:rsidRPr="00156B80" w:rsidRDefault="002458D0" w:rsidP="008E3712">
            <w:pPr>
              <w:shd w:val="clear" w:color="auto" w:fill="FFFFFF"/>
              <w:rPr>
                <w:rFonts w:ascii="Arial" w:hAnsi="Arial" w:cs="Arial"/>
                <w:color w:val="1E1D1E"/>
              </w:rPr>
            </w:pPr>
            <w:r w:rsidRPr="00156B80">
              <w:rPr>
                <w:rFonts w:ascii="Arial" w:hAnsi="Arial" w:cs="Arial"/>
              </w:rPr>
              <w:t xml:space="preserve">И.о. Главы </w:t>
            </w:r>
            <w:proofErr w:type="spellStart"/>
            <w:r w:rsidRPr="00156B80">
              <w:rPr>
                <w:rFonts w:ascii="Arial" w:hAnsi="Arial" w:cs="Arial"/>
              </w:rPr>
              <w:t>Майковского</w:t>
            </w:r>
            <w:proofErr w:type="spellEnd"/>
            <w:r w:rsidRPr="00156B80">
              <w:rPr>
                <w:rFonts w:ascii="Arial" w:hAnsi="Arial" w:cs="Arial"/>
              </w:rPr>
              <w:t xml:space="preserve"> сельсовета                                                         </w:t>
            </w:r>
          </w:p>
        </w:tc>
        <w:tc>
          <w:tcPr>
            <w:tcW w:w="2835" w:type="dxa"/>
            <w:tcBorders>
              <w:top w:val="nil"/>
              <w:left w:val="nil"/>
              <w:bottom w:val="nil"/>
              <w:right w:val="nil"/>
            </w:tcBorders>
          </w:tcPr>
          <w:p w:rsidR="002458D0" w:rsidRPr="00156B80" w:rsidRDefault="002458D0" w:rsidP="00156B80">
            <w:pPr>
              <w:widowControl w:val="0"/>
              <w:jc w:val="right"/>
              <w:rPr>
                <w:rFonts w:ascii="Arial" w:hAnsi="Arial" w:cs="Arial"/>
              </w:rPr>
            </w:pPr>
            <w:r w:rsidRPr="00156B80">
              <w:rPr>
                <w:rFonts w:ascii="Arial" w:hAnsi="Arial" w:cs="Arial"/>
              </w:rPr>
              <w:t xml:space="preserve">С.В. </w:t>
            </w:r>
            <w:proofErr w:type="spellStart"/>
            <w:r w:rsidRPr="00156B80">
              <w:rPr>
                <w:rFonts w:ascii="Arial" w:hAnsi="Arial" w:cs="Arial"/>
              </w:rPr>
              <w:t>Хуснуллина</w:t>
            </w:r>
            <w:proofErr w:type="spellEnd"/>
            <w:r w:rsidRPr="00156B80">
              <w:rPr>
                <w:rFonts w:ascii="Arial" w:hAnsi="Arial" w:cs="Arial"/>
              </w:rPr>
              <w:t xml:space="preserve">                    </w:t>
            </w:r>
          </w:p>
        </w:tc>
      </w:tr>
      <w:tr w:rsidR="002458D0" w:rsidRPr="00156B80" w:rsidTr="002464D4">
        <w:trPr>
          <w:trHeight w:val="288"/>
        </w:trPr>
        <w:tc>
          <w:tcPr>
            <w:tcW w:w="6946" w:type="dxa"/>
            <w:gridSpan w:val="3"/>
            <w:tcBorders>
              <w:top w:val="nil"/>
              <w:left w:val="nil"/>
              <w:bottom w:val="nil"/>
              <w:right w:val="nil"/>
            </w:tcBorders>
          </w:tcPr>
          <w:p w:rsidR="002458D0" w:rsidRPr="00156B80" w:rsidRDefault="002458D0" w:rsidP="008E3712">
            <w:pPr>
              <w:shd w:val="clear" w:color="auto" w:fill="FFFFFF"/>
              <w:rPr>
                <w:rFonts w:ascii="Arial" w:hAnsi="Arial" w:cs="Arial"/>
                <w:color w:val="1E1D1E"/>
              </w:rPr>
            </w:pPr>
          </w:p>
        </w:tc>
        <w:tc>
          <w:tcPr>
            <w:tcW w:w="2835" w:type="dxa"/>
            <w:tcBorders>
              <w:top w:val="nil"/>
              <w:left w:val="nil"/>
              <w:bottom w:val="nil"/>
              <w:right w:val="nil"/>
            </w:tcBorders>
          </w:tcPr>
          <w:p w:rsidR="002458D0" w:rsidRPr="00156B80" w:rsidRDefault="002458D0" w:rsidP="00156B80">
            <w:pPr>
              <w:pStyle w:val="3"/>
              <w:widowControl w:val="0"/>
              <w:shd w:val="clear" w:color="auto" w:fill="auto"/>
              <w:spacing w:after="0" w:line="276" w:lineRule="auto"/>
              <w:jc w:val="right"/>
              <w:rPr>
                <w:rFonts w:cs="Arial"/>
                <w:color w:val="000000"/>
                <w:sz w:val="24"/>
                <w:szCs w:val="24"/>
              </w:rPr>
            </w:pPr>
          </w:p>
        </w:tc>
      </w:tr>
      <w:tr w:rsidR="002458D0" w:rsidRPr="00156B80" w:rsidTr="002464D4">
        <w:trPr>
          <w:trHeight w:val="288"/>
        </w:trPr>
        <w:tc>
          <w:tcPr>
            <w:tcW w:w="6946" w:type="dxa"/>
            <w:gridSpan w:val="3"/>
            <w:tcBorders>
              <w:top w:val="nil"/>
              <w:left w:val="nil"/>
              <w:bottom w:val="nil"/>
              <w:right w:val="nil"/>
            </w:tcBorders>
          </w:tcPr>
          <w:p w:rsidR="002458D0" w:rsidRPr="00156B80" w:rsidRDefault="002458D0" w:rsidP="008E3712">
            <w:pPr>
              <w:shd w:val="clear" w:color="auto" w:fill="FFFFFF"/>
              <w:rPr>
                <w:rFonts w:ascii="Arial" w:hAnsi="Arial" w:cs="Arial"/>
                <w:color w:val="1E1D1E"/>
              </w:rPr>
            </w:pPr>
            <w:r w:rsidRPr="00156B80">
              <w:rPr>
                <w:rFonts w:ascii="Arial" w:hAnsi="Arial" w:cs="Arial"/>
              </w:rPr>
              <w:t>И.о.</w:t>
            </w:r>
            <w:r>
              <w:rPr>
                <w:rFonts w:ascii="Arial" w:hAnsi="Arial" w:cs="Arial"/>
              </w:rPr>
              <w:t xml:space="preserve"> </w:t>
            </w:r>
            <w:r w:rsidRPr="00156B80">
              <w:rPr>
                <w:rFonts w:ascii="Arial" w:hAnsi="Arial" w:cs="Arial"/>
              </w:rPr>
              <w:t xml:space="preserve">Главы Медведского сельсовета                                                           </w:t>
            </w:r>
          </w:p>
        </w:tc>
        <w:tc>
          <w:tcPr>
            <w:tcW w:w="2835" w:type="dxa"/>
            <w:tcBorders>
              <w:top w:val="nil"/>
              <w:left w:val="nil"/>
              <w:bottom w:val="nil"/>
              <w:right w:val="nil"/>
            </w:tcBorders>
          </w:tcPr>
          <w:p w:rsidR="002458D0" w:rsidRPr="00156B80" w:rsidRDefault="002458D0" w:rsidP="00156B80">
            <w:pPr>
              <w:widowControl w:val="0"/>
              <w:tabs>
                <w:tab w:val="left" w:pos="7095"/>
              </w:tabs>
              <w:jc w:val="right"/>
              <w:rPr>
                <w:rFonts w:ascii="Arial" w:hAnsi="Arial" w:cs="Arial"/>
              </w:rPr>
            </w:pPr>
            <w:r w:rsidRPr="00156B80">
              <w:rPr>
                <w:rFonts w:ascii="Arial" w:hAnsi="Arial" w:cs="Arial"/>
              </w:rPr>
              <w:t>Е.А. Васильева</w:t>
            </w:r>
          </w:p>
        </w:tc>
      </w:tr>
      <w:tr w:rsidR="002458D0" w:rsidRPr="00156B80" w:rsidTr="002464D4">
        <w:trPr>
          <w:trHeight w:val="288"/>
        </w:trPr>
        <w:tc>
          <w:tcPr>
            <w:tcW w:w="6946" w:type="dxa"/>
            <w:gridSpan w:val="3"/>
            <w:tcBorders>
              <w:top w:val="nil"/>
              <w:left w:val="nil"/>
              <w:bottom w:val="nil"/>
              <w:right w:val="nil"/>
            </w:tcBorders>
          </w:tcPr>
          <w:p w:rsidR="002458D0" w:rsidRPr="00156B80" w:rsidRDefault="002458D0" w:rsidP="008E3712">
            <w:pPr>
              <w:shd w:val="clear" w:color="auto" w:fill="FFFFFF"/>
              <w:rPr>
                <w:rFonts w:ascii="Arial" w:hAnsi="Arial" w:cs="Arial"/>
                <w:color w:val="1E1D1E"/>
              </w:rPr>
            </w:pPr>
          </w:p>
        </w:tc>
        <w:tc>
          <w:tcPr>
            <w:tcW w:w="2835" w:type="dxa"/>
            <w:tcBorders>
              <w:top w:val="nil"/>
              <w:left w:val="nil"/>
              <w:bottom w:val="nil"/>
              <w:right w:val="nil"/>
            </w:tcBorders>
          </w:tcPr>
          <w:p w:rsidR="002458D0" w:rsidRPr="00156B80" w:rsidRDefault="002458D0" w:rsidP="00156B80">
            <w:pPr>
              <w:pStyle w:val="3"/>
              <w:widowControl w:val="0"/>
              <w:shd w:val="clear" w:color="auto" w:fill="auto"/>
              <w:spacing w:after="0" w:line="276" w:lineRule="auto"/>
              <w:jc w:val="right"/>
              <w:rPr>
                <w:rFonts w:cs="Arial"/>
                <w:color w:val="000000"/>
                <w:sz w:val="24"/>
                <w:szCs w:val="24"/>
              </w:rPr>
            </w:pPr>
          </w:p>
        </w:tc>
      </w:tr>
      <w:tr w:rsidR="002458D0" w:rsidRPr="00156B80" w:rsidTr="002464D4">
        <w:trPr>
          <w:trHeight w:val="288"/>
        </w:trPr>
        <w:tc>
          <w:tcPr>
            <w:tcW w:w="6946" w:type="dxa"/>
            <w:gridSpan w:val="3"/>
            <w:tcBorders>
              <w:top w:val="nil"/>
              <w:left w:val="nil"/>
              <w:bottom w:val="nil"/>
              <w:right w:val="nil"/>
            </w:tcBorders>
          </w:tcPr>
          <w:p w:rsidR="002458D0" w:rsidRPr="00156B80" w:rsidRDefault="002458D0" w:rsidP="008E3712">
            <w:pPr>
              <w:shd w:val="clear" w:color="auto" w:fill="FFFFFF"/>
              <w:rPr>
                <w:rFonts w:ascii="Arial" w:hAnsi="Arial" w:cs="Arial"/>
                <w:color w:val="1E1D1E"/>
              </w:rPr>
            </w:pPr>
            <w:r w:rsidRPr="00156B80">
              <w:rPr>
                <w:rFonts w:ascii="Arial" w:hAnsi="Arial" w:cs="Arial"/>
              </w:rPr>
              <w:t>Глава Николаевского сельсовета</w:t>
            </w:r>
          </w:p>
        </w:tc>
        <w:tc>
          <w:tcPr>
            <w:tcW w:w="2835" w:type="dxa"/>
            <w:tcBorders>
              <w:top w:val="nil"/>
              <w:left w:val="nil"/>
              <w:bottom w:val="nil"/>
              <w:right w:val="nil"/>
            </w:tcBorders>
          </w:tcPr>
          <w:p w:rsidR="002458D0" w:rsidRPr="00156B80" w:rsidRDefault="002458D0" w:rsidP="00156B80">
            <w:pPr>
              <w:pStyle w:val="3"/>
              <w:widowControl w:val="0"/>
              <w:shd w:val="clear" w:color="auto" w:fill="auto"/>
              <w:spacing w:after="0" w:line="276" w:lineRule="auto"/>
              <w:jc w:val="right"/>
              <w:rPr>
                <w:rFonts w:cs="Arial"/>
                <w:color w:val="000000"/>
                <w:sz w:val="24"/>
                <w:szCs w:val="24"/>
              </w:rPr>
            </w:pPr>
            <w:r w:rsidRPr="00156B80">
              <w:rPr>
                <w:rFonts w:cs="Arial"/>
                <w:sz w:val="24"/>
                <w:szCs w:val="24"/>
              </w:rPr>
              <w:t>Т.В. Худякова</w:t>
            </w:r>
          </w:p>
        </w:tc>
      </w:tr>
      <w:tr w:rsidR="002458D0" w:rsidRPr="00156B80" w:rsidTr="002464D4">
        <w:trPr>
          <w:trHeight w:val="288"/>
        </w:trPr>
        <w:tc>
          <w:tcPr>
            <w:tcW w:w="6946" w:type="dxa"/>
            <w:gridSpan w:val="3"/>
            <w:tcBorders>
              <w:top w:val="nil"/>
              <w:left w:val="nil"/>
              <w:bottom w:val="nil"/>
              <w:right w:val="nil"/>
            </w:tcBorders>
          </w:tcPr>
          <w:p w:rsidR="002458D0" w:rsidRPr="00156B80" w:rsidRDefault="002458D0" w:rsidP="008E3712">
            <w:pPr>
              <w:shd w:val="clear" w:color="auto" w:fill="FFFFFF"/>
              <w:rPr>
                <w:rFonts w:ascii="Arial" w:hAnsi="Arial" w:cs="Arial"/>
                <w:color w:val="1E1D1E"/>
              </w:rPr>
            </w:pPr>
          </w:p>
        </w:tc>
        <w:tc>
          <w:tcPr>
            <w:tcW w:w="2835" w:type="dxa"/>
            <w:tcBorders>
              <w:top w:val="nil"/>
              <w:left w:val="nil"/>
              <w:bottom w:val="nil"/>
              <w:right w:val="nil"/>
            </w:tcBorders>
          </w:tcPr>
          <w:p w:rsidR="002458D0" w:rsidRPr="00156B80" w:rsidRDefault="002458D0" w:rsidP="00156B80">
            <w:pPr>
              <w:pStyle w:val="3"/>
              <w:widowControl w:val="0"/>
              <w:shd w:val="clear" w:color="auto" w:fill="auto"/>
              <w:spacing w:after="0" w:line="276" w:lineRule="auto"/>
              <w:jc w:val="right"/>
              <w:rPr>
                <w:rFonts w:cs="Arial"/>
                <w:color w:val="000000"/>
                <w:sz w:val="24"/>
                <w:szCs w:val="24"/>
              </w:rPr>
            </w:pPr>
          </w:p>
        </w:tc>
      </w:tr>
      <w:tr w:rsidR="002458D0" w:rsidRPr="00156B80" w:rsidTr="002464D4">
        <w:trPr>
          <w:trHeight w:val="288"/>
        </w:trPr>
        <w:tc>
          <w:tcPr>
            <w:tcW w:w="6946" w:type="dxa"/>
            <w:gridSpan w:val="3"/>
            <w:tcBorders>
              <w:top w:val="nil"/>
              <w:left w:val="nil"/>
              <w:bottom w:val="nil"/>
              <w:right w:val="nil"/>
            </w:tcBorders>
          </w:tcPr>
          <w:p w:rsidR="002458D0" w:rsidRPr="00156B80" w:rsidRDefault="002458D0" w:rsidP="008E3712">
            <w:pPr>
              <w:shd w:val="clear" w:color="auto" w:fill="FFFFFF"/>
              <w:rPr>
                <w:rFonts w:ascii="Arial" w:hAnsi="Arial" w:cs="Arial"/>
                <w:color w:val="1E1D1E"/>
              </w:rPr>
            </w:pPr>
            <w:r w:rsidRPr="00156B80">
              <w:rPr>
                <w:rFonts w:ascii="Arial" w:hAnsi="Arial" w:cs="Arial"/>
                <w:lang w:eastAsia="en-US"/>
              </w:rPr>
              <w:t xml:space="preserve">Глава </w:t>
            </w:r>
            <w:proofErr w:type="spellStart"/>
            <w:r w:rsidRPr="00156B80">
              <w:rPr>
                <w:rFonts w:ascii="Arial" w:hAnsi="Arial" w:cs="Arial"/>
                <w:lang w:eastAsia="en-US"/>
              </w:rPr>
              <w:t>Нифанского</w:t>
            </w:r>
            <w:proofErr w:type="spellEnd"/>
            <w:r w:rsidRPr="00156B80">
              <w:rPr>
                <w:rFonts w:ascii="Arial" w:hAnsi="Arial" w:cs="Arial"/>
                <w:lang w:eastAsia="en-US"/>
              </w:rPr>
              <w:t xml:space="preserve"> сельсовета                                                                       </w:t>
            </w:r>
          </w:p>
        </w:tc>
        <w:tc>
          <w:tcPr>
            <w:tcW w:w="2835" w:type="dxa"/>
            <w:tcBorders>
              <w:top w:val="nil"/>
              <w:left w:val="nil"/>
              <w:bottom w:val="nil"/>
              <w:right w:val="nil"/>
            </w:tcBorders>
          </w:tcPr>
          <w:p w:rsidR="002458D0" w:rsidRPr="00156B80" w:rsidRDefault="002458D0" w:rsidP="00156B80">
            <w:pPr>
              <w:tabs>
                <w:tab w:val="left" w:pos="1750"/>
              </w:tabs>
              <w:jc w:val="right"/>
              <w:rPr>
                <w:rFonts w:ascii="Arial" w:hAnsi="Arial" w:cs="Arial"/>
                <w:lang w:eastAsia="en-US"/>
              </w:rPr>
            </w:pPr>
            <w:r w:rsidRPr="00156B80">
              <w:rPr>
                <w:rFonts w:ascii="Arial" w:hAnsi="Arial" w:cs="Arial"/>
                <w:lang w:eastAsia="en-US"/>
              </w:rPr>
              <w:t xml:space="preserve">О.В. </w:t>
            </w:r>
            <w:proofErr w:type="spellStart"/>
            <w:r w:rsidRPr="00156B80">
              <w:rPr>
                <w:rFonts w:ascii="Arial" w:hAnsi="Arial" w:cs="Arial"/>
                <w:lang w:eastAsia="en-US"/>
              </w:rPr>
              <w:t>Шалгина</w:t>
            </w:r>
            <w:proofErr w:type="spellEnd"/>
          </w:p>
        </w:tc>
      </w:tr>
      <w:tr w:rsidR="002458D0" w:rsidRPr="00156B80" w:rsidTr="002464D4">
        <w:trPr>
          <w:trHeight w:val="288"/>
        </w:trPr>
        <w:tc>
          <w:tcPr>
            <w:tcW w:w="6946" w:type="dxa"/>
            <w:gridSpan w:val="3"/>
            <w:tcBorders>
              <w:top w:val="nil"/>
              <w:left w:val="nil"/>
              <w:bottom w:val="nil"/>
              <w:right w:val="nil"/>
            </w:tcBorders>
          </w:tcPr>
          <w:p w:rsidR="002458D0" w:rsidRPr="00156B80" w:rsidRDefault="002458D0" w:rsidP="008E3712">
            <w:pPr>
              <w:shd w:val="clear" w:color="auto" w:fill="FFFFFF"/>
              <w:rPr>
                <w:rFonts w:ascii="Arial" w:hAnsi="Arial" w:cs="Arial"/>
                <w:color w:val="1E1D1E"/>
              </w:rPr>
            </w:pPr>
          </w:p>
        </w:tc>
        <w:tc>
          <w:tcPr>
            <w:tcW w:w="2835" w:type="dxa"/>
            <w:tcBorders>
              <w:top w:val="nil"/>
              <w:left w:val="nil"/>
              <w:bottom w:val="nil"/>
              <w:right w:val="nil"/>
            </w:tcBorders>
          </w:tcPr>
          <w:p w:rsidR="002458D0" w:rsidRPr="00156B80" w:rsidRDefault="002458D0" w:rsidP="00156B80">
            <w:pPr>
              <w:pStyle w:val="3"/>
              <w:widowControl w:val="0"/>
              <w:shd w:val="clear" w:color="auto" w:fill="auto"/>
              <w:spacing w:after="0" w:line="276" w:lineRule="auto"/>
              <w:jc w:val="right"/>
              <w:rPr>
                <w:rFonts w:cs="Arial"/>
                <w:color w:val="000000"/>
                <w:sz w:val="24"/>
                <w:szCs w:val="24"/>
              </w:rPr>
            </w:pPr>
          </w:p>
        </w:tc>
      </w:tr>
      <w:tr w:rsidR="002458D0" w:rsidRPr="00156B80" w:rsidTr="002464D4">
        <w:trPr>
          <w:trHeight w:val="288"/>
        </w:trPr>
        <w:tc>
          <w:tcPr>
            <w:tcW w:w="6946" w:type="dxa"/>
            <w:gridSpan w:val="3"/>
            <w:tcBorders>
              <w:top w:val="nil"/>
              <w:left w:val="nil"/>
              <w:bottom w:val="nil"/>
              <w:right w:val="nil"/>
            </w:tcBorders>
          </w:tcPr>
          <w:p w:rsidR="002458D0" w:rsidRPr="00156B80" w:rsidRDefault="002458D0" w:rsidP="008E3712">
            <w:pPr>
              <w:shd w:val="clear" w:color="auto" w:fill="FFFFFF"/>
              <w:rPr>
                <w:rFonts w:ascii="Arial" w:hAnsi="Arial" w:cs="Arial"/>
                <w:color w:val="1E1D1E"/>
              </w:rPr>
            </w:pPr>
            <w:r w:rsidRPr="00156B80">
              <w:rPr>
                <w:rFonts w:ascii="Arial" w:hAnsi="Arial" w:cs="Arial"/>
              </w:rPr>
              <w:t xml:space="preserve">Глава </w:t>
            </w:r>
            <w:proofErr w:type="spellStart"/>
            <w:r w:rsidRPr="00156B80">
              <w:rPr>
                <w:rFonts w:ascii="Arial" w:hAnsi="Arial" w:cs="Arial"/>
              </w:rPr>
              <w:t>Песчанского</w:t>
            </w:r>
            <w:proofErr w:type="spellEnd"/>
            <w:r w:rsidRPr="00156B80">
              <w:rPr>
                <w:rFonts w:ascii="Arial" w:hAnsi="Arial" w:cs="Arial"/>
              </w:rPr>
              <w:t xml:space="preserve"> сельсовета                                                                   </w:t>
            </w:r>
          </w:p>
        </w:tc>
        <w:tc>
          <w:tcPr>
            <w:tcW w:w="2835" w:type="dxa"/>
            <w:tcBorders>
              <w:top w:val="nil"/>
              <w:left w:val="nil"/>
              <w:bottom w:val="nil"/>
              <w:right w:val="nil"/>
            </w:tcBorders>
          </w:tcPr>
          <w:p w:rsidR="002458D0" w:rsidRPr="00156B80" w:rsidRDefault="002458D0" w:rsidP="00156B80">
            <w:pPr>
              <w:widowControl w:val="0"/>
              <w:jc w:val="right"/>
              <w:rPr>
                <w:rFonts w:ascii="Arial" w:hAnsi="Arial" w:cs="Arial"/>
              </w:rPr>
            </w:pPr>
            <w:r w:rsidRPr="00156B80">
              <w:rPr>
                <w:rFonts w:ascii="Arial" w:hAnsi="Arial" w:cs="Arial"/>
              </w:rPr>
              <w:t>Л.Ю. Сидорова</w:t>
            </w:r>
          </w:p>
        </w:tc>
      </w:tr>
      <w:tr w:rsidR="002458D0" w:rsidRPr="00156B80" w:rsidTr="002464D4">
        <w:trPr>
          <w:trHeight w:val="288"/>
        </w:trPr>
        <w:tc>
          <w:tcPr>
            <w:tcW w:w="6946" w:type="dxa"/>
            <w:gridSpan w:val="3"/>
            <w:tcBorders>
              <w:top w:val="nil"/>
              <w:left w:val="nil"/>
              <w:bottom w:val="nil"/>
              <w:right w:val="nil"/>
            </w:tcBorders>
          </w:tcPr>
          <w:p w:rsidR="002458D0" w:rsidRPr="00156B80" w:rsidRDefault="002458D0" w:rsidP="008E3712">
            <w:pPr>
              <w:shd w:val="clear" w:color="auto" w:fill="FFFFFF"/>
              <w:rPr>
                <w:rFonts w:ascii="Arial" w:hAnsi="Arial" w:cs="Arial"/>
                <w:color w:val="1E1D1E"/>
              </w:rPr>
            </w:pPr>
          </w:p>
        </w:tc>
        <w:tc>
          <w:tcPr>
            <w:tcW w:w="2835" w:type="dxa"/>
            <w:tcBorders>
              <w:top w:val="nil"/>
              <w:left w:val="nil"/>
              <w:bottom w:val="nil"/>
              <w:right w:val="nil"/>
            </w:tcBorders>
          </w:tcPr>
          <w:p w:rsidR="002458D0" w:rsidRPr="00156B80" w:rsidRDefault="002458D0" w:rsidP="00156B80">
            <w:pPr>
              <w:pStyle w:val="3"/>
              <w:widowControl w:val="0"/>
              <w:shd w:val="clear" w:color="auto" w:fill="auto"/>
              <w:spacing w:after="0" w:line="276" w:lineRule="auto"/>
              <w:jc w:val="right"/>
              <w:rPr>
                <w:rFonts w:cs="Arial"/>
                <w:color w:val="000000"/>
                <w:sz w:val="24"/>
                <w:szCs w:val="24"/>
              </w:rPr>
            </w:pPr>
          </w:p>
        </w:tc>
      </w:tr>
      <w:tr w:rsidR="002458D0" w:rsidRPr="00156B80" w:rsidTr="002464D4">
        <w:trPr>
          <w:trHeight w:val="288"/>
        </w:trPr>
        <w:tc>
          <w:tcPr>
            <w:tcW w:w="6946" w:type="dxa"/>
            <w:gridSpan w:val="3"/>
            <w:tcBorders>
              <w:top w:val="nil"/>
              <w:left w:val="nil"/>
              <w:bottom w:val="nil"/>
              <w:right w:val="nil"/>
            </w:tcBorders>
          </w:tcPr>
          <w:p w:rsidR="002458D0" w:rsidRPr="00156B80" w:rsidRDefault="002458D0" w:rsidP="008E3712">
            <w:pPr>
              <w:shd w:val="clear" w:color="auto" w:fill="FFFFFF"/>
              <w:rPr>
                <w:rFonts w:ascii="Arial" w:hAnsi="Arial" w:cs="Arial"/>
                <w:color w:val="1E1D1E"/>
              </w:rPr>
            </w:pPr>
            <w:r w:rsidRPr="00156B80">
              <w:rPr>
                <w:rFonts w:ascii="Arial" w:hAnsi="Arial" w:cs="Arial"/>
              </w:rPr>
              <w:t xml:space="preserve">Глава Петровского сельсовета                                                                       </w:t>
            </w:r>
          </w:p>
        </w:tc>
        <w:tc>
          <w:tcPr>
            <w:tcW w:w="2835" w:type="dxa"/>
            <w:tcBorders>
              <w:top w:val="nil"/>
              <w:left w:val="nil"/>
              <w:bottom w:val="nil"/>
              <w:right w:val="nil"/>
            </w:tcBorders>
          </w:tcPr>
          <w:p w:rsidR="002458D0" w:rsidRPr="00156B80" w:rsidRDefault="002458D0" w:rsidP="00156B80">
            <w:pPr>
              <w:widowControl w:val="0"/>
              <w:jc w:val="right"/>
              <w:rPr>
                <w:rFonts w:ascii="Arial" w:hAnsi="Arial" w:cs="Arial"/>
              </w:rPr>
            </w:pPr>
            <w:r w:rsidRPr="00156B80">
              <w:rPr>
                <w:rFonts w:ascii="Arial" w:hAnsi="Arial" w:cs="Arial"/>
              </w:rPr>
              <w:t xml:space="preserve">А.И. </w:t>
            </w:r>
            <w:proofErr w:type="spellStart"/>
            <w:r w:rsidRPr="00156B80">
              <w:rPr>
                <w:rFonts w:ascii="Arial" w:hAnsi="Arial" w:cs="Arial"/>
              </w:rPr>
              <w:t>Мошнов</w:t>
            </w:r>
            <w:proofErr w:type="spellEnd"/>
            <w:r w:rsidRPr="00156B80">
              <w:rPr>
                <w:rFonts w:ascii="Arial" w:hAnsi="Arial" w:cs="Arial"/>
              </w:rPr>
              <w:t xml:space="preserve"> </w:t>
            </w:r>
          </w:p>
        </w:tc>
      </w:tr>
      <w:tr w:rsidR="002458D0" w:rsidRPr="00156B80" w:rsidTr="002464D4">
        <w:trPr>
          <w:trHeight w:val="288"/>
        </w:trPr>
        <w:tc>
          <w:tcPr>
            <w:tcW w:w="6946" w:type="dxa"/>
            <w:gridSpan w:val="3"/>
            <w:tcBorders>
              <w:top w:val="nil"/>
              <w:left w:val="nil"/>
              <w:bottom w:val="nil"/>
              <w:right w:val="nil"/>
            </w:tcBorders>
          </w:tcPr>
          <w:p w:rsidR="002458D0" w:rsidRPr="00156B80" w:rsidRDefault="002458D0" w:rsidP="008E3712">
            <w:pPr>
              <w:shd w:val="clear" w:color="auto" w:fill="FFFFFF"/>
              <w:rPr>
                <w:rFonts w:ascii="Arial" w:hAnsi="Arial" w:cs="Arial"/>
                <w:color w:val="1E1D1E"/>
              </w:rPr>
            </w:pPr>
          </w:p>
        </w:tc>
        <w:tc>
          <w:tcPr>
            <w:tcW w:w="2835" w:type="dxa"/>
            <w:tcBorders>
              <w:top w:val="nil"/>
              <w:left w:val="nil"/>
              <w:bottom w:val="nil"/>
              <w:right w:val="nil"/>
            </w:tcBorders>
          </w:tcPr>
          <w:p w:rsidR="002458D0" w:rsidRPr="00156B80" w:rsidRDefault="002458D0" w:rsidP="00156B80">
            <w:pPr>
              <w:pStyle w:val="3"/>
              <w:widowControl w:val="0"/>
              <w:shd w:val="clear" w:color="auto" w:fill="auto"/>
              <w:spacing w:after="0" w:line="276" w:lineRule="auto"/>
              <w:jc w:val="right"/>
              <w:rPr>
                <w:rFonts w:cs="Arial"/>
                <w:color w:val="000000"/>
                <w:sz w:val="24"/>
                <w:szCs w:val="24"/>
              </w:rPr>
            </w:pPr>
          </w:p>
        </w:tc>
      </w:tr>
      <w:tr w:rsidR="002458D0" w:rsidRPr="00156B80" w:rsidTr="002464D4">
        <w:trPr>
          <w:trHeight w:val="288"/>
        </w:trPr>
        <w:tc>
          <w:tcPr>
            <w:tcW w:w="6946" w:type="dxa"/>
            <w:gridSpan w:val="3"/>
            <w:tcBorders>
              <w:top w:val="nil"/>
              <w:left w:val="nil"/>
              <w:bottom w:val="nil"/>
              <w:right w:val="nil"/>
            </w:tcBorders>
          </w:tcPr>
          <w:p w:rsidR="002458D0" w:rsidRPr="00156B80" w:rsidRDefault="002458D0" w:rsidP="008E3712">
            <w:pPr>
              <w:shd w:val="clear" w:color="auto" w:fill="FFFFFF"/>
              <w:rPr>
                <w:rFonts w:ascii="Arial" w:hAnsi="Arial" w:cs="Arial"/>
                <w:color w:val="1E1D1E"/>
              </w:rPr>
            </w:pPr>
            <w:r w:rsidRPr="00156B80">
              <w:rPr>
                <w:rFonts w:ascii="Arial" w:hAnsi="Arial" w:cs="Arial"/>
              </w:rPr>
              <w:t xml:space="preserve">И.о. Главы </w:t>
            </w:r>
            <w:proofErr w:type="spellStart"/>
            <w:r w:rsidRPr="00156B80">
              <w:rPr>
                <w:rFonts w:ascii="Arial" w:hAnsi="Arial" w:cs="Arial"/>
              </w:rPr>
              <w:t>Пивкинского</w:t>
            </w:r>
            <w:proofErr w:type="spellEnd"/>
            <w:r w:rsidRPr="00156B80">
              <w:rPr>
                <w:rFonts w:ascii="Arial" w:hAnsi="Arial" w:cs="Arial"/>
              </w:rPr>
              <w:t xml:space="preserve"> сельсовета                                                           </w:t>
            </w:r>
          </w:p>
        </w:tc>
        <w:tc>
          <w:tcPr>
            <w:tcW w:w="2835" w:type="dxa"/>
            <w:tcBorders>
              <w:top w:val="nil"/>
              <w:left w:val="nil"/>
              <w:bottom w:val="nil"/>
              <w:right w:val="nil"/>
            </w:tcBorders>
          </w:tcPr>
          <w:p w:rsidR="002458D0" w:rsidRPr="00156B80" w:rsidRDefault="002458D0" w:rsidP="00156B80">
            <w:pPr>
              <w:widowControl w:val="0"/>
              <w:jc w:val="right"/>
              <w:rPr>
                <w:rFonts w:ascii="Arial" w:hAnsi="Arial" w:cs="Arial"/>
              </w:rPr>
            </w:pPr>
            <w:r w:rsidRPr="00156B80">
              <w:rPr>
                <w:rFonts w:ascii="Arial" w:hAnsi="Arial" w:cs="Arial"/>
              </w:rPr>
              <w:t xml:space="preserve">Е.А. </w:t>
            </w:r>
            <w:proofErr w:type="spellStart"/>
            <w:r w:rsidRPr="00156B80">
              <w:rPr>
                <w:rFonts w:ascii="Arial" w:hAnsi="Arial" w:cs="Arial"/>
              </w:rPr>
              <w:t>Черенцова</w:t>
            </w:r>
            <w:proofErr w:type="spellEnd"/>
          </w:p>
        </w:tc>
      </w:tr>
      <w:tr w:rsidR="002458D0" w:rsidRPr="00156B80" w:rsidTr="002464D4">
        <w:trPr>
          <w:trHeight w:val="288"/>
        </w:trPr>
        <w:tc>
          <w:tcPr>
            <w:tcW w:w="6946" w:type="dxa"/>
            <w:gridSpan w:val="3"/>
            <w:tcBorders>
              <w:top w:val="nil"/>
              <w:left w:val="nil"/>
              <w:bottom w:val="nil"/>
              <w:right w:val="nil"/>
            </w:tcBorders>
          </w:tcPr>
          <w:p w:rsidR="002458D0" w:rsidRPr="00156B80" w:rsidRDefault="002458D0" w:rsidP="008E3712">
            <w:pPr>
              <w:shd w:val="clear" w:color="auto" w:fill="FFFFFF"/>
              <w:rPr>
                <w:rFonts w:ascii="Arial" w:hAnsi="Arial" w:cs="Arial"/>
                <w:color w:val="1E1D1E"/>
              </w:rPr>
            </w:pPr>
          </w:p>
        </w:tc>
        <w:tc>
          <w:tcPr>
            <w:tcW w:w="2835" w:type="dxa"/>
            <w:tcBorders>
              <w:top w:val="nil"/>
              <w:left w:val="nil"/>
              <w:bottom w:val="nil"/>
              <w:right w:val="nil"/>
            </w:tcBorders>
          </w:tcPr>
          <w:p w:rsidR="002458D0" w:rsidRPr="00156B80" w:rsidRDefault="002458D0" w:rsidP="00156B80">
            <w:pPr>
              <w:pStyle w:val="3"/>
              <w:widowControl w:val="0"/>
              <w:shd w:val="clear" w:color="auto" w:fill="auto"/>
              <w:spacing w:after="0" w:line="276" w:lineRule="auto"/>
              <w:jc w:val="right"/>
              <w:rPr>
                <w:rFonts w:cs="Arial"/>
                <w:color w:val="000000"/>
                <w:sz w:val="24"/>
                <w:szCs w:val="24"/>
              </w:rPr>
            </w:pPr>
          </w:p>
        </w:tc>
      </w:tr>
      <w:tr w:rsidR="002458D0" w:rsidRPr="00156B80" w:rsidTr="002464D4">
        <w:trPr>
          <w:trHeight w:val="288"/>
        </w:trPr>
        <w:tc>
          <w:tcPr>
            <w:tcW w:w="6946" w:type="dxa"/>
            <w:gridSpan w:val="3"/>
            <w:tcBorders>
              <w:top w:val="nil"/>
              <w:left w:val="nil"/>
              <w:bottom w:val="nil"/>
              <w:right w:val="nil"/>
            </w:tcBorders>
          </w:tcPr>
          <w:p w:rsidR="002458D0" w:rsidRPr="00156B80" w:rsidRDefault="002458D0" w:rsidP="008E3712">
            <w:pPr>
              <w:shd w:val="clear" w:color="auto" w:fill="FFFFFF"/>
              <w:rPr>
                <w:rFonts w:ascii="Arial" w:hAnsi="Arial" w:cs="Arial"/>
                <w:color w:val="1E1D1E"/>
              </w:rPr>
            </w:pPr>
            <w:r w:rsidRPr="00156B80">
              <w:rPr>
                <w:rFonts w:ascii="Arial" w:hAnsi="Arial" w:cs="Arial"/>
              </w:rPr>
              <w:t xml:space="preserve">Глава </w:t>
            </w:r>
            <w:proofErr w:type="spellStart"/>
            <w:r w:rsidRPr="00156B80">
              <w:rPr>
                <w:rFonts w:ascii="Arial" w:hAnsi="Arial" w:cs="Arial"/>
              </w:rPr>
              <w:t>Пуктышского</w:t>
            </w:r>
            <w:proofErr w:type="spellEnd"/>
            <w:r w:rsidRPr="00156B80">
              <w:rPr>
                <w:rFonts w:ascii="Arial" w:hAnsi="Arial" w:cs="Arial"/>
              </w:rPr>
              <w:t xml:space="preserve"> сельсовета                                                                      </w:t>
            </w:r>
          </w:p>
        </w:tc>
        <w:tc>
          <w:tcPr>
            <w:tcW w:w="2835" w:type="dxa"/>
            <w:tcBorders>
              <w:top w:val="nil"/>
              <w:left w:val="nil"/>
              <w:bottom w:val="nil"/>
              <w:right w:val="nil"/>
            </w:tcBorders>
          </w:tcPr>
          <w:p w:rsidR="002458D0" w:rsidRPr="00156B80" w:rsidRDefault="002458D0" w:rsidP="00156B80">
            <w:pPr>
              <w:widowControl w:val="0"/>
              <w:jc w:val="right"/>
              <w:rPr>
                <w:rFonts w:ascii="Arial" w:hAnsi="Arial" w:cs="Arial"/>
              </w:rPr>
            </w:pPr>
            <w:r w:rsidRPr="00156B80">
              <w:rPr>
                <w:rFonts w:ascii="Arial" w:hAnsi="Arial" w:cs="Arial"/>
              </w:rPr>
              <w:t xml:space="preserve">Л.А. </w:t>
            </w:r>
            <w:proofErr w:type="spellStart"/>
            <w:r w:rsidRPr="00156B80">
              <w:rPr>
                <w:rFonts w:ascii="Arial" w:hAnsi="Arial" w:cs="Arial"/>
              </w:rPr>
              <w:t>Дрыгина</w:t>
            </w:r>
            <w:proofErr w:type="spellEnd"/>
          </w:p>
        </w:tc>
      </w:tr>
      <w:tr w:rsidR="002458D0" w:rsidRPr="00156B80" w:rsidTr="002464D4">
        <w:trPr>
          <w:trHeight w:val="288"/>
        </w:trPr>
        <w:tc>
          <w:tcPr>
            <w:tcW w:w="6946" w:type="dxa"/>
            <w:gridSpan w:val="3"/>
            <w:tcBorders>
              <w:top w:val="nil"/>
              <w:left w:val="nil"/>
              <w:bottom w:val="nil"/>
              <w:right w:val="nil"/>
            </w:tcBorders>
          </w:tcPr>
          <w:p w:rsidR="002458D0" w:rsidRPr="00156B80" w:rsidRDefault="002458D0" w:rsidP="008E3712">
            <w:pPr>
              <w:shd w:val="clear" w:color="auto" w:fill="FFFFFF"/>
              <w:rPr>
                <w:rFonts w:ascii="Arial" w:hAnsi="Arial" w:cs="Arial"/>
                <w:color w:val="1E1D1E"/>
              </w:rPr>
            </w:pPr>
          </w:p>
        </w:tc>
        <w:tc>
          <w:tcPr>
            <w:tcW w:w="2835" w:type="dxa"/>
            <w:tcBorders>
              <w:top w:val="nil"/>
              <w:left w:val="nil"/>
              <w:bottom w:val="nil"/>
              <w:right w:val="nil"/>
            </w:tcBorders>
          </w:tcPr>
          <w:p w:rsidR="002458D0" w:rsidRPr="00156B80" w:rsidRDefault="002458D0" w:rsidP="00156B80">
            <w:pPr>
              <w:pStyle w:val="3"/>
              <w:widowControl w:val="0"/>
              <w:shd w:val="clear" w:color="auto" w:fill="auto"/>
              <w:spacing w:after="0" w:line="276" w:lineRule="auto"/>
              <w:jc w:val="right"/>
              <w:rPr>
                <w:rFonts w:cs="Arial"/>
                <w:color w:val="000000"/>
                <w:sz w:val="24"/>
                <w:szCs w:val="24"/>
              </w:rPr>
            </w:pPr>
          </w:p>
        </w:tc>
      </w:tr>
      <w:tr w:rsidR="002458D0" w:rsidRPr="00156B80" w:rsidTr="002464D4">
        <w:trPr>
          <w:trHeight w:val="288"/>
        </w:trPr>
        <w:tc>
          <w:tcPr>
            <w:tcW w:w="6946" w:type="dxa"/>
            <w:gridSpan w:val="3"/>
            <w:tcBorders>
              <w:top w:val="nil"/>
              <w:left w:val="nil"/>
              <w:bottom w:val="nil"/>
              <w:right w:val="nil"/>
            </w:tcBorders>
          </w:tcPr>
          <w:p w:rsidR="002458D0" w:rsidRPr="00156B80" w:rsidRDefault="002458D0" w:rsidP="008E3712">
            <w:pPr>
              <w:shd w:val="clear" w:color="auto" w:fill="FFFFFF"/>
              <w:rPr>
                <w:rFonts w:ascii="Arial" w:hAnsi="Arial" w:cs="Arial"/>
                <w:color w:val="1E1D1E"/>
              </w:rPr>
            </w:pPr>
            <w:r w:rsidRPr="00156B80">
              <w:rPr>
                <w:rFonts w:ascii="Arial" w:hAnsi="Arial" w:cs="Arial"/>
              </w:rPr>
              <w:t>И.о.</w:t>
            </w:r>
            <w:r>
              <w:rPr>
                <w:rFonts w:ascii="Arial" w:hAnsi="Arial" w:cs="Arial"/>
              </w:rPr>
              <w:t xml:space="preserve"> </w:t>
            </w:r>
            <w:r w:rsidRPr="00156B80">
              <w:rPr>
                <w:rFonts w:ascii="Arial" w:hAnsi="Arial" w:cs="Arial"/>
              </w:rPr>
              <w:t xml:space="preserve">Главы </w:t>
            </w:r>
            <w:proofErr w:type="spellStart"/>
            <w:r w:rsidRPr="00156B80">
              <w:rPr>
                <w:rFonts w:ascii="Arial" w:hAnsi="Arial" w:cs="Arial"/>
              </w:rPr>
              <w:t>Сухоборского</w:t>
            </w:r>
            <w:proofErr w:type="spellEnd"/>
            <w:r w:rsidRPr="00156B80">
              <w:rPr>
                <w:rFonts w:ascii="Arial" w:hAnsi="Arial" w:cs="Arial"/>
              </w:rPr>
              <w:t xml:space="preserve"> сельсовета                                                              </w:t>
            </w:r>
          </w:p>
        </w:tc>
        <w:tc>
          <w:tcPr>
            <w:tcW w:w="2835" w:type="dxa"/>
            <w:tcBorders>
              <w:top w:val="nil"/>
              <w:left w:val="nil"/>
              <w:bottom w:val="nil"/>
              <w:right w:val="nil"/>
            </w:tcBorders>
          </w:tcPr>
          <w:p w:rsidR="002458D0" w:rsidRPr="00156B80" w:rsidRDefault="002458D0" w:rsidP="00156B80">
            <w:pPr>
              <w:pStyle w:val="3"/>
              <w:widowControl w:val="0"/>
              <w:shd w:val="clear" w:color="auto" w:fill="auto"/>
              <w:spacing w:after="0" w:line="276" w:lineRule="auto"/>
              <w:jc w:val="right"/>
              <w:rPr>
                <w:rFonts w:cs="Arial"/>
                <w:color w:val="000000"/>
                <w:sz w:val="24"/>
                <w:szCs w:val="24"/>
              </w:rPr>
            </w:pPr>
            <w:r w:rsidRPr="00156B80">
              <w:rPr>
                <w:rFonts w:cs="Arial"/>
                <w:sz w:val="24"/>
                <w:szCs w:val="24"/>
              </w:rPr>
              <w:t>Т.В. Ушакова</w:t>
            </w:r>
          </w:p>
        </w:tc>
      </w:tr>
      <w:tr w:rsidR="002458D0" w:rsidRPr="00156B80" w:rsidTr="002464D4">
        <w:trPr>
          <w:trHeight w:val="288"/>
        </w:trPr>
        <w:tc>
          <w:tcPr>
            <w:tcW w:w="6946" w:type="dxa"/>
            <w:gridSpan w:val="3"/>
            <w:tcBorders>
              <w:top w:val="nil"/>
              <w:left w:val="nil"/>
              <w:bottom w:val="nil"/>
              <w:right w:val="nil"/>
            </w:tcBorders>
          </w:tcPr>
          <w:p w:rsidR="002458D0" w:rsidRPr="00156B80" w:rsidRDefault="002458D0" w:rsidP="008E3712">
            <w:pPr>
              <w:shd w:val="clear" w:color="auto" w:fill="FFFFFF"/>
              <w:rPr>
                <w:rFonts w:ascii="Arial" w:hAnsi="Arial" w:cs="Arial"/>
                <w:color w:val="1E1D1E"/>
              </w:rPr>
            </w:pPr>
          </w:p>
        </w:tc>
        <w:tc>
          <w:tcPr>
            <w:tcW w:w="2835" w:type="dxa"/>
            <w:tcBorders>
              <w:top w:val="nil"/>
              <w:left w:val="nil"/>
              <w:bottom w:val="nil"/>
              <w:right w:val="nil"/>
            </w:tcBorders>
          </w:tcPr>
          <w:p w:rsidR="002458D0" w:rsidRPr="00156B80" w:rsidRDefault="002458D0" w:rsidP="00156B80">
            <w:pPr>
              <w:pStyle w:val="3"/>
              <w:widowControl w:val="0"/>
              <w:shd w:val="clear" w:color="auto" w:fill="auto"/>
              <w:spacing w:after="0" w:line="276" w:lineRule="auto"/>
              <w:jc w:val="right"/>
              <w:rPr>
                <w:rFonts w:cs="Arial"/>
                <w:color w:val="000000"/>
                <w:sz w:val="24"/>
                <w:szCs w:val="24"/>
              </w:rPr>
            </w:pPr>
          </w:p>
        </w:tc>
      </w:tr>
      <w:tr w:rsidR="002458D0" w:rsidRPr="00156B80" w:rsidTr="002464D4">
        <w:trPr>
          <w:trHeight w:val="288"/>
        </w:trPr>
        <w:tc>
          <w:tcPr>
            <w:tcW w:w="6946" w:type="dxa"/>
            <w:gridSpan w:val="3"/>
            <w:tcBorders>
              <w:top w:val="nil"/>
              <w:left w:val="nil"/>
              <w:bottom w:val="nil"/>
              <w:right w:val="nil"/>
            </w:tcBorders>
          </w:tcPr>
          <w:p w:rsidR="002458D0" w:rsidRPr="00156B80" w:rsidRDefault="002458D0" w:rsidP="008E3712">
            <w:pPr>
              <w:shd w:val="clear" w:color="auto" w:fill="FFFFFF"/>
              <w:rPr>
                <w:rFonts w:ascii="Arial" w:hAnsi="Arial" w:cs="Arial"/>
                <w:color w:val="1E1D1E"/>
              </w:rPr>
            </w:pPr>
            <w:r w:rsidRPr="00156B80">
              <w:rPr>
                <w:rFonts w:ascii="Arial" w:hAnsi="Arial" w:cs="Arial"/>
              </w:rPr>
              <w:t xml:space="preserve">Глава </w:t>
            </w:r>
            <w:proofErr w:type="spellStart"/>
            <w:r w:rsidRPr="00156B80">
              <w:rPr>
                <w:rFonts w:ascii="Arial" w:hAnsi="Arial" w:cs="Arial"/>
              </w:rPr>
              <w:t>Чистовского</w:t>
            </w:r>
            <w:proofErr w:type="spellEnd"/>
            <w:r w:rsidRPr="00156B80">
              <w:rPr>
                <w:rFonts w:ascii="Arial" w:hAnsi="Arial" w:cs="Arial"/>
              </w:rPr>
              <w:t xml:space="preserve"> сельсовета                                                                    </w:t>
            </w:r>
          </w:p>
        </w:tc>
        <w:tc>
          <w:tcPr>
            <w:tcW w:w="2835" w:type="dxa"/>
            <w:tcBorders>
              <w:top w:val="nil"/>
              <w:left w:val="nil"/>
              <w:bottom w:val="nil"/>
              <w:right w:val="nil"/>
            </w:tcBorders>
          </w:tcPr>
          <w:p w:rsidR="002458D0" w:rsidRPr="00156B80" w:rsidRDefault="002458D0" w:rsidP="00156B80">
            <w:pPr>
              <w:jc w:val="right"/>
              <w:rPr>
                <w:rFonts w:ascii="Arial" w:hAnsi="Arial" w:cs="Arial"/>
              </w:rPr>
            </w:pPr>
            <w:r w:rsidRPr="00156B80">
              <w:rPr>
                <w:rFonts w:ascii="Arial" w:hAnsi="Arial" w:cs="Arial"/>
              </w:rPr>
              <w:t>С.А. Семенова</w:t>
            </w:r>
          </w:p>
        </w:tc>
      </w:tr>
      <w:tr w:rsidR="002458D0" w:rsidRPr="00156B80" w:rsidTr="002464D4">
        <w:trPr>
          <w:trHeight w:val="288"/>
        </w:trPr>
        <w:tc>
          <w:tcPr>
            <w:tcW w:w="6946" w:type="dxa"/>
            <w:gridSpan w:val="3"/>
            <w:tcBorders>
              <w:top w:val="nil"/>
              <w:left w:val="nil"/>
              <w:bottom w:val="nil"/>
              <w:right w:val="nil"/>
            </w:tcBorders>
          </w:tcPr>
          <w:p w:rsidR="002458D0" w:rsidRPr="00156B80" w:rsidRDefault="002458D0" w:rsidP="008E3712">
            <w:pPr>
              <w:shd w:val="clear" w:color="auto" w:fill="FFFFFF"/>
              <w:rPr>
                <w:rFonts w:ascii="Arial" w:hAnsi="Arial" w:cs="Arial"/>
                <w:color w:val="1E1D1E"/>
              </w:rPr>
            </w:pPr>
          </w:p>
        </w:tc>
        <w:tc>
          <w:tcPr>
            <w:tcW w:w="2835" w:type="dxa"/>
            <w:tcBorders>
              <w:top w:val="nil"/>
              <w:left w:val="nil"/>
              <w:bottom w:val="nil"/>
              <w:right w:val="nil"/>
            </w:tcBorders>
          </w:tcPr>
          <w:p w:rsidR="002458D0" w:rsidRPr="00156B80" w:rsidRDefault="002458D0" w:rsidP="00156B80">
            <w:pPr>
              <w:pStyle w:val="3"/>
              <w:widowControl w:val="0"/>
              <w:shd w:val="clear" w:color="auto" w:fill="auto"/>
              <w:spacing w:after="0" w:line="276" w:lineRule="auto"/>
              <w:jc w:val="right"/>
              <w:rPr>
                <w:rFonts w:cs="Arial"/>
                <w:color w:val="000000"/>
                <w:sz w:val="24"/>
                <w:szCs w:val="24"/>
              </w:rPr>
            </w:pPr>
          </w:p>
        </w:tc>
      </w:tr>
      <w:tr w:rsidR="002458D0" w:rsidRPr="00156B80" w:rsidTr="002464D4">
        <w:trPr>
          <w:trHeight w:val="288"/>
        </w:trPr>
        <w:tc>
          <w:tcPr>
            <w:tcW w:w="6946" w:type="dxa"/>
            <w:gridSpan w:val="3"/>
            <w:tcBorders>
              <w:top w:val="nil"/>
              <w:left w:val="nil"/>
              <w:bottom w:val="nil"/>
              <w:right w:val="nil"/>
            </w:tcBorders>
          </w:tcPr>
          <w:p w:rsidR="002458D0" w:rsidRPr="00156B80" w:rsidRDefault="002458D0" w:rsidP="008E3712">
            <w:pPr>
              <w:shd w:val="clear" w:color="auto" w:fill="FFFFFF"/>
              <w:rPr>
                <w:rFonts w:ascii="Arial" w:hAnsi="Arial" w:cs="Arial"/>
                <w:color w:val="1E1D1E"/>
              </w:rPr>
            </w:pPr>
            <w:r w:rsidRPr="00156B80">
              <w:rPr>
                <w:rFonts w:ascii="Arial" w:hAnsi="Arial" w:cs="Arial"/>
              </w:rPr>
              <w:t xml:space="preserve">Глава </w:t>
            </w:r>
            <w:proofErr w:type="spellStart"/>
            <w:r w:rsidRPr="00156B80">
              <w:rPr>
                <w:rFonts w:ascii="Arial" w:hAnsi="Arial" w:cs="Arial"/>
              </w:rPr>
              <w:t>Чумлякского</w:t>
            </w:r>
            <w:proofErr w:type="spellEnd"/>
            <w:r w:rsidRPr="00156B80">
              <w:rPr>
                <w:rFonts w:ascii="Arial" w:hAnsi="Arial" w:cs="Arial"/>
              </w:rPr>
              <w:t xml:space="preserve"> сельсовета                                                                       </w:t>
            </w:r>
          </w:p>
        </w:tc>
        <w:tc>
          <w:tcPr>
            <w:tcW w:w="2835" w:type="dxa"/>
            <w:tcBorders>
              <w:top w:val="nil"/>
              <w:left w:val="nil"/>
              <w:bottom w:val="nil"/>
              <w:right w:val="nil"/>
            </w:tcBorders>
          </w:tcPr>
          <w:p w:rsidR="002458D0" w:rsidRPr="00156B80" w:rsidRDefault="002458D0" w:rsidP="00156B80">
            <w:pPr>
              <w:spacing w:line="276" w:lineRule="auto"/>
              <w:jc w:val="right"/>
              <w:rPr>
                <w:rFonts w:ascii="Arial" w:hAnsi="Arial" w:cs="Arial"/>
              </w:rPr>
            </w:pPr>
            <w:r w:rsidRPr="00156B80">
              <w:rPr>
                <w:rFonts w:ascii="Arial" w:hAnsi="Arial" w:cs="Arial"/>
              </w:rPr>
              <w:t xml:space="preserve">В.Н. Теляков                                                          </w:t>
            </w:r>
          </w:p>
        </w:tc>
      </w:tr>
      <w:tr w:rsidR="002458D0" w:rsidRPr="00156B80" w:rsidTr="002464D4">
        <w:trPr>
          <w:trHeight w:val="288"/>
        </w:trPr>
        <w:tc>
          <w:tcPr>
            <w:tcW w:w="6946" w:type="dxa"/>
            <w:gridSpan w:val="3"/>
            <w:tcBorders>
              <w:top w:val="nil"/>
              <w:left w:val="nil"/>
              <w:bottom w:val="nil"/>
              <w:right w:val="nil"/>
            </w:tcBorders>
          </w:tcPr>
          <w:p w:rsidR="002458D0" w:rsidRPr="00156B80" w:rsidRDefault="002458D0" w:rsidP="008E3712">
            <w:pPr>
              <w:shd w:val="clear" w:color="auto" w:fill="FFFFFF"/>
              <w:rPr>
                <w:rFonts w:ascii="Arial" w:hAnsi="Arial" w:cs="Arial"/>
              </w:rPr>
            </w:pPr>
          </w:p>
        </w:tc>
        <w:tc>
          <w:tcPr>
            <w:tcW w:w="2835" w:type="dxa"/>
            <w:tcBorders>
              <w:top w:val="nil"/>
              <w:left w:val="nil"/>
              <w:bottom w:val="nil"/>
              <w:right w:val="nil"/>
            </w:tcBorders>
          </w:tcPr>
          <w:p w:rsidR="002458D0" w:rsidRPr="00156B80" w:rsidRDefault="002458D0" w:rsidP="00156B80">
            <w:pPr>
              <w:spacing w:line="276" w:lineRule="auto"/>
              <w:jc w:val="right"/>
              <w:rPr>
                <w:rFonts w:ascii="Arial" w:hAnsi="Arial" w:cs="Arial"/>
              </w:rPr>
            </w:pPr>
          </w:p>
        </w:tc>
      </w:tr>
      <w:tr w:rsidR="002458D0" w:rsidRPr="00156B80" w:rsidTr="002464D4">
        <w:trPr>
          <w:trHeight w:val="288"/>
        </w:trPr>
        <w:tc>
          <w:tcPr>
            <w:tcW w:w="6946" w:type="dxa"/>
            <w:gridSpan w:val="3"/>
            <w:tcBorders>
              <w:top w:val="nil"/>
              <w:left w:val="nil"/>
              <w:bottom w:val="nil"/>
              <w:right w:val="nil"/>
            </w:tcBorders>
          </w:tcPr>
          <w:p w:rsidR="002458D0" w:rsidRPr="00156B80" w:rsidRDefault="002458D0" w:rsidP="008E3712">
            <w:pPr>
              <w:shd w:val="clear" w:color="auto" w:fill="FFFFFF"/>
              <w:rPr>
                <w:rFonts w:ascii="Arial" w:hAnsi="Arial" w:cs="Arial"/>
              </w:rPr>
            </w:pPr>
          </w:p>
        </w:tc>
        <w:tc>
          <w:tcPr>
            <w:tcW w:w="2835" w:type="dxa"/>
            <w:tcBorders>
              <w:top w:val="nil"/>
              <w:left w:val="nil"/>
              <w:bottom w:val="nil"/>
              <w:right w:val="nil"/>
            </w:tcBorders>
          </w:tcPr>
          <w:p w:rsidR="002458D0" w:rsidRPr="00156B80" w:rsidRDefault="002458D0" w:rsidP="00156B80">
            <w:pPr>
              <w:spacing w:line="276" w:lineRule="auto"/>
              <w:jc w:val="right"/>
              <w:rPr>
                <w:rFonts w:ascii="Arial" w:hAnsi="Arial" w:cs="Arial"/>
              </w:rPr>
            </w:pPr>
          </w:p>
        </w:tc>
      </w:tr>
    </w:tbl>
    <w:p w:rsidR="00E63E86" w:rsidRPr="00156B80" w:rsidRDefault="00E63E86" w:rsidP="002464D4">
      <w:pPr>
        <w:rPr>
          <w:rFonts w:ascii="Arial" w:hAnsi="Arial" w:cs="Arial"/>
          <w:b/>
        </w:rPr>
      </w:pPr>
    </w:p>
    <w:p w:rsidR="002464D4" w:rsidRPr="00156B80" w:rsidRDefault="002464D4" w:rsidP="00E63E86">
      <w:pPr>
        <w:pStyle w:val="3"/>
        <w:widowControl w:val="0"/>
        <w:shd w:val="clear" w:color="auto" w:fill="auto"/>
        <w:spacing w:after="0" w:line="276" w:lineRule="auto"/>
        <w:rPr>
          <w:rFonts w:cs="Arial"/>
          <w:color w:val="000000"/>
          <w:sz w:val="24"/>
          <w:szCs w:val="24"/>
        </w:rPr>
      </w:pPr>
    </w:p>
    <w:p w:rsidR="00E63E86" w:rsidRPr="00156B80" w:rsidRDefault="00E63E86" w:rsidP="00E63E86">
      <w:pPr>
        <w:pStyle w:val="3"/>
        <w:widowControl w:val="0"/>
        <w:shd w:val="clear" w:color="auto" w:fill="auto"/>
        <w:spacing w:after="0" w:line="276" w:lineRule="auto"/>
        <w:rPr>
          <w:rFonts w:cs="Arial"/>
          <w:color w:val="000000"/>
          <w:sz w:val="24"/>
          <w:szCs w:val="24"/>
        </w:rPr>
      </w:pPr>
    </w:p>
    <w:p w:rsidR="00E63E86" w:rsidRPr="00DA3767" w:rsidRDefault="00E63E86" w:rsidP="00E63E86">
      <w:pPr>
        <w:shd w:val="clear" w:color="auto" w:fill="FFFFFF"/>
        <w:jc w:val="both"/>
        <w:rPr>
          <w:rFonts w:ascii="Arial" w:hAnsi="Arial" w:cs="Arial"/>
          <w:color w:val="1E1D1E"/>
        </w:rPr>
      </w:pPr>
      <w:r w:rsidRPr="00DA3767">
        <w:rPr>
          <w:rFonts w:ascii="Arial" w:hAnsi="Arial" w:cs="Arial"/>
          <w:color w:val="1E1D1E"/>
        </w:rPr>
        <w:t>                                                              </w:t>
      </w:r>
    </w:p>
    <w:p w:rsidR="00E63E86" w:rsidRDefault="00E63E86" w:rsidP="00F95560">
      <w:pPr>
        <w:jc w:val="center"/>
        <w:rPr>
          <w:rFonts w:ascii="Arial" w:hAnsi="Arial" w:cs="Arial"/>
          <w:b/>
        </w:rPr>
      </w:pPr>
    </w:p>
    <w:p w:rsidR="00E63E86" w:rsidRDefault="00E63E86" w:rsidP="00F95560">
      <w:pPr>
        <w:jc w:val="center"/>
        <w:rPr>
          <w:rFonts w:ascii="Arial" w:hAnsi="Arial" w:cs="Arial"/>
          <w:b/>
        </w:rPr>
      </w:pPr>
    </w:p>
    <w:p w:rsidR="00E63E86" w:rsidRDefault="00E63E86" w:rsidP="00F95560">
      <w:pPr>
        <w:jc w:val="center"/>
        <w:rPr>
          <w:rFonts w:ascii="Arial" w:hAnsi="Arial" w:cs="Arial"/>
          <w:b/>
        </w:rPr>
      </w:pPr>
    </w:p>
    <w:p w:rsidR="00E63E86" w:rsidRDefault="00E63E86" w:rsidP="00F95560">
      <w:pPr>
        <w:jc w:val="center"/>
        <w:rPr>
          <w:rFonts w:ascii="Arial" w:hAnsi="Arial" w:cs="Arial"/>
          <w:b/>
        </w:rPr>
      </w:pPr>
    </w:p>
    <w:p w:rsidR="00E63E86" w:rsidRDefault="00E63E86" w:rsidP="00F95560">
      <w:pPr>
        <w:jc w:val="center"/>
        <w:rPr>
          <w:rFonts w:ascii="Arial" w:hAnsi="Arial" w:cs="Arial"/>
          <w:b/>
        </w:rPr>
      </w:pPr>
    </w:p>
    <w:p w:rsidR="00972A58" w:rsidRDefault="00972A58" w:rsidP="008174E2">
      <w:pPr>
        <w:spacing w:line="276" w:lineRule="auto"/>
        <w:jc w:val="both"/>
        <w:rPr>
          <w:rFonts w:ascii="Arial" w:hAnsi="Arial" w:cs="Arial"/>
        </w:rPr>
      </w:pPr>
    </w:p>
    <w:p w:rsidR="003D5923" w:rsidRDefault="003D5923" w:rsidP="008174E2">
      <w:pPr>
        <w:spacing w:line="276" w:lineRule="auto"/>
        <w:jc w:val="both"/>
        <w:rPr>
          <w:rFonts w:ascii="Arial" w:hAnsi="Arial" w:cs="Arial"/>
        </w:rPr>
      </w:pPr>
    </w:p>
    <w:p w:rsidR="003D5923" w:rsidRDefault="003D5923" w:rsidP="008174E2">
      <w:pPr>
        <w:spacing w:line="276" w:lineRule="auto"/>
        <w:jc w:val="both"/>
        <w:rPr>
          <w:rFonts w:ascii="Arial" w:hAnsi="Arial" w:cs="Arial"/>
        </w:rPr>
      </w:pPr>
    </w:p>
    <w:p w:rsidR="003D5923" w:rsidRDefault="003D5923" w:rsidP="008174E2">
      <w:pPr>
        <w:spacing w:line="276" w:lineRule="auto"/>
        <w:jc w:val="both"/>
        <w:rPr>
          <w:rFonts w:ascii="Arial" w:hAnsi="Arial" w:cs="Arial"/>
        </w:rPr>
      </w:pPr>
    </w:p>
    <w:p w:rsidR="003D5923" w:rsidRDefault="003D5923" w:rsidP="008174E2">
      <w:pPr>
        <w:spacing w:line="276" w:lineRule="auto"/>
        <w:jc w:val="both"/>
        <w:rPr>
          <w:rFonts w:ascii="Arial" w:hAnsi="Arial" w:cs="Arial"/>
        </w:rPr>
      </w:pPr>
    </w:p>
    <w:p w:rsidR="003D5923" w:rsidRDefault="003D5923" w:rsidP="008174E2">
      <w:pPr>
        <w:spacing w:line="276" w:lineRule="auto"/>
        <w:jc w:val="both"/>
        <w:rPr>
          <w:rFonts w:ascii="Arial" w:hAnsi="Arial" w:cs="Arial"/>
        </w:rPr>
      </w:pPr>
    </w:p>
    <w:p w:rsidR="003D5923" w:rsidRDefault="003D5923" w:rsidP="008174E2">
      <w:pPr>
        <w:spacing w:line="276" w:lineRule="auto"/>
        <w:jc w:val="both"/>
        <w:rPr>
          <w:rFonts w:ascii="Arial" w:hAnsi="Arial" w:cs="Arial"/>
        </w:rPr>
      </w:pPr>
    </w:p>
    <w:p w:rsidR="003D5923" w:rsidRDefault="003D5923" w:rsidP="008174E2">
      <w:pPr>
        <w:spacing w:line="276" w:lineRule="auto"/>
        <w:jc w:val="both"/>
        <w:rPr>
          <w:rFonts w:ascii="Arial" w:hAnsi="Arial" w:cs="Arial"/>
        </w:rPr>
      </w:pPr>
    </w:p>
    <w:p w:rsidR="003D5923" w:rsidRDefault="003D5923" w:rsidP="008174E2">
      <w:pPr>
        <w:spacing w:line="276" w:lineRule="auto"/>
        <w:jc w:val="both"/>
        <w:rPr>
          <w:rFonts w:ascii="Arial" w:hAnsi="Arial" w:cs="Arial"/>
        </w:rPr>
      </w:pPr>
    </w:p>
    <w:p w:rsidR="003D5923" w:rsidRDefault="003D5923" w:rsidP="008174E2">
      <w:pPr>
        <w:spacing w:line="276" w:lineRule="auto"/>
        <w:jc w:val="both"/>
        <w:rPr>
          <w:rFonts w:ascii="Arial" w:hAnsi="Arial" w:cs="Arial"/>
        </w:rPr>
      </w:pPr>
    </w:p>
    <w:tbl>
      <w:tblPr>
        <w:tblStyle w:val="a7"/>
        <w:tblW w:w="0" w:type="auto"/>
        <w:tblInd w:w="4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2"/>
      </w:tblGrid>
      <w:tr w:rsidR="003D5923" w:rsidRPr="005131D2" w:rsidTr="00A902AE">
        <w:trPr>
          <w:trHeight w:val="1133"/>
        </w:trPr>
        <w:tc>
          <w:tcPr>
            <w:tcW w:w="5352" w:type="dxa"/>
          </w:tcPr>
          <w:p w:rsidR="003D5923" w:rsidRPr="005131D2" w:rsidRDefault="003D5923" w:rsidP="001B6BA0">
            <w:pPr>
              <w:jc w:val="right"/>
              <w:rPr>
                <w:rFonts w:ascii="Arial" w:hAnsi="Arial" w:cs="Arial"/>
                <w:color w:val="1E1D1E"/>
                <w:sz w:val="20"/>
                <w:szCs w:val="20"/>
              </w:rPr>
            </w:pPr>
            <w:r w:rsidRPr="005131D2">
              <w:rPr>
                <w:rFonts w:ascii="Arial" w:hAnsi="Arial" w:cs="Arial"/>
                <w:color w:val="1E1D1E"/>
                <w:sz w:val="20"/>
                <w:szCs w:val="20"/>
              </w:rPr>
              <w:lastRenderedPageBreak/>
              <w:t xml:space="preserve">Приложение </w:t>
            </w:r>
          </w:p>
          <w:p w:rsidR="003D5923" w:rsidRPr="005131D2" w:rsidRDefault="003D5923" w:rsidP="001B6BA0">
            <w:pPr>
              <w:jc w:val="right"/>
              <w:rPr>
                <w:rFonts w:ascii="Arial" w:hAnsi="Arial" w:cs="Arial"/>
                <w:color w:val="1E1D1E"/>
                <w:sz w:val="20"/>
                <w:szCs w:val="20"/>
              </w:rPr>
            </w:pPr>
            <w:r w:rsidRPr="005131D2">
              <w:rPr>
                <w:rFonts w:ascii="Arial" w:hAnsi="Arial" w:cs="Arial"/>
                <w:color w:val="1E1D1E"/>
                <w:sz w:val="20"/>
                <w:szCs w:val="20"/>
              </w:rPr>
              <w:t>к Решению Думы Щучанского муниципальн</w:t>
            </w:r>
            <w:r w:rsidR="00673DED">
              <w:rPr>
                <w:rFonts w:ascii="Arial" w:hAnsi="Arial" w:cs="Arial"/>
                <w:color w:val="1E1D1E"/>
                <w:sz w:val="20"/>
                <w:szCs w:val="20"/>
              </w:rPr>
              <w:t xml:space="preserve">ого округа от «12» </w:t>
            </w:r>
            <w:r w:rsidR="00673DED" w:rsidRPr="00673DED">
              <w:rPr>
                <w:rFonts w:ascii="Arial" w:hAnsi="Arial" w:cs="Arial"/>
                <w:color w:val="1E1D1E"/>
                <w:sz w:val="20"/>
                <w:szCs w:val="20"/>
                <w:u w:val="single"/>
              </w:rPr>
              <w:t xml:space="preserve">мая </w:t>
            </w:r>
            <w:r w:rsidR="00673DED">
              <w:rPr>
                <w:rFonts w:ascii="Arial" w:hAnsi="Arial" w:cs="Arial"/>
                <w:color w:val="1E1D1E"/>
                <w:sz w:val="20"/>
                <w:szCs w:val="20"/>
              </w:rPr>
              <w:t>2022 года № _</w:t>
            </w:r>
            <w:r w:rsidR="00673DED" w:rsidRPr="00673DED">
              <w:rPr>
                <w:rFonts w:ascii="Arial" w:hAnsi="Arial" w:cs="Arial"/>
                <w:color w:val="1E1D1E"/>
                <w:sz w:val="20"/>
                <w:szCs w:val="20"/>
                <w:u w:val="single"/>
              </w:rPr>
              <w:t>3</w:t>
            </w:r>
            <w:r w:rsidRPr="005131D2">
              <w:rPr>
                <w:rFonts w:ascii="Arial" w:hAnsi="Arial" w:cs="Arial"/>
                <w:color w:val="1E1D1E"/>
                <w:sz w:val="20"/>
                <w:szCs w:val="20"/>
              </w:rPr>
              <w:t>_</w:t>
            </w:r>
          </w:p>
          <w:p w:rsidR="003D5923" w:rsidRPr="003D5923" w:rsidRDefault="003D5923" w:rsidP="003D5923">
            <w:pPr>
              <w:jc w:val="right"/>
              <w:rPr>
                <w:rFonts w:ascii="Arial" w:hAnsi="Arial" w:cs="Arial"/>
                <w:color w:val="1E1D1E"/>
                <w:sz w:val="20"/>
                <w:szCs w:val="20"/>
              </w:rPr>
            </w:pPr>
            <w:r w:rsidRPr="003D5923">
              <w:rPr>
                <w:rFonts w:ascii="Arial" w:hAnsi="Arial" w:cs="Arial"/>
                <w:sz w:val="20"/>
                <w:szCs w:val="20"/>
                <w:lang w:eastAsia="ru-RU"/>
              </w:rPr>
              <w:t xml:space="preserve">«Об утверждении Положения о Думе </w:t>
            </w:r>
            <w:r w:rsidRPr="003D5923">
              <w:rPr>
                <w:rFonts w:ascii="Arial" w:hAnsi="Arial" w:cs="Arial"/>
                <w:bCs/>
                <w:color w:val="1E1D1E"/>
                <w:sz w:val="20"/>
                <w:szCs w:val="20"/>
              </w:rPr>
              <w:t>Щучанского муниципального округа Курганской области»</w:t>
            </w:r>
          </w:p>
        </w:tc>
      </w:tr>
    </w:tbl>
    <w:p w:rsidR="00A902AE" w:rsidRPr="00E73DA5" w:rsidRDefault="00A902AE" w:rsidP="00A902AE">
      <w:pPr>
        <w:widowControl w:val="0"/>
        <w:rPr>
          <w:szCs w:val="20"/>
          <w:u w:val="single"/>
          <w:lang w:eastAsia="ru-RU"/>
        </w:rPr>
      </w:pPr>
    </w:p>
    <w:p w:rsidR="00A902AE" w:rsidRPr="00A902AE" w:rsidRDefault="00A902AE" w:rsidP="00A902AE">
      <w:pPr>
        <w:widowControl w:val="0"/>
        <w:ind w:firstLine="5611"/>
        <w:rPr>
          <w:rFonts w:ascii="Arial" w:hAnsi="Arial" w:cs="Arial"/>
          <w:szCs w:val="20"/>
          <w:u w:val="single"/>
          <w:lang w:eastAsia="ru-RU"/>
        </w:rPr>
      </w:pPr>
    </w:p>
    <w:p w:rsidR="00A902AE" w:rsidRPr="00A902AE" w:rsidRDefault="00A902AE" w:rsidP="00A902AE">
      <w:pPr>
        <w:widowControl w:val="0"/>
        <w:ind w:firstLine="5611"/>
        <w:rPr>
          <w:rFonts w:ascii="Arial" w:hAnsi="Arial" w:cs="Arial"/>
          <w:szCs w:val="20"/>
          <w:lang w:eastAsia="ru-RU"/>
        </w:rPr>
      </w:pPr>
    </w:p>
    <w:p w:rsidR="00A902AE" w:rsidRPr="00A902AE" w:rsidRDefault="00A902AE" w:rsidP="00A902AE">
      <w:pPr>
        <w:widowControl w:val="0"/>
        <w:jc w:val="center"/>
        <w:rPr>
          <w:rFonts w:ascii="Arial" w:hAnsi="Arial" w:cs="Arial"/>
          <w:b/>
          <w:szCs w:val="20"/>
          <w:lang w:eastAsia="ru-RU"/>
        </w:rPr>
      </w:pPr>
      <w:r w:rsidRPr="00A902AE">
        <w:rPr>
          <w:rFonts w:ascii="Arial" w:hAnsi="Arial" w:cs="Arial"/>
          <w:b/>
          <w:szCs w:val="20"/>
          <w:lang w:eastAsia="ru-RU"/>
        </w:rPr>
        <w:t>Положение</w:t>
      </w:r>
    </w:p>
    <w:p w:rsidR="00A902AE" w:rsidRPr="00A902AE" w:rsidRDefault="00A902AE" w:rsidP="00A902AE">
      <w:pPr>
        <w:widowControl w:val="0"/>
        <w:jc w:val="center"/>
        <w:rPr>
          <w:rFonts w:ascii="Arial" w:hAnsi="Arial" w:cs="Arial"/>
          <w:b/>
          <w:szCs w:val="20"/>
          <w:lang w:eastAsia="ru-RU"/>
        </w:rPr>
      </w:pPr>
      <w:r w:rsidRPr="00A902AE">
        <w:rPr>
          <w:rFonts w:ascii="Arial" w:hAnsi="Arial" w:cs="Arial"/>
          <w:b/>
          <w:szCs w:val="20"/>
          <w:lang w:eastAsia="ru-RU"/>
        </w:rPr>
        <w:t>о Думе Щучанского муниципального округа Курганской области</w:t>
      </w:r>
    </w:p>
    <w:p w:rsidR="00A902AE" w:rsidRPr="00A902AE" w:rsidRDefault="00A902AE" w:rsidP="00A902AE">
      <w:pPr>
        <w:widowControl w:val="0"/>
        <w:jc w:val="center"/>
        <w:rPr>
          <w:rFonts w:ascii="Arial" w:hAnsi="Arial" w:cs="Arial"/>
          <w:b/>
          <w:szCs w:val="20"/>
          <w:lang w:eastAsia="ru-RU"/>
        </w:rPr>
      </w:pP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 xml:space="preserve">Настоящее Положение разработано в соответствии с Федеральным </w:t>
      </w:r>
      <w:hyperlink r:id="rId6" w:history="1">
        <w:r w:rsidRPr="00A902AE">
          <w:rPr>
            <w:rFonts w:ascii="Arial" w:hAnsi="Arial" w:cs="Arial"/>
            <w:szCs w:val="20"/>
            <w:lang w:eastAsia="ru-RU"/>
          </w:rPr>
          <w:t>законом</w:t>
        </w:r>
      </w:hyperlink>
      <w:r w:rsidRPr="00A902AE">
        <w:rPr>
          <w:rFonts w:ascii="Arial" w:hAnsi="Arial" w:cs="Arial"/>
          <w:szCs w:val="20"/>
          <w:lang w:eastAsia="ru-RU"/>
        </w:rPr>
        <w:t xml:space="preserve"> от 6 октября 2003 года № 131-ФЗ «Об общих принципах организации местного самоуправления в Российской Федерации» и определяет правовые основы организации деятельности представительного органа местного самоуправления Щучанского муниципального округа Курганской области.</w:t>
      </w:r>
    </w:p>
    <w:p w:rsidR="00A902AE" w:rsidRPr="00A902AE" w:rsidRDefault="00A902AE" w:rsidP="00A902AE">
      <w:pPr>
        <w:widowControl w:val="0"/>
        <w:ind w:firstLine="709"/>
        <w:jc w:val="center"/>
        <w:outlineLvl w:val="2"/>
        <w:rPr>
          <w:rFonts w:ascii="Arial" w:hAnsi="Arial" w:cs="Arial"/>
          <w:b/>
          <w:szCs w:val="20"/>
          <w:lang w:eastAsia="ru-RU"/>
        </w:rPr>
      </w:pPr>
    </w:p>
    <w:p w:rsidR="00A902AE" w:rsidRPr="00A902AE" w:rsidRDefault="00A902AE" w:rsidP="00A902AE">
      <w:pPr>
        <w:widowControl w:val="0"/>
        <w:ind w:firstLine="709"/>
        <w:jc w:val="center"/>
        <w:outlineLvl w:val="2"/>
        <w:rPr>
          <w:rFonts w:ascii="Arial" w:hAnsi="Arial" w:cs="Arial"/>
          <w:b/>
          <w:szCs w:val="20"/>
          <w:lang w:eastAsia="ru-RU"/>
        </w:rPr>
      </w:pPr>
      <w:r w:rsidRPr="00A902AE">
        <w:rPr>
          <w:rFonts w:ascii="Arial" w:hAnsi="Arial" w:cs="Arial"/>
          <w:b/>
          <w:szCs w:val="20"/>
          <w:lang w:eastAsia="ru-RU"/>
        </w:rPr>
        <w:t>Статья 1. Общие положения</w:t>
      </w:r>
    </w:p>
    <w:p w:rsidR="00A902AE" w:rsidRPr="00A902AE" w:rsidRDefault="00A902AE" w:rsidP="00A902AE">
      <w:pPr>
        <w:widowControl w:val="0"/>
        <w:ind w:firstLine="709"/>
        <w:jc w:val="center"/>
        <w:outlineLvl w:val="2"/>
        <w:rPr>
          <w:rFonts w:ascii="Arial" w:hAnsi="Arial" w:cs="Arial"/>
          <w:b/>
          <w:szCs w:val="20"/>
          <w:lang w:eastAsia="ru-RU"/>
        </w:rPr>
      </w:pP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1. Дума Щучанского муниципального округа Курганской области (далее по тексту – Дума округа) является постоянно действующим представительным органом местного самоуправления Щучанского муниципального округа Курганской области.</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2. Деятельность Думы округа строится на основах законности, гласности, коллективного обсуждения и принятия решений.</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 xml:space="preserve">3. Полномочия, порядок организации и деятельности Думы округа регулируются </w:t>
      </w:r>
      <w:hyperlink r:id="rId7" w:history="1">
        <w:r w:rsidRPr="00A902AE">
          <w:rPr>
            <w:rFonts w:ascii="Arial" w:hAnsi="Arial" w:cs="Arial"/>
            <w:szCs w:val="20"/>
            <w:lang w:eastAsia="ru-RU"/>
          </w:rPr>
          <w:t>Конституцией</w:t>
        </w:r>
      </w:hyperlink>
      <w:r w:rsidRPr="00A902AE">
        <w:rPr>
          <w:rFonts w:ascii="Arial" w:hAnsi="Arial" w:cs="Arial"/>
          <w:szCs w:val="20"/>
          <w:lang w:eastAsia="ru-RU"/>
        </w:rPr>
        <w:t xml:space="preserve"> Российской Федерации, законодательством Российской Федерации, законодательством Курганской области, </w:t>
      </w:r>
      <w:hyperlink r:id="rId8" w:history="1">
        <w:r w:rsidRPr="00A902AE">
          <w:rPr>
            <w:rFonts w:ascii="Arial" w:hAnsi="Arial" w:cs="Arial"/>
            <w:szCs w:val="20"/>
            <w:lang w:eastAsia="ru-RU"/>
          </w:rPr>
          <w:t>Регламентом</w:t>
        </w:r>
      </w:hyperlink>
      <w:r w:rsidRPr="00A902AE">
        <w:rPr>
          <w:rFonts w:ascii="Arial" w:hAnsi="Arial" w:cs="Arial"/>
          <w:szCs w:val="20"/>
          <w:lang w:eastAsia="ru-RU"/>
        </w:rPr>
        <w:t xml:space="preserve"> и настоящим Положением о Думе округа.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4. Дума округа обладает правами юридического лица, имеет печать со своим полным наименованием и изображением Герба Российской Федерации, а также необходимые для осуществления своей деятельности бланки.</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Полное наименование: Дума Щучанского муниципального округа Курганской области.</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Сокращенное наименование: Дума Щучанского муниципального округа.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 xml:space="preserve">5. Местонахождение Думы – 641010, Курганская область, Щучанский район, </w:t>
      </w:r>
      <w:proofErr w:type="gramStart"/>
      <w:r w:rsidRPr="00A902AE">
        <w:rPr>
          <w:rFonts w:ascii="Arial" w:hAnsi="Arial" w:cs="Arial"/>
          <w:szCs w:val="20"/>
          <w:lang w:eastAsia="ru-RU"/>
        </w:rPr>
        <w:t>г</w:t>
      </w:r>
      <w:proofErr w:type="gramEnd"/>
      <w:r w:rsidRPr="00A902AE">
        <w:rPr>
          <w:rFonts w:ascii="Arial" w:hAnsi="Arial" w:cs="Arial"/>
          <w:szCs w:val="20"/>
          <w:lang w:eastAsia="ru-RU"/>
        </w:rPr>
        <w:t>. Щучье, пл. Победы, 1.</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 xml:space="preserve">Юридический адрес Думы - 641010, Курганская область, Щучанский район, </w:t>
      </w:r>
      <w:proofErr w:type="gramStart"/>
      <w:r w:rsidRPr="00A902AE">
        <w:rPr>
          <w:rFonts w:ascii="Arial" w:hAnsi="Arial" w:cs="Arial"/>
          <w:szCs w:val="20"/>
          <w:lang w:eastAsia="ru-RU"/>
        </w:rPr>
        <w:t>г</w:t>
      </w:r>
      <w:proofErr w:type="gramEnd"/>
      <w:r w:rsidRPr="00A902AE">
        <w:rPr>
          <w:rFonts w:ascii="Arial" w:hAnsi="Arial" w:cs="Arial"/>
          <w:szCs w:val="20"/>
          <w:lang w:eastAsia="ru-RU"/>
        </w:rPr>
        <w:t>. Щучье,  пл. Победы, 1.</w:t>
      </w:r>
    </w:p>
    <w:p w:rsidR="00A902AE" w:rsidRPr="00A902AE" w:rsidRDefault="00A902AE" w:rsidP="00A902AE">
      <w:pPr>
        <w:widowControl w:val="0"/>
        <w:ind w:firstLine="709"/>
        <w:jc w:val="center"/>
        <w:rPr>
          <w:rFonts w:ascii="Arial" w:hAnsi="Arial" w:cs="Arial"/>
          <w:b/>
          <w:szCs w:val="20"/>
          <w:lang w:eastAsia="ru-RU"/>
        </w:rPr>
      </w:pPr>
    </w:p>
    <w:p w:rsidR="00A902AE" w:rsidRPr="00A902AE" w:rsidRDefault="00A902AE" w:rsidP="00A902AE">
      <w:pPr>
        <w:widowControl w:val="0"/>
        <w:ind w:firstLine="709"/>
        <w:jc w:val="center"/>
        <w:rPr>
          <w:rFonts w:ascii="Arial" w:hAnsi="Arial" w:cs="Arial"/>
          <w:b/>
          <w:szCs w:val="20"/>
          <w:lang w:eastAsia="ru-RU"/>
        </w:rPr>
      </w:pPr>
      <w:r w:rsidRPr="00A902AE">
        <w:rPr>
          <w:rFonts w:ascii="Arial" w:hAnsi="Arial" w:cs="Arial"/>
          <w:b/>
          <w:szCs w:val="20"/>
          <w:lang w:eastAsia="ru-RU"/>
        </w:rPr>
        <w:t>Статья 2. Полномочия Думы округа</w:t>
      </w:r>
    </w:p>
    <w:p w:rsidR="00A902AE" w:rsidRPr="00A902AE" w:rsidRDefault="00A902AE" w:rsidP="00A902AE">
      <w:pPr>
        <w:widowControl w:val="0"/>
        <w:ind w:firstLine="709"/>
        <w:jc w:val="center"/>
        <w:rPr>
          <w:rFonts w:ascii="Arial" w:hAnsi="Arial" w:cs="Arial"/>
          <w:b/>
          <w:szCs w:val="20"/>
          <w:lang w:eastAsia="ru-RU"/>
        </w:rPr>
      </w:pP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1. К исключительным полномочиям Думы округа относятся:</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1) принятие Устава Щучанского муниципального округа Курганской области (далее по тексту - Устава округа), внесение в него изменений и дополнений;</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2) утверждение бюджета Щучанского муниципального округа Курганской области (далее по тексту - Бюджет округа) и отчета о его исполнении;</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4) утверждение Стратегии социально-экономического развития Щучанского муниципального округа Курганской области (далее по тексту - Щучанского округа);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 xml:space="preserve">5) определение </w:t>
      </w:r>
      <w:hyperlink r:id="rId9" w:history="1">
        <w:r w:rsidRPr="00A902AE">
          <w:rPr>
            <w:rFonts w:ascii="Arial" w:hAnsi="Arial" w:cs="Arial"/>
            <w:szCs w:val="20"/>
            <w:lang w:eastAsia="ru-RU"/>
          </w:rPr>
          <w:t>порядка</w:t>
        </w:r>
      </w:hyperlink>
      <w:r w:rsidRPr="00A902AE">
        <w:rPr>
          <w:rFonts w:ascii="Arial" w:hAnsi="Arial" w:cs="Arial"/>
          <w:szCs w:val="20"/>
          <w:lang w:eastAsia="ru-RU"/>
        </w:rPr>
        <w:t xml:space="preserve"> управления и распоряжения имуществом, находящимся в муниципальной собственности;</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 xml:space="preserve">6) определение </w:t>
      </w:r>
      <w:hyperlink r:id="rId10" w:history="1">
        <w:r w:rsidRPr="00A902AE">
          <w:rPr>
            <w:rFonts w:ascii="Arial" w:hAnsi="Arial" w:cs="Arial"/>
            <w:szCs w:val="20"/>
            <w:lang w:eastAsia="ru-RU"/>
          </w:rPr>
          <w:t>порядка</w:t>
        </w:r>
      </w:hyperlink>
      <w:r w:rsidRPr="00A902AE">
        <w:rPr>
          <w:rFonts w:ascii="Arial" w:hAnsi="Arial" w:cs="Arial"/>
          <w:szCs w:val="20"/>
          <w:lang w:eastAsia="ru-RU"/>
        </w:rPr>
        <w:t xml:space="preserve">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w:t>
      </w:r>
      <w:r w:rsidRPr="00A902AE">
        <w:rPr>
          <w:rFonts w:ascii="Arial" w:hAnsi="Arial" w:cs="Arial"/>
          <w:szCs w:val="20"/>
          <w:lang w:eastAsia="ru-RU"/>
        </w:rPr>
        <w:lastRenderedPageBreak/>
        <w:t>случаев, предусмотренных федеральными законами;</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 xml:space="preserve">7) определение </w:t>
      </w:r>
      <w:hyperlink r:id="rId11" w:history="1">
        <w:r w:rsidRPr="00A902AE">
          <w:rPr>
            <w:rFonts w:ascii="Arial" w:hAnsi="Arial" w:cs="Arial"/>
            <w:szCs w:val="20"/>
            <w:lang w:eastAsia="ru-RU"/>
          </w:rPr>
          <w:t>порядка</w:t>
        </w:r>
      </w:hyperlink>
      <w:r w:rsidRPr="00A902AE">
        <w:rPr>
          <w:rFonts w:ascii="Arial" w:hAnsi="Arial" w:cs="Arial"/>
          <w:szCs w:val="20"/>
          <w:lang w:eastAsia="ru-RU"/>
        </w:rPr>
        <w:t xml:space="preserve"> участия органов местного самоуправления Щучанского округа в организациях межмуниципального сотрудничества;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 xml:space="preserve">8) определение </w:t>
      </w:r>
      <w:hyperlink r:id="rId12" w:history="1">
        <w:r w:rsidRPr="00A902AE">
          <w:rPr>
            <w:rFonts w:ascii="Arial" w:hAnsi="Arial" w:cs="Arial"/>
            <w:szCs w:val="20"/>
            <w:lang w:eastAsia="ru-RU"/>
          </w:rPr>
          <w:t>порядка</w:t>
        </w:r>
      </w:hyperlink>
      <w:r w:rsidRPr="00A902AE">
        <w:rPr>
          <w:rFonts w:ascii="Arial" w:hAnsi="Arial" w:cs="Arial"/>
          <w:szCs w:val="20"/>
          <w:lang w:eastAsia="ru-RU"/>
        </w:rPr>
        <w:t xml:space="preserve"> материально-технического и организационного обеспечения деятельности органов местного самоуправления Щучанского округа;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 xml:space="preserve">9) </w:t>
      </w:r>
      <w:proofErr w:type="gramStart"/>
      <w:r w:rsidRPr="00A902AE">
        <w:rPr>
          <w:rFonts w:ascii="Arial" w:hAnsi="Arial" w:cs="Arial"/>
          <w:szCs w:val="20"/>
          <w:lang w:eastAsia="ru-RU"/>
        </w:rPr>
        <w:t>контроль за</w:t>
      </w:r>
      <w:proofErr w:type="gramEnd"/>
      <w:r w:rsidRPr="00A902AE">
        <w:rPr>
          <w:rFonts w:ascii="Arial" w:hAnsi="Arial" w:cs="Arial"/>
          <w:szCs w:val="20"/>
          <w:lang w:eastAsia="ru-RU"/>
        </w:rPr>
        <w:t xml:space="preserve"> исполнением должностными лицами и органами местного самоуправления Щучанского округа полномочий по решению вопросов местного значения, осуществляемый в виде запросов соответствующих документов, справочных материалов у должностных лиц и органов местного самоуправления Щучанского округа, их информирования о выявленных нарушениях, внесения рекомендаций по совершенствованию их работы, требования устранения выявленных нарушений;</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10) принятие решения об удалении Главы Щучанского муниципального округа Курганской области (далее по тексту - Глава округа) в отставку;</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11) утверждение правил благоустройства территории Щучанского округа.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2. К полномочиям Думы округа также относятся:</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1) принятие, предусмотренных Уставом округа, решений, связанных с преобразованием Щучанского округа, изменением границ Щучанского округа;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2) установлением официальных символов Щучанского округа;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3) принятие решений о назначении муниципальных выборов, местного референдума;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4) назначение и определение порядка проведения собраний граждан, конференций граждан (собрание делегатов);</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5) назначение в соответствии с Уставом округа публичных слушаний и опросов граждан, а также определение порядка проведения таких публичных слушаний, опросов в соответствии с Законом;</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6) утверждение Регламента Думы округа;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7) избрание Главы округа из числа кандидатов, представленных конкурсной комиссией по результатам конкурса;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8) формирование избирательной комиссии Щучанского округа;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9) установление в соответствии с законодательством денежного содержания выборных должностных лиц местного самоуправления, осуществляющих свои полномочия на постоянной основе и установление, в соответствии с действующим законодательством, размеров должностных окладов муниципальных служащих, а также размеров ежемесячных и иных дополнительных выплат и порядка их осуществления;</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10) определение порядка приватизации муниципального имущества в соответствии с федеральным законодательством;</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11) осуществление права законодательной инициативы в Курганской областной Думе;</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12) заслушивание ежегодных отчетов Главы округа о результатах его деятельности, о деятельности Администрации Щучанского округа, в том числе по решению вопросов, поставленных Думой округа;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13) утверждение структуры Администрации Щучанского округа по представлению Главы округа;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14) учреждение органов Администрации Щучанского округа в качестве юридических лиц и утверждение положений о них;</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15)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 о создании некоммерческих организаций в форме автономных некоммерческих организаций и фондов;</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16) определение порядка назначения и проведения опроса граждан, принятие решения о назначении опроса граждан;</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 xml:space="preserve">17) утверждение перечня имущества, предназначенного для обеспечения деятельности должностных лиц и органов местного самоуправления Щучанского </w:t>
      </w:r>
      <w:r w:rsidRPr="00A902AE">
        <w:rPr>
          <w:rFonts w:ascii="Arial" w:hAnsi="Arial" w:cs="Arial"/>
          <w:szCs w:val="20"/>
          <w:lang w:eastAsia="ru-RU"/>
        </w:rPr>
        <w:lastRenderedPageBreak/>
        <w:t>округа;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18) осуществление иных полномочий, отнесенных к ведению Думы округа федеральным законодательством, законодательством Курганской области, Уставом округа.</w:t>
      </w:r>
    </w:p>
    <w:p w:rsidR="00A902AE" w:rsidRPr="00A902AE" w:rsidRDefault="00A902AE" w:rsidP="00A902AE">
      <w:pPr>
        <w:widowControl w:val="0"/>
        <w:ind w:firstLine="709"/>
        <w:jc w:val="center"/>
        <w:outlineLvl w:val="2"/>
        <w:rPr>
          <w:rFonts w:ascii="Arial" w:hAnsi="Arial" w:cs="Arial"/>
          <w:b/>
          <w:szCs w:val="20"/>
          <w:lang w:eastAsia="ru-RU"/>
        </w:rPr>
      </w:pPr>
    </w:p>
    <w:p w:rsidR="00A902AE" w:rsidRPr="00A902AE" w:rsidRDefault="00A902AE" w:rsidP="00A902AE">
      <w:pPr>
        <w:widowControl w:val="0"/>
        <w:ind w:firstLine="709"/>
        <w:jc w:val="center"/>
        <w:outlineLvl w:val="2"/>
        <w:rPr>
          <w:rFonts w:ascii="Arial" w:hAnsi="Arial" w:cs="Arial"/>
          <w:b/>
          <w:szCs w:val="20"/>
          <w:lang w:eastAsia="ru-RU"/>
        </w:rPr>
      </w:pPr>
      <w:r w:rsidRPr="00A902AE">
        <w:rPr>
          <w:rFonts w:ascii="Arial" w:hAnsi="Arial" w:cs="Arial"/>
          <w:b/>
          <w:szCs w:val="20"/>
          <w:lang w:eastAsia="ru-RU"/>
        </w:rPr>
        <w:t>Статья 3. Структура и организационные основы деятельности Думы округа</w:t>
      </w:r>
    </w:p>
    <w:p w:rsidR="00A902AE" w:rsidRPr="00A902AE" w:rsidRDefault="00A902AE" w:rsidP="00A902AE">
      <w:pPr>
        <w:widowControl w:val="0"/>
        <w:ind w:firstLine="709"/>
        <w:jc w:val="center"/>
        <w:outlineLvl w:val="2"/>
        <w:rPr>
          <w:rFonts w:ascii="Arial" w:hAnsi="Arial" w:cs="Arial"/>
          <w:b/>
          <w:szCs w:val="20"/>
          <w:lang w:eastAsia="ru-RU"/>
        </w:rPr>
      </w:pP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1. Дума округа состоит из 16 депутатов, избираемых на муниципальных выборах на основе всеобщего, равного и прямого избирательного права при тайном голосовании сроком на 5 лет в порядке, установленном действующим законодательством.</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 xml:space="preserve">2. Выборы депутатов в Думу округа проводятся по мажоритарной избирательной системе относительного большинства по четырем </w:t>
      </w:r>
      <w:proofErr w:type="spellStart"/>
      <w:r w:rsidRPr="00A902AE">
        <w:rPr>
          <w:rFonts w:ascii="Arial" w:hAnsi="Arial" w:cs="Arial"/>
          <w:szCs w:val="20"/>
          <w:lang w:eastAsia="ru-RU"/>
        </w:rPr>
        <w:t>четырехмандатным</w:t>
      </w:r>
      <w:proofErr w:type="spellEnd"/>
      <w:r w:rsidRPr="00A902AE">
        <w:rPr>
          <w:rFonts w:ascii="Arial" w:hAnsi="Arial" w:cs="Arial"/>
          <w:szCs w:val="20"/>
          <w:lang w:eastAsia="ru-RU"/>
        </w:rPr>
        <w:t xml:space="preserve"> избирательным округам.</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3. Основной формой работы Думы округа является заседание. Заседание Думы округа не может считаться правомочным, если на нем присутствует менее 50 процентов от числа избранных депутатов. Заседания Думы округа проводятся не реже одного раза в три месяца.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4. Для осуществления своей деятельности Дума округа избирает Председателя Думы округа, заместителя Председателя Думы округа, формирует постоянные депутатские комиссии Думы округа.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Порядок избрания Председателя Думы округа, заместителя Председателя Думы округа определяется Уставом округа, Регламентом и настоящим Положением Думы округа.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 xml:space="preserve">Порядок формирования </w:t>
      </w:r>
      <w:proofErr w:type="gramStart"/>
      <w:r w:rsidRPr="00A902AE">
        <w:rPr>
          <w:rFonts w:ascii="Arial" w:hAnsi="Arial" w:cs="Arial"/>
          <w:szCs w:val="20"/>
          <w:lang w:eastAsia="ru-RU"/>
        </w:rPr>
        <w:t>постоянных</w:t>
      </w:r>
      <w:proofErr w:type="gramEnd"/>
      <w:r w:rsidRPr="00A902AE">
        <w:rPr>
          <w:rFonts w:ascii="Arial" w:hAnsi="Arial" w:cs="Arial"/>
          <w:szCs w:val="20"/>
          <w:lang w:eastAsia="ru-RU"/>
        </w:rPr>
        <w:t xml:space="preserve"> депутатских комиссии Думы округа определяется Уставом округа, Регламентом Думы округа.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 xml:space="preserve">5. Порядок созыва заседаний Думы округа, формирование повестки дня, порядок проведения, принятия решений устанавливаются </w:t>
      </w:r>
      <w:hyperlink r:id="rId13" w:history="1">
        <w:r w:rsidRPr="00A902AE">
          <w:rPr>
            <w:rFonts w:ascii="Arial" w:hAnsi="Arial" w:cs="Arial"/>
            <w:szCs w:val="20"/>
            <w:lang w:eastAsia="ru-RU"/>
          </w:rPr>
          <w:t>Уставом</w:t>
        </w:r>
      </w:hyperlink>
      <w:r w:rsidRPr="00A902AE">
        <w:rPr>
          <w:rFonts w:ascii="Arial" w:hAnsi="Arial" w:cs="Arial"/>
          <w:szCs w:val="20"/>
          <w:lang w:eastAsia="ru-RU"/>
        </w:rPr>
        <w:t xml:space="preserve"> округа, </w:t>
      </w:r>
      <w:hyperlink r:id="rId14" w:history="1">
        <w:r w:rsidRPr="00A902AE">
          <w:rPr>
            <w:rFonts w:ascii="Arial" w:hAnsi="Arial" w:cs="Arial"/>
            <w:szCs w:val="20"/>
            <w:lang w:eastAsia="ru-RU"/>
          </w:rPr>
          <w:t>Регламентом</w:t>
        </w:r>
      </w:hyperlink>
      <w:r w:rsidRPr="00A902AE">
        <w:rPr>
          <w:rFonts w:ascii="Arial" w:hAnsi="Arial" w:cs="Arial"/>
          <w:szCs w:val="20"/>
          <w:lang w:eastAsia="ru-RU"/>
        </w:rPr>
        <w:t xml:space="preserve"> и настоящим Положением Думы округа.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 xml:space="preserve">Порядок проведения заседаний депутатских комиссий устанавливается </w:t>
      </w:r>
      <w:hyperlink r:id="rId15" w:history="1">
        <w:r w:rsidRPr="00A902AE">
          <w:rPr>
            <w:rFonts w:ascii="Arial" w:hAnsi="Arial" w:cs="Arial"/>
            <w:szCs w:val="20"/>
            <w:lang w:eastAsia="ru-RU"/>
          </w:rPr>
          <w:t>Положением</w:t>
        </w:r>
      </w:hyperlink>
      <w:r w:rsidRPr="00A902AE">
        <w:rPr>
          <w:rFonts w:ascii="Arial" w:hAnsi="Arial" w:cs="Arial"/>
          <w:szCs w:val="20"/>
          <w:lang w:eastAsia="ru-RU"/>
        </w:rPr>
        <w:t xml:space="preserve"> о постоянных депутатских комиссиях и </w:t>
      </w:r>
      <w:hyperlink r:id="rId16" w:history="1">
        <w:r w:rsidRPr="00A902AE">
          <w:rPr>
            <w:rFonts w:ascii="Arial" w:hAnsi="Arial" w:cs="Arial"/>
            <w:szCs w:val="20"/>
            <w:lang w:eastAsia="ru-RU"/>
          </w:rPr>
          <w:t>Регламентом</w:t>
        </w:r>
      </w:hyperlink>
      <w:r w:rsidRPr="00A902AE">
        <w:rPr>
          <w:rFonts w:ascii="Arial" w:hAnsi="Arial" w:cs="Arial"/>
          <w:szCs w:val="20"/>
          <w:lang w:eastAsia="ru-RU"/>
        </w:rPr>
        <w:t xml:space="preserve"> Думы округа.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 xml:space="preserve">6. Организационное, информационное, правовое и материально-техническое обеспечение деятельности Думы округа осуществляется Администрацией Щучанского округа. </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Денежные расходы по техническому обеспечению деятельности Думы округа выплачивается за счет средств Бюджета округа.</w:t>
      </w:r>
    </w:p>
    <w:p w:rsidR="00A902AE" w:rsidRPr="00A902AE" w:rsidRDefault="00A902AE" w:rsidP="00A902AE">
      <w:pPr>
        <w:widowControl w:val="0"/>
        <w:ind w:firstLine="709"/>
        <w:jc w:val="center"/>
        <w:outlineLvl w:val="2"/>
        <w:rPr>
          <w:rFonts w:ascii="Arial" w:hAnsi="Arial" w:cs="Arial"/>
          <w:b/>
          <w:szCs w:val="20"/>
          <w:lang w:eastAsia="ru-RU"/>
        </w:rPr>
      </w:pPr>
    </w:p>
    <w:p w:rsidR="00A902AE" w:rsidRPr="00A902AE" w:rsidRDefault="00A902AE" w:rsidP="00A902AE">
      <w:pPr>
        <w:widowControl w:val="0"/>
        <w:ind w:firstLine="709"/>
        <w:jc w:val="center"/>
        <w:outlineLvl w:val="2"/>
        <w:rPr>
          <w:rFonts w:ascii="Arial" w:hAnsi="Arial" w:cs="Arial"/>
          <w:b/>
          <w:szCs w:val="20"/>
          <w:lang w:eastAsia="ru-RU"/>
        </w:rPr>
      </w:pPr>
      <w:r w:rsidRPr="00A902AE">
        <w:rPr>
          <w:rFonts w:ascii="Arial" w:hAnsi="Arial" w:cs="Arial"/>
          <w:b/>
          <w:szCs w:val="20"/>
          <w:lang w:eastAsia="ru-RU"/>
        </w:rPr>
        <w:t>Статья 4. Председатель Думы округа</w:t>
      </w:r>
    </w:p>
    <w:p w:rsidR="00A902AE" w:rsidRPr="00A902AE" w:rsidRDefault="00A902AE" w:rsidP="00A902AE">
      <w:pPr>
        <w:widowControl w:val="0"/>
        <w:ind w:firstLine="709"/>
        <w:jc w:val="center"/>
        <w:outlineLvl w:val="2"/>
        <w:rPr>
          <w:rFonts w:ascii="Arial" w:hAnsi="Arial" w:cs="Arial"/>
          <w:b/>
          <w:szCs w:val="20"/>
          <w:lang w:eastAsia="ru-RU"/>
        </w:rPr>
      </w:pP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1. Деятельность Думы округа организует Председатель Думы округа, избираемый на первом заседании Думы округа из числа депутатов тайным голосованием большинством голосов от установленной численности депутатов Думы округа на весь срок полномочий Думы округа.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2. Председатель Думы округа осуществляет свою деятельность на непостоянной основе.</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 xml:space="preserve">3. Полномочия Председателя Думы округа начинаются со дня его избрания и прекращаются со дня </w:t>
      </w:r>
      <w:proofErr w:type="gramStart"/>
      <w:r w:rsidRPr="00A902AE">
        <w:rPr>
          <w:rFonts w:ascii="Arial" w:hAnsi="Arial" w:cs="Arial"/>
          <w:szCs w:val="20"/>
          <w:lang w:eastAsia="ru-RU"/>
        </w:rPr>
        <w:t>начала работы Думы округа нового созыва</w:t>
      </w:r>
      <w:proofErr w:type="gramEnd"/>
      <w:r w:rsidRPr="00A902AE">
        <w:rPr>
          <w:rFonts w:ascii="Arial" w:hAnsi="Arial" w:cs="Arial"/>
          <w:szCs w:val="20"/>
          <w:lang w:eastAsia="ru-RU"/>
        </w:rPr>
        <w:t xml:space="preserve"> или досрочно в случаях, установленных действующим законодательством, Уставом округа и Регламентом Думы округа.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 xml:space="preserve">4. Председатель Думы округа издает постановления и распоряжения по вопросам организации деятельности Думы округа, подписывает решения Думы округа. Постановление Председателя Думы округа - правовой акт по вопросам организации деятельности Думы округа. Распоряжение Председателя Думы округа - правовой акт издаваемый Председателем Думы округа по организационным, оперативным и иным </w:t>
      </w:r>
      <w:r w:rsidRPr="00A902AE">
        <w:rPr>
          <w:rFonts w:ascii="Arial" w:hAnsi="Arial" w:cs="Arial"/>
          <w:szCs w:val="20"/>
          <w:lang w:eastAsia="ru-RU"/>
        </w:rPr>
        <w:lastRenderedPageBreak/>
        <w:t>вопросам, отнесенным к компетенции Председателя Думы округа. Постановления и распоряжения Председателя Думы округа вступают в силу с момента подписания.</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5. Председатель Думы округа: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1) руководит подготовкой заседаний, созывает заседания Думы округа, доводит до сведения депутатов, Главы округа время и место проведения, а также проект повестки заседаний Думы округа;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2) открывает и ведет заседания Думы округа, осуществляет, предусмотренные Регламентом Думы округа полномочия председательствующего;</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3) оказывает содействие депутатам Думы округа в осуществлении ими своих полномочий, организует обеспечение их необходимой информацией;</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4) принимает меры по обеспечению гласности и учету общественного мнения в работе Думы округа;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5) организует в Думе округа прием граждан, рассмотрение обращений, заявлений и жалоб;</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6) подписывает протоколы заседаний и другие документы Думы округа;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7) координирует деятельность постоянных депутатских комиссий, временных комиссии и рабочих групп;</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8) утверждает смету расходов Думы округа;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 xml:space="preserve">9) обладает правом внесения на рассмотрение </w:t>
      </w:r>
      <w:proofErr w:type="gramStart"/>
      <w:r w:rsidRPr="00A902AE">
        <w:rPr>
          <w:rFonts w:ascii="Arial" w:hAnsi="Arial" w:cs="Arial"/>
          <w:szCs w:val="20"/>
          <w:lang w:eastAsia="ru-RU"/>
        </w:rPr>
        <w:t>Думы округа проектов решений Думы округа</w:t>
      </w:r>
      <w:proofErr w:type="gramEnd"/>
      <w:r w:rsidRPr="00A902AE">
        <w:rPr>
          <w:rFonts w:ascii="Arial" w:hAnsi="Arial" w:cs="Arial"/>
          <w:szCs w:val="20"/>
          <w:lang w:eastAsia="ru-RU"/>
        </w:rPr>
        <w:t>;</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10) представляет Думу округа в отношениях с органами государственной власти, органами местного самоуправления, юридическими лицами и гражданами;</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11) представляет без доверенности Думу округа в правоохранительных и судебных органах, выдает доверенности от имени Думы округа;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 xml:space="preserve">12) ежегодно </w:t>
      </w:r>
      <w:proofErr w:type="gramStart"/>
      <w:r w:rsidRPr="00A902AE">
        <w:rPr>
          <w:rFonts w:ascii="Arial" w:hAnsi="Arial" w:cs="Arial"/>
          <w:szCs w:val="20"/>
          <w:lang w:eastAsia="ru-RU"/>
        </w:rPr>
        <w:t>отчитывается о работе</w:t>
      </w:r>
      <w:proofErr w:type="gramEnd"/>
      <w:r w:rsidRPr="00A902AE">
        <w:rPr>
          <w:rFonts w:ascii="Arial" w:hAnsi="Arial" w:cs="Arial"/>
          <w:szCs w:val="20"/>
          <w:lang w:eastAsia="ru-RU"/>
        </w:rPr>
        <w:t xml:space="preserve"> Думы округа;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13) осуществляет иные полномочия в соответствии с Уставом округа, Регламентом Думы округа.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 xml:space="preserve">6. На время </w:t>
      </w:r>
      <w:proofErr w:type="gramStart"/>
      <w:r w:rsidRPr="00A902AE">
        <w:rPr>
          <w:rFonts w:ascii="Arial" w:hAnsi="Arial" w:cs="Arial"/>
          <w:szCs w:val="20"/>
          <w:lang w:eastAsia="ru-RU"/>
        </w:rPr>
        <w:t>отсутствия Председателя Думы округа его полномочия</w:t>
      </w:r>
      <w:proofErr w:type="gramEnd"/>
      <w:r w:rsidRPr="00A902AE">
        <w:rPr>
          <w:rFonts w:ascii="Arial" w:hAnsi="Arial" w:cs="Arial"/>
          <w:szCs w:val="20"/>
          <w:lang w:eastAsia="ru-RU"/>
        </w:rPr>
        <w:t xml:space="preserve"> возлагаются на заместителя Председателя Думы округа, а при его отсутствии - на председателя одной из комиссий (по решению Думы округа).</w:t>
      </w:r>
    </w:p>
    <w:p w:rsidR="00A902AE" w:rsidRPr="00A902AE" w:rsidRDefault="00A902AE" w:rsidP="00A902AE">
      <w:pPr>
        <w:widowControl w:val="0"/>
        <w:ind w:firstLine="539"/>
        <w:jc w:val="center"/>
        <w:rPr>
          <w:rFonts w:ascii="Arial" w:hAnsi="Arial" w:cs="Arial"/>
          <w:b/>
          <w:szCs w:val="20"/>
          <w:lang w:eastAsia="ru-RU"/>
        </w:rPr>
      </w:pPr>
    </w:p>
    <w:p w:rsidR="00A902AE" w:rsidRPr="00A902AE" w:rsidRDefault="00A902AE" w:rsidP="00A902AE">
      <w:pPr>
        <w:widowControl w:val="0"/>
        <w:ind w:firstLine="539"/>
        <w:jc w:val="center"/>
        <w:rPr>
          <w:rFonts w:ascii="Arial" w:hAnsi="Arial" w:cs="Arial"/>
          <w:b/>
          <w:szCs w:val="20"/>
          <w:lang w:eastAsia="ru-RU"/>
        </w:rPr>
      </w:pPr>
      <w:r w:rsidRPr="00A902AE">
        <w:rPr>
          <w:rFonts w:ascii="Arial" w:hAnsi="Arial" w:cs="Arial"/>
          <w:b/>
          <w:szCs w:val="20"/>
          <w:lang w:eastAsia="ru-RU"/>
        </w:rPr>
        <w:t>Статья 5. Заместитель Председателя Думы округа</w:t>
      </w:r>
    </w:p>
    <w:p w:rsidR="00A902AE" w:rsidRPr="00A902AE" w:rsidRDefault="00A902AE" w:rsidP="00A902AE">
      <w:pPr>
        <w:widowControl w:val="0"/>
        <w:ind w:firstLine="539"/>
        <w:jc w:val="center"/>
        <w:rPr>
          <w:rFonts w:ascii="Arial" w:hAnsi="Arial" w:cs="Arial"/>
          <w:b/>
          <w:szCs w:val="20"/>
          <w:lang w:eastAsia="ru-RU"/>
        </w:rPr>
      </w:pP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1. Заместитель Председателя Думы округа избирается на первом заседании Думы округа из числа депутатов тайным голосованием большинством голосов от установленной численности депутатов Думы округа на весь срок полномочий Думы округа.</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 xml:space="preserve">2. Заместитель Председателя Думы округа выполняет по поручению Председателя Думы округа отдельные его функции и замещает Председателя Думы округа в случае его отсутствия или невозможности осуществления им своих полномочий либо выполняет его функции в случае досрочного </w:t>
      </w:r>
      <w:proofErr w:type="gramStart"/>
      <w:r w:rsidRPr="00A902AE">
        <w:rPr>
          <w:rFonts w:ascii="Arial" w:hAnsi="Arial" w:cs="Arial"/>
          <w:szCs w:val="20"/>
          <w:lang w:eastAsia="ru-RU"/>
        </w:rPr>
        <w:t>прекращения полномочий Председателя Думы округа</w:t>
      </w:r>
      <w:proofErr w:type="gramEnd"/>
      <w:r w:rsidRPr="00A902AE">
        <w:rPr>
          <w:rFonts w:ascii="Arial" w:hAnsi="Arial" w:cs="Arial"/>
          <w:szCs w:val="20"/>
          <w:lang w:eastAsia="ru-RU"/>
        </w:rPr>
        <w:t xml:space="preserve"> до вступления в должность нового Председателя думы округа.</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3. Заместитель Председателя Думы округа осуществляет свои полномочия на непостоянной основе.</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 xml:space="preserve">4. Полномочия заместителя Председателя Думы округа начинаются со дня его избрания и прекращаются со дня </w:t>
      </w:r>
      <w:proofErr w:type="gramStart"/>
      <w:r w:rsidRPr="00A902AE">
        <w:rPr>
          <w:rFonts w:ascii="Arial" w:hAnsi="Arial" w:cs="Arial"/>
          <w:szCs w:val="20"/>
          <w:lang w:eastAsia="ru-RU"/>
        </w:rPr>
        <w:t>начала работы Думы округа нового созыва</w:t>
      </w:r>
      <w:proofErr w:type="gramEnd"/>
      <w:r w:rsidRPr="00A902AE">
        <w:rPr>
          <w:rFonts w:ascii="Arial" w:hAnsi="Arial" w:cs="Arial"/>
          <w:szCs w:val="20"/>
          <w:lang w:eastAsia="ru-RU"/>
        </w:rPr>
        <w:t xml:space="preserve"> или досрочно в случаях, установленных действующим законодательством, Уставом округа и Регламентом Думы.</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5. Решение об освобождении заместителя Председателя Думы округа от должности принимается открытым голосованием большинством голосов от установленного числа депутатов Думы округа.</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6. Заместитель Председателя Думы округа подотчетен Председателю Думы округа и Думе округа.</w:t>
      </w:r>
    </w:p>
    <w:p w:rsidR="00A902AE" w:rsidRPr="00A902AE" w:rsidRDefault="00A902AE" w:rsidP="00A902AE">
      <w:pPr>
        <w:widowControl w:val="0"/>
        <w:ind w:firstLine="539"/>
        <w:jc w:val="center"/>
        <w:rPr>
          <w:rFonts w:ascii="Arial" w:hAnsi="Arial" w:cs="Arial"/>
          <w:b/>
          <w:szCs w:val="20"/>
          <w:lang w:eastAsia="ru-RU"/>
        </w:rPr>
      </w:pPr>
    </w:p>
    <w:p w:rsidR="00A902AE" w:rsidRPr="00A902AE" w:rsidRDefault="00A902AE" w:rsidP="00A902AE">
      <w:pPr>
        <w:widowControl w:val="0"/>
        <w:ind w:firstLine="539"/>
        <w:jc w:val="center"/>
        <w:rPr>
          <w:rFonts w:ascii="Arial" w:hAnsi="Arial" w:cs="Arial"/>
          <w:b/>
          <w:szCs w:val="20"/>
          <w:lang w:eastAsia="ru-RU"/>
        </w:rPr>
      </w:pPr>
      <w:r w:rsidRPr="00A902AE">
        <w:rPr>
          <w:rFonts w:ascii="Arial" w:hAnsi="Arial" w:cs="Arial"/>
          <w:b/>
          <w:szCs w:val="20"/>
          <w:lang w:eastAsia="ru-RU"/>
        </w:rPr>
        <w:t>Статья 6. Депутат Думы округа</w:t>
      </w:r>
    </w:p>
    <w:p w:rsidR="00A902AE" w:rsidRPr="00A902AE" w:rsidRDefault="00A902AE" w:rsidP="00A902AE">
      <w:pPr>
        <w:widowControl w:val="0"/>
        <w:ind w:firstLine="539"/>
        <w:jc w:val="center"/>
        <w:rPr>
          <w:rFonts w:ascii="Arial" w:hAnsi="Arial" w:cs="Arial"/>
          <w:b/>
          <w:szCs w:val="20"/>
          <w:lang w:eastAsia="ru-RU"/>
        </w:rPr>
      </w:pP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1. Депутаты избираются на основе всеобщего равного и прямого избирательного права при тайном голосовании сроком на 5 лет.</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2. Депутатом Думы округа может быть избран гражданин Российской Федерации, достигший на день голосования возраста 18 лет и обладающий в соответствии с федеральным законом избирательным правом.</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 xml:space="preserve">3. Статус и гарантии деятельности депутатов устанавливаются </w:t>
      </w:r>
      <w:hyperlink r:id="rId17" w:history="1">
        <w:r w:rsidRPr="00A902AE">
          <w:rPr>
            <w:rFonts w:ascii="Arial" w:hAnsi="Arial" w:cs="Arial"/>
            <w:szCs w:val="20"/>
            <w:lang w:eastAsia="ru-RU"/>
          </w:rPr>
          <w:t>Конституцией</w:t>
        </w:r>
      </w:hyperlink>
      <w:r w:rsidRPr="00A902AE">
        <w:rPr>
          <w:rFonts w:ascii="Arial" w:hAnsi="Arial" w:cs="Arial"/>
          <w:szCs w:val="20"/>
          <w:lang w:eastAsia="ru-RU"/>
        </w:rPr>
        <w:t xml:space="preserve"> Российской Федерации, действующим законодательством, </w:t>
      </w:r>
      <w:hyperlink r:id="rId18" w:history="1">
        <w:r w:rsidRPr="00A902AE">
          <w:rPr>
            <w:rFonts w:ascii="Arial" w:hAnsi="Arial" w:cs="Arial"/>
            <w:szCs w:val="20"/>
            <w:lang w:eastAsia="ru-RU"/>
          </w:rPr>
          <w:t>Уставом</w:t>
        </w:r>
      </w:hyperlink>
      <w:r w:rsidRPr="00A902AE">
        <w:rPr>
          <w:rFonts w:ascii="Arial" w:hAnsi="Arial" w:cs="Arial"/>
          <w:szCs w:val="20"/>
          <w:lang w:eastAsia="ru-RU"/>
        </w:rPr>
        <w:t xml:space="preserve"> округа, настоящим Положением.</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4. Формами депутатской деятельности являются:</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1) участие в заседаниях Думы округа;</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2) участие в работе постоянных депутатских комиссий, временных комиссий, рабочих групп Думы округа;</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3) подготовка и внесение проектов решений на рассмотрение Думы округа;</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4) участие в выполнении поручений Думы округа, ее комиссии и рабочих групп;</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5) обращение с депутатским запросом;</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6) работа в избирательном округе.</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5. Депутат Думы округа имеет право:</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1) предлагать вопросы для рассмотрения на заседании Думы округа;</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2) вносить предложения и замечания по повестке дня, по порядку рассмотрения и существу обсуждаемых вопросов;</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3) вносить предложения о заслушивании на заседании отчета или информации должностных лиц, возглавляющих органы, подконтрольные Думе округа;</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4) ставить вопросы о необходимости разработки новых решений;</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5) выступать с обоснованием своих предложений и по мотивам голосования;</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6) вносить поправки к проектам решений Думы округа;</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7) оглашать на заседаниях Думы округа обращения граждан, имеющих общественное значение;</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8) знакомится с текстами выступлений в протоколах заседаний Думы округа;</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9) по вопросам, находящимся в пределах его полномочий, направлять в порядке, установленном Регламентом Думы округа, обращения и депутатские запросы в органы государственной власти Курганской области, территориальные подразделения федеральных органов исполнительной власти, расположенных на территории области, органы местного самоуправления, юридическим лицам независимо от форм собственности;</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10) на обеспечение документами, принятыми Думой округа,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11) на пользование всеми видами оргтехники и связи, предоставленными для обеспечения деятельности Думы округа.</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 xml:space="preserve">6. Полномочия депутата Думы округа начинаются со дня его избрания и заканчиваются в день открытия первого заседания Думы округа нового созыва, за исключением </w:t>
      </w:r>
      <w:proofErr w:type="gramStart"/>
      <w:r w:rsidRPr="00A902AE">
        <w:rPr>
          <w:rFonts w:ascii="Arial" w:hAnsi="Arial" w:cs="Arial"/>
          <w:szCs w:val="20"/>
          <w:lang w:eastAsia="ru-RU"/>
        </w:rPr>
        <w:t>случаев досрочного прекращения полномочий депутата Думы округа</w:t>
      </w:r>
      <w:proofErr w:type="gramEnd"/>
      <w:r w:rsidRPr="00A902AE">
        <w:rPr>
          <w:rFonts w:ascii="Arial" w:hAnsi="Arial" w:cs="Arial"/>
          <w:szCs w:val="20"/>
          <w:lang w:eastAsia="ru-RU"/>
        </w:rPr>
        <w:t>.</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7. Депутат исполняет свои полномочия без отрыва от основной работы.</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8. Депутат Думы округа организует прием населения в соответствии с графиком, утвержденным решением Думы округа и доведенным до сведения населения через опубликование (обнародование).</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9. Депутат Думы округа вправе иметь помощников. Количество помощников, их права и обязанности, а также условия и порядок их деятельности определяются решением Думы округа.</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10. Полномочия депутата Думы округа прекращаются досрочно в случаях:</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lastRenderedPageBreak/>
        <w:t>1) смерти;</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2) отставки по собственному желанию;</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3) признания судом недееспособным или ограниченно дееспособным;</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4) признания судом безвестно отсутствующим или объявления умершим;</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5) вступления в отношении его в законную силу обвинительного приговора суда;</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6) выезда за пределы Российской Федерации на постоянное место жительства;</w:t>
      </w:r>
    </w:p>
    <w:p w:rsidR="00A902AE" w:rsidRPr="00A902AE" w:rsidRDefault="00A902AE" w:rsidP="00A902AE">
      <w:pPr>
        <w:widowControl w:val="0"/>
        <w:ind w:firstLine="540"/>
        <w:jc w:val="both"/>
        <w:rPr>
          <w:rFonts w:ascii="Arial" w:hAnsi="Arial" w:cs="Arial"/>
          <w:szCs w:val="20"/>
          <w:lang w:eastAsia="ru-RU"/>
        </w:rPr>
      </w:pPr>
      <w:proofErr w:type="gramStart"/>
      <w:r w:rsidRPr="00A902AE">
        <w:rPr>
          <w:rFonts w:ascii="Arial" w:hAnsi="Arial" w:cs="Arial"/>
          <w:szCs w:val="20"/>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902AE">
        <w:rPr>
          <w:rFonts w:ascii="Arial" w:hAnsi="Arial" w:cs="Arial"/>
          <w:szCs w:val="20"/>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8) отзыва избирателями;</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9) досрочного прекращения полномочий Думы округа;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10) призыва на военную службу или направления на заменяющую ее альтернативную гражданскую службу;</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11) в иных случаях, установленных федеральными законами.</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11. Полномочия депутата Думы округа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A902AE" w:rsidRPr="00A902AE" w:rsidRDefault="00A902AE" w:rsidP="00A902AE">
      <w:pPr>
        <w:widowControl w:val="0"/>
        <w:ind w:firstLine="539"/>
        <w:jc w:val="center"/>
        <w:rPr>
          <w:rFonts w:ascii="Arial" w:hAnsi="Arial" w:cs="Arial"/>
          <w:b/>
          <w:szCs w:val="20"/>
          <w:lang w:eastAsia="ru-RU"/>
        </w:rPr>
      </w:pPr>
    </w:p>
    <w:p w:rsidR="00A902AE" w:rsidRPr="00A902AE" w:rsidRDefault="00A902AE" w:rsidP="00A902AE">
      <w:pPr>
        <w:widowControl w:val="0"/>
        <w:ind w:firstLine="539"/>
        <w:jc w:val="center"/>
        <w:rPr>
          <w:rFonts w:ascii="Arial" w:hAnsi="Arial" w:cs="Arial"/>
          <w:b/>
          <w:szCs w:val="20"/>
          <w:lang w:eastAsia="ru-RU"/>
        </w:rPr>
      </w:pPr>
      <w:r w:rsidRPr="00A902AE">
        <w:rPr>
          <w:rFonts w:ascii="Arial" w:hAnsi="Arial" w:cs="Arial"/>
          <w:b/>
          <w:szCs w:val="20"/>
          <w:lang w:eastAsia="ru-RU"/>
        </w:rPr>
        <w:t xml:space="preserve">Статья 7. Досрочное прекращение полномочий Думы округа </w:t>
      </w:r>
    </w:p>
    <w:p w:rsidR="00A902AE" w:rsidRPr="00A902AE" w:rsidRDefault="00A902AE" w:rsidP="00A902AE">
      <w:pPr>
        <w:widowControl w:val="0"/>
        <w:ind w:firstLine="539"/>
        <w:jc w:val="center"/>
        <w:rPr>
          <w:rFonts w:ascii="Arial" w:hAnsi="Arial" w:cs="Arial"/>
          <w:b/>
          <w:szCs w:val="20"/>
          <w:lang w:eastAsia="ru-RU"/>
        </w:rPr>
      </w:pP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1. Полномочия Думы округа досрочно прекращаются в случае:</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1) принятия решения о самороспуске;</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2) вступление в силу решения Курганской области суда о неправомочности данного состава депутатов Думы округа, в том числе в связи со сложением депутатами своих полномочий;</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3) вступление в силу закона Курганской области о роспуске Думы округа;</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4) преобразование Щучанского округа, осуществляемое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Щучанского округа;</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5) в случае увеличения численности избирателей Щучанского округа более чем на 25 процентов, произошедшего вследствие изменения границ Щучанского округа.</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2. Досрочное прекращение полномочий Думы округа влечет досрочное прекращение полномочий его депутатов.</w:t>
      </w:r>
    </w:p>
    <w:p w:rsidR="00A902AE" w:rsidRPr="00A902AE" w:rsidRDefault="00A902AE" w:rsidP="00A902AE">
      <w:pPr>
        <w:widowControl w:val="0"/>
        <w:ind w:firstLine="720"/>
        <w:jc w:val="center"/>
        <w:outlineLvl w:val="2"/>
        <w:rPr>
          <w:rFonts w:ascii="Arial" w:hAnsi="Arial" w:cs="Arial"/>
          <w:b/>
          <w:szCs w:val="20"/>
          <w:lang w:eastAsia="ru-RU"/>
        </w:rPr>
      </w:pPr>
    </w:p>
    <w:p w:rsidR="00A902AE" w:rsidRPr="00A902AE" w:rsidRDefault="00A902AE" w:rsidP="00A902AE">
      <w:pPr>
        <w:widowControl w:val="0"/>
        <w:ind w:firstLine="720"/>
        <w:jc w:val="center"/>
        <w:outlineLvl w:val="2"/>
        <w:rPr>
          <w:rFonts w:ascii="Arial" w:hAnsi="Arial" w:cs="Arial"/>
          <w:b/>
          <w:szCs w:val="20"/>
          <w:lang w:eastAsia="ru-RU"/>
        </w:rPr>
      </w:pPr>
      <w:r w:rsidRPr="00A902AE">
        <w:rPr>
          <w:rFonts w:ascii="Arial" w:hAnsi="Arial" w:cs="Arial"/>
          <w:b/>
          <w:szCs w:val="20"/>
          <w:lang w:eastAsia="ru-RU"/>
        </w:rPr>
        <w:t>Статья 8. Виды актов, принимаемых Думой округа</w:t>
      </w:r>
    </w:p>
    <w:p w:rsidR="00A902AE" w:rsidRPr="00A902AE" w:rsidRDefault="00A902AE" w:rsidP="00A902AE">
      <w:pPr>
        <w:widowControl w:val="0"/>
        <w:ind w:firstLine="720"/>
        <w:jc w:val="center"/>
        <w:outlineLvl w:val="2"/>
        <w:rPr>
          <w:rFonts w:ascii="Arial" w:hAnsi="Arial" w:cs="Arial"/>
          <w:b/>
          <w:szCs w:val="20"/>
          <w:lang w:eastAsia="ru-RU"/>
        </w:rPr>
      </w:pP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 xml:space="preserve">1. </w:t>
      </w:r>
      <w:proofErr w:type="gramStart"/>
      <w:r w:rsidRPr="00A902AE">
        <w:rPr>
          <w:rFonts w:ascii="Arial" w:hAnsi="Arial" w:cs="Arial"/>
          <w:szCs w:val="20"/>
          <w:lang w:eastAsia="ru-RU"/>
        </w:rPr>
        <w:t xml:space="preserve">Дума округа по вопросам, отнесенным к его компетенции федеральными законами, законами Курганской области, </w:t>
      </w:r>
      <w:hyperlink r:id="rId19" w:history="1">
        <w:r w:rsidRPr="00A902AE">
          <w:rPr>
            <w:rFonts w:ascii="Arial" w:hAnsi="Arial" w:cs="Arial"/>
            <w:szCs w:val="20"/>
            <w:lang w:eastAsia="ru-RU"/>
          </w:rPr>
          <w:t>Уставом</w:t>
        </w:r>
      </w:hyperlink>
      <w:r w:rsidRPr="00A902AE">
        <w:rPr>
          <w:rFonts w:ascii="Arial" w:hAnsi="Arial" w:cs="Arial"/>
          <w:szCs w:val="20"/>
          <w:lang w:eastAsia="ru-RU"/>
        </w:rPr>
        <w:t xml:space="preserve"> округа, принимает решения, устанавливающие правила, обязательные для исполнения на территории Щучанского округа, решение об удалении Главы округа в отставку, а также решения по вопросам организации деятельности Думы округа и по иным вопросам, отнесенным к его компетенции федеральными законами, законами Курганской области, </w:t>
      </w:r>
      <w:hyperlink r:id="rId20" w:history="1">
        <w:r w:rsidRPr="00A902AE">
          <w:rPr>
            <w:rFonts w:ascii="Arial" w:hAnsi="Arial" w:cs="Arial"/>
            <w:szCs w:val="20"/>
            <w:lang w:eastAsia="ru-RU"/>
          </w:rPr>
          <w:t>Уставом</w:t>
        </w:r>
      </w:hyperlink>
      <w:r w:rsidRPr="00A902AE">
        <w:rPr>
          <w:rFonts w:ascii="Arial" w:hAnsi="Arial" w:cs="Arial"/>
          <w:szCs w:val="20"/>
          <w:lang w:eastAsia="ru-RU"/>
        </w:rPr>
        <w:t xml:space="preserve"> округа.</w:t>
      </w:r>
      <w:proofErr w:type="gramEnd"/>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 xml:space="preserve">Решения Думы округа, устанавливающие правила, обязательные для исполнения на территории Щучанского округа, принимаются большинством голосов от установленной численности депутатов Думы округа, если иное не установлено </w:t>
      </w:r>
      <w:r w:rsidRPr="00A902AE">
        <w:rPr>
          <w:rFonts w:ascii="Arial" w:hAnsi="Arial" w:cs="Arial"/>
          <w:szCs w:val="20"/>
          <w:lang w:eastAsia="ru-RU"/>
        </w:rPr>
        <w:lastRenderedPageBreak/>
        <w:t>Федеральным законом от 6 октября 2003 года № 131-ФЗ «Об общих принципах организации местного самоуправления в Российской Федерации».</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2. К вопросам организации деятельности Думы округа относятся:</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 xml:space="preserve">1) принятие </w:t>
      </w:r>
      <w:hyperlink r:id="rId21" w:history="1">
        <w:r w:rsidRPr="00A902AE">
          <w:rPr>
            <w:rFonts w:ascii="Arial" w:hAnsi="Arial" w:cs="Arial"/>
            <w:szCs w:val="20"/>
            <w:lang w:eastAsia="ru-RU"/>
          </w:rPr>
          <w:t>Регламента</w:t>
        </w:r>
      </w:hyperlink>
      <w:r w:rsidRPr="00A902AE">
        <w:rPr>
          <w:rFonts w:ascii="Arial" w:hAnsi="Arial" w:cs="Arial"/>
          <w:szCs w:val="20"/>
          <w:lang w:eastAsia="ru-RU"/>
        </w:rPr>
        <w:t xml:space="preserve"> Думы округа, </w:t>
      </w:r>
      <w:hyperlink r:id="rId22" w:history="1">
        <w:r w:rsidRPr="00A902AE">
          <w:rPr>
            <w:rFonts w:ascii="Arial" w:hAnsi="Arial" w:cs="Arial"/>
            <w:szCs w:val="20"/>
            <w:lang w:eastAsia="ru-RU"/>
          </w:rPr>
          <w:t>Положения</w:t>
        </w:r>
      </w:hyperlink>
      <w:r w:rsidRPr="00A902AE">
        <w:rPr>
          <w:rFonts w:ascii="Arial" w:hAnsi="Arial" w:cs="Arial"/>
          <w:szCs w:val="20"/>
          <w:lang w:eastAsia="ru-RU"/>
        </w:rPr>
        <w:t xml:space="preserve"> о постоянных депутатских комиссиях Думы округа и решение вопросов внутреннего распорядка её деятельности (принятие проекта нормативного правового акта в первом чтении, создание рабочей группы, признание обращения депутата депутатским запросом, принятие информации к сведению и т.д.);</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2) назначение публичных слушаний;</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3) оформление рекомендаций, способствующих принятию законного и обоснованного решения;</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 xml:space="preserve">4) оформление иных решений по вопросам, не требующим принятия нормативного правового акта. </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При этом под нормативным правовым актом понимается изданный в установленном порядке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3. Нормативный правовой акт, принятый Думой округа, направляется Главе округа для подписания и обнародования в течение 10 дней. Глава округа имеет право отклонить нормативный правовой акт, принятый Думой округа. В этом случае указанный нормативный правовой акт в течение 10 дней возвращается в Думу округа с мотивированным обоснованием его отклонения либо с предложениями о внесении в него изменений и дополнений.</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Если Глава округа отклонит нормативный правовой акт, он вновь рассматривается Думой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округа, он подлежит подписанию Главой округа в течение семи дней и обнародованию.</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4. Правовые акты по вопросам организации деятельности Думы округа подписывает Председатель Думы округа.</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 xml:space="preserve">5. С инициативой по вынесению на рассмотрение Думы округа проектов решений в случаях, предусмотренных законодательством и </w:t>
      </w:r>
      <w:hyperlink r:id="rId23" w:history="1">
        <w:r w:rsidRPr="00A902AE">
          <w:rPr>
            <w:rFonts w:ascii="Arial" w:hAnsi="Arial" w:cs="Arial"/>
            <w:szCs w:val="20"/>
            <w:lang w:eastAsia="ru-RU"/>
          </w:rPr>
          <w:t>Уставом</w:t>
        </w:r>
      </w:hyperlink>
      <w:r w:rsidRPr="00A902AE">
        <w:rPr>
          <w:rFonts w:ascii="Arial" w:hAnsi="Arial" w:cs="Arial"/>
          <w:szCs w:val="20"/>
          <w:lang w:eastAsia="ru-RU"/>
        </w:rPr>
        <w:t xml:space="preserve"> округа, могут выступать депутаты Думы округа, Глава округа, иные органы местного самоуправления, инициативные группы граждан, организации любых организационно-правовых форм, общественные организации и политические партии, прокурор.</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6. Решения Думы округа о принятии Устава округа, внесении в него изменений принимаются большинством в две трети голосов от установленной численности депутатов Думы округа.</w:t>
      </w:r>
    </w:p>
    <w:p w:rsidR="00A902AE" w:rsidRPr="00A902AE" w:rsidRDefault="00A902AE" w:rsidP="00A902AE">
      <w:pPr>
        <w:widowControl w:val="0"/>
        <w:ind w:firstLine="709"/>
        <w:jc w:val="both"/>
        <w:rPr>
          <w:rFonts w:ascii="Arial" w:hAnsi="Arial" w:cs="Arial"/>
          <w:szCs w:val="20"/>
          <w:lang w:eastAsia="ru-RU"/>
        </w:rPr>
      </w:pPr>
      <w:proofErr w:type="gramStart"/>
      <w:r w:rsidRPr="00A902AE">
        <w:rPr>
          <w:rFonts w:ascii="Arial" w:hAnsi="Arial" w:cs="Arial"/>
          <w:szCs w:val="20"/>
          <w:lang w:eastAsia="ru-RU"/>
        </w:rPr>
        <w:t xml:space="preserve">Инициатива по внесению на рассмотрение Думы округа проекта нового Устава округа, а также проекта решения о внесении изменений и (или) дополнений в </w:t>
      </w:r>
      <w:hyperlink r:id="rId24" w:history="1">
        <w:r w:rsidRPr="00A902AE">
          <w:rPr>
            <w:rFonts w:ascii="Arial" w:hAnsi="Arial" w:cs="Arial"/>
            <w:szCs w:val="20"/>
            <w:lang w:eastAsia="ru-RU"/>
          </w:rPr>
          <w:t>Устав</w:t>
        </w:r>
      </w:hyperlink>
      <w:r w:rsidRPr="00A902AE">
        <w:rPr>
          <w:rFonts w:ascii="Arial" w:hAnsi="Arial" w:cs="Arial"/>
          <w:szCs w:val="20"/>
          <w:lang w:eastAsia="ru-RU"/>
        </w:rPr>
        <w:t xml:space="preserve"> округа может исходить от Главы округа или от депутатов Думы округа численностью не менее одной трети от установленного числа депутатов, а также в порядке правотворческой инициативы граждан в соответствии Уставом округа.</w:t>
      </w:r>
      <w:proofErr w:type="gramEnd"/>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 xml:space="preserve">7. Решения, предусматривающие установление, изменение или отмену местных налогов и сборов, осуществление расходов из средств бюджета округа, могут быть вынесены на рассмотрение Думы округа только по инициативе Главы округа или при наличии его заключения. Решения, предусматривающие установление, изменение или отмену местных налогов и сборов, вступают в силу в соответствии с Налоговым </w:t>
      </w:r>
      <w:hyperlink r:id="rId25" w:history="1">
        <w:r w:rsidRPr="00A902AE">
          <w:rPr>
            <w:rFonts w:ascii="Arial" w:hAnsi="Arial" w:cs="Arial"/>
            <w:szCs w:val="20"/>
            <w:lang w:eastAsia="ru-RU"/>
          </w:rPr>
          <w:t>кодексом</w:t>
        </w:r>
      </w:hyperlink>
      <w:r w:rsidRPr="00A902AE">
        <w:rPr>
          <w:rFonts w:ascii="Arial" w:hAnsi="Arial" w:cs="Arial"/>
          <w:szCs w:val="20"/>
          <w:lang w:eastAsia="ru-RU"/>
        </w:rPr>
        <w:t xml:space="preserve"> Российской Федерации.</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8. Решения Думы округа, затрагивающие права, свободы и обязанности человека и гражданина, вступают в силу после их официального опубликования (обнародования).</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 xml:space="preserve">9. </w:t>
      </w:r>
      <w:proofErr w:type="gramStart"/>
      <w:r w:rsidRPr="00A902AE">
        <w:rPr>
          <w:rFonts w:ascii="Arial" w:hAnsi="Arial" w:cs="Arial"/>
          <w:szCs w:val="20"/>
          <w:lang w:eastAsia="ru-RU"/>
        </w:rPr>
        <w:t xml:space="preserve">Решения по вопросам, относящимся в соответствии с действующим </w:t>
      </w:r>
      <w:r w:rsidRPr="00A902AE">
        <w:rPr>
          <w:rFonts w:ascii="Arial" w:hAnsi="Arial" w:cs="Arial"/>
          <w:szCs w:val="20"/>
          <w:lang w:eastAsia="ru-RU"/>
        </w:rPr>
        <w:lastRenderedPageBreak/>
        <w:t xml:space="preserve">законодательством и </w:t>
      </w:r>
      <w:hyperlink r:id="rId26" w:history="1">
        <w:r w:rsidRPr="00A902AE">
          <w:rPr>
            <w:rFonts w:ascii="Arial" w:hAnsi="Arial" w:cs="Arial"/>
            <w:szCs w:val="20"/>
            <w:lang w:eastAsia="ru-RU"/>
          </w:rPr>
          <w:t>Уставом</w:t>
        </w:r>
      </w:hyperlink>
      <w:r w:rsidRPr="00A902AE">
        <w:rPr>
          <w:rFonts w:ascii="Arial" w:hAnsi="Arial" w:cs="Arial"/>
          <w:szCs w:val="20"/>
          <w:lang w:eastAsia="ru-RU"/>
        </w:rPr>
        <w:t xml:space="preserve"> округа к исключительной компетенции Думы округа, а также решения об избрании и освобождении от должности Председателя Думы округа, заместителя Председателя Думы округа, об утверждении председателей постоянных комиссий, о рассмотрении протестов прокурора на решения Думы округа считаются принятыми, если за них проголосовало более половины от установленного числа депутатов Думы округа.</w:t>
      </w:r>
      <w:proofErr w:type="gramEnd"/>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10. Постановление Председателя Думы округа - правовой акт по вопросам организации деятельности Думы округа.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 xml:space="preserve">11. Распоряжение Председателя Думы округа - правовой акт, издаваемый председателем Думы округа по организационным, оперативным и иным вопросам, отнесенным </w:t>
      </w:r>
      <w:hyperlink r:id="rId27" w:history="1">
        <w:r w:rsidRPr="00A902AE">
          <w:rPr>
            <w:rFonts w:ascii="Arial" w:hAnsi="Arial" w:cs="Arial"/>
            <w:szCs w:val="20"/>
            <w:lang w:eastAsia="ru-RU"/>
          </w:rPr>
          <w:t>Уставом</w:t>
        </w:r>
      </w:hyperlink>
      <w:r w:rsidRPr="00A902AE">
        <w:rPr>
          <w:rFonts w:ascii="Arial" w:hAnsi="Arial" w:cs="Arial"/>
          <w:szCs w:val="20"/>
          <w:lang w:eastAsia="ru-RU"/>
        </w:rPr>
        <w:t xml:space="preserve"> округа к компетенции председателя Думы округа.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12. Постановления и распоряжения Председателя Думы округа вступают в силу со дня подписания.</w:t>
      </w:r>
    </w:p>
    <w:p w:rsidR="00A902AE" w:rsidRPr="00A902AE" w:rsidRDefault="00A902AE" w:rsidP="00A902AE">
      <w:pPr>
        <w:widowControl w:val="0"/>
        <w:ind w:firstLine="720"/>
        <w:jc w:val="center"/>
        <w:outlineLvl w:val="2"/>
        <w:rPr>
          <w:rFonts w:ascii="Arial" w:hAnsi="Arial" w:cs="Arial"/>
          <w:b/>
          <w:szCs w:val="20"/>
          <w:lang w:eastAsia="ru-RU"/>
        </w:rPr>
      </w:pPr>
    </w:p>
    <w:p w:rsidR="00A902AE" w:rsidRPr="00A902AE" w:rsidRDefault="00A902AE" w:rsidP="00A902AE">
      <w:pPr>
        <w:widowControl w:val="0"/>
        <w:ind w:firstLine="720"/>
        <w:jc w:val="center"/>
        <w:outlineLvl w:val="2"/>
        <w:rPr>
          <w:rFonts w:ascii="Arial" w:hAnsi="Arial" w:cs="Arial"/>
          <w:b/>
          <w:szCs w:val="20"/>
          <w:lang w:eastAsia="ru-RU"/>
        </w:rPr>
      </w:pPr>
      <w:r w:rsidRPr="00A902AE">
        <w:rPr>
          <w:rFonts w:ascii="Arial" w:hAnsi="Arial" w:cs="Arial"/>
          <w:b/>
          <w:szCs w:val="20"/>
          <w:lang w:eastAsia="ru-RU"/>
        </w:rPr>
        <w:t>Статья 9. Осуществление Думой округа контрольных функций</w:t>
      </w:r>
    </w:p>
    <w:p w:rsidR="00A902AE" w:rsidRPr="00A902AE" w:rsidRDefault="00A902AE" w:rsidP="00A902AE">
      <w:pPr>
        <w:widowControl w:val="0"/>
        <w:ind w:firstLine="720"/>
        <w:jc w:val="center"/>
        <w:outlineLvl w:val="2"/>
        <w:rPr>
          <w:rFonts w:ascii="Arial" w:hAnsi="Arial" w:cs="Arial"/>
          <w:b/>
          <w:szCs w:val="20"/>
          <w:lang w:eastAsia="ru-RU"/>
        </w:rPr>
      </w:pP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 xml:space="preserve">1. Дума округа осуществляет </w:t>
      </w:r>
      <w:proofErr w:type="gramStart"/>
      <w:r w:rsidRPr="00A902AE">
        <w:rPr>
          <w:rFonts w:ascii="Arial" w:hAnsi="Arial" w:cs="Arial"/>
          <w:szCs w:val="20"/>
          <w:lang w:eastAsia="ru-RU"/>
        </w:rPr>
        <w:t>контроль за</w:t>
      </w:r>
      <w:proofErr w:type="gramEnd"/>
      <w:r w:rsidRPr="00A902AE">
        <w:rPr>
          <w:rFonts w:ascii="Arial" w:hAnsi="Arial" w:cs="Arial"/>
          <w:szCs w:val="20"/>
          <w:lang w:eastAsia="ru-RU"/>
        </w:rPr>
        <w:t xml:space="preserve"> исполнением должностными лицами и органами местного самоуправления Щучанского округа функций по решению вопросов местного значения.</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 xml:space="preserve">2. </w:t>
      </w:r>
      <w:proofErr w:type="gramStart"/>
      <w:r w:rsidRPr="00A902AE">
        <w:rPr>
          <w:rFonts w:ascii="Arial" w:hAnsi="Arial" w:cs="Arial"/>
          <w:szCs w:val="20"/>
          <w:lang w:eastAsia="ru-RU"/>
        </w:rPr>
        <w:t>Контроль за</w:t>
      </w:r>
      <w:proofErr w:type="gramEnd"/>
      <w:r w:rsidRPr="00A902AE">
        <w:rPr>
          <w:rFonts w:ascii="Arial" w:hAnsi="Arial" w:cs="Arial"/>
          <w:szCs w:val="20"/>
          <w:lang w:eastAsia="ru-RU"/>
        </w:rPr>
        <w:t xml:space="preserve"> исполнением должностными лицами и органами местного самоуправления Щучанского округа осуществляется путем:</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 xml:space="preserve">1) заслушивания на заседаниях </w:t>
      </w:r>
      <w:proofErr w:type="gramStart"/>
      <w:r w:rsidRPr="00A902AE">
        <w:rPr>
          <w:rFonts w:ascii="Arial" w:hAnsi="Arial" w:cs="Arial"/>
          <w:szCs w:val="20"/>
          <w:lang w:eastAsia="ru-RU"/>
        </w:rPr>
        <w:t>Думы округа отчетов должностных лиц органов местного самоуправления</w:t>
      </w:r>
      <w:proofErr w:type="gramEnd"/>
      <w:r w:rsidRPr="00A902AE">
        <w:rPr>
          <w:rFonts w:ascii="Arial" w:hAnsi="Arial" w:cs="Arial"/>
          <w:szCs w:val="20"/>
          <w:lang w:eastAsia="ru-RU"/>
        </w:rPr>
        <w:t xml:space="preserve"> Щучанского округа;</w:t>
      </w:r>
    </w:p>
    <w:p w:rsidR="00A902AE" w:rsidRPr="00A902AE" w:rsidRDefault="00A902AE" w:rsidP="00A902AE">
      <w:pPr>
        <w:widowControl w:val="0"/>
        <w:ind w:firstLine="709"/>
        <w:jc w:val="both"/>
        <w:rPr>
          <w:rFonts w:ascii="Arial" w:hAnsi="Arial" w:cs="Arial"/>
          <w:szCs w:val="20"/>
          <w:lang w:eastAsia="ru-RU"/>
        </w:rPr>
      </w:pPr>
      <w:r w:rsidRPr="00A902AE">
        <w:rPr>
          <w:rFonts w:ascii="Arial" w:hAnsi="Arial" w:cs="Arial"/>
          <w:szCs w:val="20"/>
          <w:lang w:eastAsia="ru-RU"/>
        </w:rPr>
        <w:t>2) заслушивание ежегодного отчета Главы округа о результатах его деятельности, деятельности Администрации Щучанского округа, в том числе о решении вопросов, поставленных Думой округа.</w:t>
      </w:r>
    </w:p>
    <w:p w:rsidR="00A902AE" w:rsidRPr="00A902AE" w:rsidRDefault="00A902AE" w:rsidP="00A902AE">
      <w:pPr>
        <w:widowControl w:val="0"/>
        <w:ind w:firstLine="539"/>
        <w:jc w:val="center"/>
        <w:rPr>
          <w:rFonts w:ascii="Arial" w:hAnsi="Arial" w:cs="Arial"/>
          <w:b/>
          <w:szCs w:val="20"/>
          <w:lang w:eastAsia="ru-RU"/>
        </w:rPr>
      </w:pPr>
    </w:p>
    <w:p w:rsidR="00A902AE" w:rsidRPr="00A902AE" w:rsidRDefault="00A902AE" w:rsidP="00A902AE">
      <w:pPr>
        <w:widowControl w:val="0"/>
        <w:ind w:firstLine="539"/>
        <w:jc w:val="center"/>
        <w:rPr>
          <w:rFonts w:ascii="Arial" w:hAnsi="Arial" w:cs="Arial"/>
          <w:b/>
          <w:szCs w:val="20"/>
          <w:lang w:eastAsia="ru-RU"/>
        </w:rPr>
      </w:pPr>
      <w:r w:rsidRPr="00A902AE">
        <w:rPr>
          <w:rFonts w:ascii="Arial" w:hAnsi="Arial" w:cs="Arial"/>
          <w:b/>
          <w:szCs w:val="20"/>
          <w:lang w:eastAsia="ru-RU"/>
        </w:rPr>
        <w:t>Статья 10. Ответственность Думы округа перед населением</w:t>
      </w:r>
    </w:p>
    <w:p w:rsidR="00A902AE" w:rsidRPr="00A902AE" w:rsidRDefault="00A902AE" w:rsidP="00A902AE">
      <w:pPr>
        <w:widowControl w:val="0"/>
        <w:ind w:firstLine="539"/>
        <w:jc w:val="center"/>
        <w:rPr>
          <w:rFonts w:ascii="Arial" w:hAnsi="Arial" w:cs="Arial"/>
          <w:b/>
          <w:szCs w:val="20"/>
          <w:lang w:eastAsia="ru-RU"/>
        </w:rPr>
      </w:pP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1. Дума округа несет ответственность перед населением в соответствии с федеральными законами.</w:t>
      </w:r>
    </w:p>
    <w:p w:rsidR="00A902AE" w:rsidRPr="00A902AE" w:rsidRDefault="00A902AE" w:rsidP="00A902AE">
      <w:pPr>
        <w:widowControl w:val="0"/>
        <w:ind w:firstLine="540"/>
        <w:jc w:val="both"/>
        <w:rPr>
          <w:rFonts w:ascii="Arial" w:hAnsi="Arial" w:cs="Arial"/>
          <w:szCs w:val="20"/>
          <w:lang w:eastAsia="ru-RU"/>
        </w:rPr>
      </w:pPr>
      <w:r w:rsidRPr="00A902AE">
        <w:rPr>
          <w:rFonts w:ascii="Arial" w:hAnsi="Arial" w:cs="Arial"/>
          <w:szCs w:val="20"/>
          <w:lang w:eastAsia="ru-RU"/>
        </w:rPr>
        <w:t>2. Дума округа несет ответственность за принимаемые решения в соответствии с действующим законодательством.</w:t>
      </w:r>
    </w:p>
    <w:p w:rsidR="003D5923" w:rsidRPr="00A902AE" w:rsidRDefault="003D5923" w:rsidP="008174E2">
      <w:pPr>
        <w:spacing w:line="276" w:lineRule="auto"/>
        <w:jc w:val="both"/>
        <w:rPr>
          <w:rFonts w:ascii="Arial" w:hAnsi="Arial" w:cs="Arial"/>
        </w:rPr>
      </w:pPr>
    </w:p>
    <w:sectPr w:rsidR="003D5923" w:rsidRPr="00A902AE" w:rsidSect="004861F2">
      <w:pgSz w:w="11906" w:h="16838"/>
      <w:pgMar w:top="709"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A4A50"/>
    <w:multiLevelType w:val="hybridMultilevel"/>
    <w:tmpl w:val="E418F4B2"/>
    <w:lvl w:ilvl="0" w:tplc="B80A0B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C3064"/>
    <w:multiLevelType w:val="multilevel"/>
    <w:tmpl w:val="650E5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0792E9C"/>
    <w:multiLevelType w:val="multilevel"/>
    <w:tmpl w:val="9E44FE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109403F"/>
    <w:multiLevelType w:val="hybridMultilevel"/>
    <w:tmpl w:val="58E81910"/>
    <w:lvl w:ilvl="0" w:tplc="18D04EE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displayVerticalDrawingGridEvery w:val="2"/>
  <w:characterSpacingControl w:val="doNotCompress"/>
  <w:compat/>
  <w:rsids>
    <w:rsidRoot w:val="00F23DE2"/>
    <w:rsid w:val="0000668C"/>
    <w:rsid w:val="00011491"/>
    <w:rsid w:val="00013565"/>
    <w:rsid w:val="0001463B"/>
    <w:rsid w:val="00022892"/>
    <w:rsid w:val="0002549B"/>
    <w:rsid w:val="0004060D"/>
    <w:rsid w:val="000721B3"/>
    <w:rsid w:val="00074687"/>
    <w:rsid w:val="00094B24"/>
    <w:rsid w:val="000B00D0"/>
    <w:rsid w:val="000D4282"/>
    <w:rsid w:val="000E1EE0"/>
    <w:rsid w:val="000E33CE"/>
    <w:rsid w:val="00125236"/>
    <w:rsid w:val="0014585D"/>
    <w:rsid w:val="00147706"/>
    <w:rsid w:val="0015238B"/>
    <w:rsid w:val="00156B80"/>
    <w:rsid w:val="0019465A"/>
    <w:rsid w:val="001B69D7"/>
    <w:rsid w:val="001F1453"/>
    <w:rsid w:val="001F4BF5"/>
    <w:rsid w:val="002162D0"/>
    <w:rsid w:val="00237BE7"/>
    <w:rsid w:val="002458D0"/>
    <w:rsid w:val="002464D4"/>
    <w:rsid w:val="00246B16"/>
    <w:rsid w:val="00275B89"/>
    <w:rsid w:val="002A50AF"/>
    <w:rsid w:val="002F3C51"/>
    <w:rsid w:val="00301212"/>
    <w:rsid w:val="00312A50"/>
    <w:rsid w:val="00312F8E"/>
    <w:rsid w:val="00313DE8"/>
    <w:rsid w:val="00316BD1"/>
    <w:rsid w:val="003569AC"/>
    <w:rsid w:val="00365C12"/>
    <w:rsid w:val="00374875"/>
    <w:rsid w:val="00383618"/>
    <w:rsid w:val="00384659"/>
    <w:rsid w:val="003D5923"/>
    <w:rsid w:val="003E36FD"/>
    <w:rsid w:val="00426118"/>
    <w:rsid w:val="00447806"/>
    <w:rsid w:val="00484A1B"/>
    <w:rsid w:val="004861F2"/>
    <w:rsid w:val="00491543"/>
    <w:rsid w:val="004B3669"/>
    <w:rsid w:val="004E6E00"/>
    <w:rsid w:val="00531551"/>
    <w:rsid w:val="00544D33"/>
    <w:rsid w:val="005464C1"/>
    <w:rsid w:val="00563CFD"/>
    <w:rsid w:val="005959A4"/>
    <w:rsid w:val="005A4D6C"/>
    <w:rsid w:val="005B18B2"/>
    <w:rsid w:val="005C55BE"/>
    <w:rsid w:val="005E08E4"/>
    <w:rsid w:val="005E1645"/>
    <w:rsid w:val="005E4907"/>
    <w:rsid w:val="005E4A06"/>
    <w:rsid w:val="005F5652"/>
    <w:rsid w:val="00604F1A"/>
    <w:rsid w:val="00673DED"/>
    <w:rsid w:val="00680544"/>
    <w:rsid w:val="006B091F"/>
    <w:rsid w:val="00733208"/>
    <w:rsid w:val="007432EE"/>
    <w:rsid w:val="00761E22"/>
    <w:rsid w:val="00785412"/>
    <w:rsid w:val="007B4638"/>
    <w:rsid w:val="007C046E"/>
    <w:rsid w:val="007D49DC"/>
    <w:rsid w:val="007E2509"/>
    <w:rsid w:val="008174E2"/>
    <w:rsid w:val="00866A51"/>
    <w:rsid w:val="008874B6"/>
    <w:rsid w:val="008931BC"/>
    <w:rsid w:val="008A2627"/>
    <w:rsid w:val="008B759A"/>
    <w:rsid w:val="008E0760"/>
    <w:rsid w:val="008E3712"/>
    <w:rsid w:val="008E4FFC"/>
    <w:rsid w:val="008F7638"/>
    <w:rsid w:val="00936F98"/>
    <w:rsid w:val="0095262E"/>
    <w:rsid w:val="00972A58"/>
    <w:rsid w:val="00984D17"/>
    <w:rsid w:val="009B05A7"/>
    <w:rsid w:val="009C5CE0"/>
    <w:rsid w:val="00A01CA7"/>
    <w:rsid w:val="00A35FD5"/>
    <w:rsid w:val="00A549B8"/>
    <w:rsid w:val="00A8233E"/>
    <w:rsid w:val="00A86DC4"/>
    <w:rsid w:val="00A8767C"/>
    <w:rsid w:val="00A902AE"/>
    <w:rsid w:val="00AB08C4"/>
    <w:rsid w:val="00AC4305"/>
    <w:rsid w:val="00B44167"/>
    <w:rsid w:val="00BB22BD"/>
    <w:rsid w:val="00BF71D3"/>
    <w:rsid w:val="00C12725"/>
    <w:rsid w:val="00C469AE"/>
    <w:rsid w:val="00CC783E"/>
    <w:rsid w:val="00CF2185"/>
    <w:rsid w:val="00D00363"/>
    <w:rsid w:val="00D0462F"/>
    <w:rsid w:val="00D12A48"/>
    <w:rsid w:val="00D30ADF"/>
    <w:rsid w:val="00D33399"/>
    <w:rsid w:val="00D849FD"/>
    <w:rsid w:val="00DA2D52"/>
    <w:rsid w:val="00DA3767"/>
    <w:rsid w:val="00DD4650"/>
    <w:rsid w:val="00DE4993"/>
    <w:rsid w:val="00E15B63"/>
    <w:rsid w:val="00E176BE"/>
    <w:rsid w:val="00E247E2"/>
    <w:rsid w:val="00E50BBB"/>
    <w:rsid w:val="00E63E86"/>
    <w:rsid w:val="00E961BA"/>
    <w:rsid w:val="00EA6A75"/>
    <w:rsid w:val="00EB24C0"/>
    <w:rsid w:val="00EC72BD"/>
    <w:rsid w:val="00EE259F"/>
    <w:rsid w:val="00EF2F8B"/>
    <w:rsid w:val="00F02C1B"/>
    <w:rsid w:val="00F12B6B"/>
    <w:rsid w:val="00F16D51"/>
    <w:rsid w:val="00F23DE2"/>
    <w:rsid w:val="00F32B2D"/>
    <w:rsid w:val="00F35936"/>
    <w:rsid w:val="00F6679B"/>
    <w:rsid w:val="00F70D43"/>
    <w:rsid w:val="00F816BB"/>
    <w:rsid w:val="00F816FE"/>
    <w:rsid w:val="00F87B4B"/>
    <w:rsid w:val="00F95560"/>
    <w:rsid w:val="00FB795F"/>
    <w:rsid w:val="00FE0599"/>
    <w:rsid w:val="00FF3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DE2"/>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3DE2"/>
    <w:pPr>
      <w:suppressAutoHyphens/>
    </w:pPr>
    <w:rPr>
      <w:rFonts w:ascii="Times New Roman" w:eastAsia="Times New Roman" w:hAnsi="Times New Roman"/>
      <w:sz w:val="24"/>
      <w:szCs w:val="24"/>
      <w:lang w:eastAsia="ar-SA"/>
    </w:rPr>
  </w:style>
  <w:style w:type="paragraph" w:styleId="a4">
    <w:name w:val="List Paragraph"/>
    <w:basedOn w:val="a"/>
    <w:uiPriority w:val="34"/>
    <w:qFormat/>
    <w:rsid w:val="00F23DE2"/>
    <w:pPr>
      <w:ind w:left="720"/>
      <w:contextualSpacing/>
    </w:pPr>
  </w:style>
  <w:style w:type="paragraph" w:styleId="a5">
    <w:name w:val="Balloon Text"/>
    <w:basedOn w:val="a"/>
    <w:link w:val="a6"/>
    <w:uiPriority w:val="99"/>
    <w:semiHidden/>
    <w:unhideWhenUsed/>
    <w:rsid w:val="008A2627"/>
    <w:rPr>
      <w:rFonts w:ascii="Tahoma" w:hAnsi="Tahoma" w:cs="Tahoma"/>
      <w:sz w:val="16"/>
      <w:szCs w:val="16"/>
    </w:rPr>
  </w:style>
  <w:style w:type="character" w:customStyle="1" w:styleId="a6">
    <w:name w:val="Текст выноски Знак"/>
    <w:basedOn w:val="a0"/>
    <w:link w:val="a5"/>
    <w:uiPriority w:val="99"/>
    <w:semiHidden/>
    <w:rsid w:val="008A2627"/>
    <w:rPr>
      <w:rFonts w:ascii="Tahoma" w:eastAsia="Times New Roman" w:hAnsi="Tahoma" w:cs="Tahoma"/>
      <w:sz w:val="16"/>
      <w:szCs w:val="16"/>
      <w:lang w:eastAsia="ar-SA"/>
    </w:rPr>
  </w:style>
  <w:style w:type="paragraph" w:customStyle="1" w:styleId="ConsPlusNormal">
    <w:name w:val="ConsPlusNormal"/>
    <w:rsid w:val="002A50AF"/>
    <w:pPr>
      <w:autoSpaceDE w:val="0"/>
      <w:autoSpaceDN w:val="0"/>
      <w:adjustRightInd w:val="0"/>
    </w:pPr>
    <w:rPr>
      <w:rFonts w:ascii="Arial" w:hAnsi="Arial" w:cs="Arial"/>
      <w:lang w:eastAsia="en-US"/>
    </w:rPr>
  </w:style>
  <w:style w:type="paragraph" w:customStyle="1" w:styleId="3">
    <w:name w:val="Основной текст (3)"/>
    <w:basedOn w:val="a"/>
    <w:rsid w:val="00E63E86"/>
    <w:pPr>
      <w:shd w:val="clear" w:color="auto" w:fill="FFFFFF"/>
      <w:suppressAutoHyphens w:val="0"/>
      <w:spacing w:after="200" w:line="277" w:lineRule="exact"/>
    </w:pPr>
    <w:rPr>
      <w:rFonts w:ascii="Arial" w:hAnsi="Arial"/>
      <w:sz w:val="16"/>
      <w:szCs w:val="20"/>
      <w:lang w:eastAsia="ru-RU"/>
    </w:rPr>
  </w:style>
  <w:style w:type="table" w:styleId="a7">
    <w:name w:val="Table Grid"/>
    <w:basedOn w:val="a1"/>
    <w:uiPriority w:val="59"/>
    <w:rsid w:val="002464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1721837">
      <w:bodyDiv w:val="1"/>
      <w:marLeft w:val="0"/>
      <w:marRight w:val="0"/>
      <w:marTop w:val="0"/>
      <w:marBottom w:val="0"/>
      <w:divBdr>
        <w:top w:val="none" w:sz="0" w:space="0" w:color="auto"/>
        <w:left w:val="none" w:sz="0" w:space="0" w:color="auto"/>
        <w:bottom w:val="none" w:sz="0" w:space="0" w:color="auto"/>
        <w:right w:val="none" w:sz="0" w:space="0" w:color="auto"/>
      </w:divBdr>
    </w:div>
    <w:div w:id="809057793">
      <w:bodyDiv w:val="1"/>
      <w:marLeft w:val="0"/>
      <w:marRight w:val="0"/>
      <w:marTop w:val="0"/>
      <w:marBottom w:val="0"/>
      <w:divBdr>
        <w:top w:val="none" w:sz="0" w:space="0" w:color="auto"/>
        <w:left w:val="none" w:sz="0" w:space="0" w:color="auto"/>
        <w:bottom w:val="none" w:sz="0" w:space="0" w:color="auto"/>
        <w:right w:val="none" w:sz="0" w:space="0" w:color="auto"/>
      </w:divBdr>
    </w:div>
    <w:div w:id="1247685867">
      <w:bodyDiv w:val="1"/>
      <w:marLeft w:val="0"/>
      <w:marRight w:val="0"/>
      <w:marTop w:val="0"/>
      <w:marBottom w:val="0"/>
      <w:divBdr>
        <w:top w:val="none" w:sz="0" w:space="0" w:color="auto"/>
        <w:left w:val="none" w:sz="0" w:space="0" w:color="auto"/>
        <w:bottom w:val="none" w:sz="0" w:space="0" w:color="auto"/>
        <w:right w:val="none" w:sz="0" w:space="0" w:color="auto"/>
      </w:divBdr>
    </w:div>
    <w:div w:id="145759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131E40A799A1109557217CB9AA9C67A7B24A3043915431A79D62CE86AF24B5DC7C9D1210F9B3A7FCD6CE1A0D7E3D3BC66D37986CC54F506FA10610MFF" TargetMode="External"/><Relationship Id="rId13" Type="http://schemas.openxmlformats.org/officeDocument/2006/relationships/hyperlink" Target="consultantplus://offline/ref=00131E40A799A1109557217CB9AA9C67A7B24A3044915430AA963FC48EF628B7DB73C20517B0BFA6FCD6CE120221382ED7353B9F74DB464773A3070710M3F" TargetMode="External"/><Relationship Id="rId18" Type="http://schemas.openxmlformats.org/officeDocument/2006/relationships/hyperlink" Target="consultantplus://offline/ref=00131E40A799A1109557217CB9AA9C67A7B24A3044915430AA963FC48EF628B7DB73C20517B0BFA6FCD6CE120221382ED7353B9F74DB464773A3070710M3F" TargetMode="External"/><Relationship Id="rId26" Type="http://schemas.openxmlformats.org/officeDocument/2006/relationships/hyperlink" Target="consultantplus://offline/ref=00131E40A799A1109557217CB9AA9C67A7B24A3044915430AA963FC48EF628B7DB73C20517B0BFA6FCD6CE120221382ED7353B9F74DB464773A3070710M3F" TargetMode="External"/><Relationship Id="rId3" Type="http://schemas.openxmlformats.org/officeDocument/2006/relationships/settings" Target="settings.xml"/><Relationship Id="rId21" Type="http://schemas.openxmlformats.org/officeDocument/2006/relationships/hyperlink" Target="consultantplus://offline/ref=00131E40A799A1109557217CB9AA9C67A7B24A3043915431A79D62CE86AF24B5DC7C9D1210F9B3A7FCD6CE1A0D7E3D3BC66D37986CC54F506FA10610MFF" TargetMode="External"/><Relationship Id="rId7" Type="http://schemas.openxmlformats.org/officeDocument/2006/relationships/hyperlink" Target="consultantplus://offline/ref=00131E40A799A1109557216ABAC6CB6AADB113384EC20165AF973796D9F674F28D7AC8574AF4BBB9FED6CF11MAF" TargetMode="External"/><Relationship Id="rId12" Type="http://schemas.openxmlformats.org/officeDocument/2006/relationships/hyperlink" Target="consultantplus://offline/ref=00131E40A799A1109557217CB9AA9C67A7B24A3042975434A69D62CE86AF24B5DC7C9D1210F9B3A7FCD6CF110D7E3D3BC66D37986CC54F506FA10610MFF" TargetMode="External"/><Relationship Id="rId17" Type="http://schemas.openxmlformats.org/officeDocument/2006/relationships/hyperlink" Target="consultantplus://offline/ref=00131E40A799A1109557216ABAC6CB6AADB113384EC20165AF973796D9F674F28D7AC8574AF4BBB9FED6CF11MAF" TargetMode="External"/><Relationship Id="rId25" Type="http://schemas.openxmlformats.org/officeDocument/2006/relationships/hyperlink" Target="consultantplus://offline/ref=00131E40A799A1109557216ABAC6CB6AACBA143845965667FEC23993D1A62EE289339C5C55F2ACA7F5C8CC130712M3F" TargetMode="External"/><Relationship Id="rId2" Type="http://schemas.openxmlformats.org/officeDocument/2006/relationships/styles" Target="styles.xml"/><Relationship Id="rId16" Type="http://schemas.openxmlformats.org/officeDocument/2006/relationships/hyperlink" Target="consultantplus://offline/ref=00131E40A799A1109557217CB9AA9C67A7B24A3043915431A79D62CE86AF24B5DC7C9D1210F9B3A7FCD6CE1A0D7E3D3BC66D37986CC54F506FA10610MFF" TargetMode="External"/><Relationship Id="rId20" Type="http://schemas.openxmlformats.org/officeDocument/2006/relationships/hyperlink" Target="consultantplus://offline/ref=00131E40A799A1109557217CB9AA9C67A7B24A3044915430AA963FC48EF628B7DB73C20517B0BFA6FCD6CE120221382ED7353B9F74DB464773A3070710M3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8DC97F5ACA906F740E9F9806C40FE32D97663174F38DD5A64715BE4A6B7159DB217E1B44221E5DCBi1C2H" TargetMode="External"/><Relationship Id="rId11" Type="http://schemas.openxmlformats.org/officeDocument/2006/relationships/hyperlink" Target="consultantplus://offline/ref=00131E40A799A1109557217CB9AA9C67A7B24A3042965A36A39D62CE86AF24B5DC7C9D1210F9B3A7FCD6CF120D7E3D3BC66D37986CC54F506FA10610MFF" TargetMode="External"/><Relationship Id="rId24" Type="http://schemas.openxmlformats.org/officeDocument/2006/relationships/hyperlink" Target="consultantplus://offline/ref=00131E40A799A1109557217CB9AA9C67A7B24A3044915430AA963FC48EF628B7DB73C20517B0BFA6FCD6CE120221382ED7353B9F74DB464773A3070710M3F" TargetMode="External"/><Relationship Id="rId5" Type="http://schemas.openxmlformats.org/officeDocument/2006/relationships/image" Target="media/image1.jpeg"/><Relationship Id="rId15" Type="http://schemas.openxmlformats.org/officeDocument/2006/relationships/hyperlink" Target="consultantplus://offline/ref=00131E40A799A1109557217CB9AA9C67A7B24A3040915B33AB9D62CE86AF24B5DC7C9D1210F9B3A7FCD6CF120D7E3D3BC66D37986CC54F506FA10610MFF" TargetMode="External"/><Relationship Id="rId23" Type="http://schemas.openxmlformats.org/officeDocument/2006/relationships/hyperlink" Target="consultantplus://offline/ref=00131E40A799A1109557217CB9AA9C67A7B24A3044915430AA963FC48EF628B7DB73C20517B0BFA6FCD6CE120221382ED7353B9F74DB464773A3070710M3F" TargetMode="External"/><Relationship Id="rId28" Type="http://schemas.openxmlformats.org/officeDocument/2006/relationships/fontTable" Target="fontTable.xml"/><Relationship Id="rId10" Type="http://schemas.openxmlformats.org/officeDocument/2006/relationships/hyperlink" Target="consultantplus://offline/ref=00131E40A799A1109557217CB9AA9C67A7B24A3044955E30A6953FC48EF628B7DB73C20517B0BFA6FCD6CE120521382ED7353B9F74DB464773A3070710M3F" TargetMode="External"/><Relationship Id="rId19" Type="http://schemas.openxmlformats.org/officeDocument/2006/relationships/hyperlink" Target="consultantplus://offline/ref=00131E40A799A1109557217CB9AA9C67A7B24A3044915430AA963FC48EF628B7DB73C20517B0BFA6FCD6CE120221382ED7353B9F74DB464773A3070710M3F" TargetMode="External"/><Relationship Id="rId4" Type="http://schemas.openxmlformats.org/officeDocument/2006/relationships/webSettings" Target="webSettings.xml"/><Relationship Id="rId9" Type="http://schemas.openxmlformats.org/officeDocument/2006/relationships/hyperlink" Target="consultantplus://offline/ref=00131E40A799A1109557217CB9AA9C67A7B24A3042925537A49D62CE86AF24B5DC7C9D1210F9B3A7FCD6CC100D7E3D3BC66D37986CC54F506FA10610MFF" TargetMode="External"/><Relationship Id="rId14" Type="http://schemas.openxmlformats.org/officeDocument/2006/relationships/hyperlink" Target="consultantplus://offline/ref=00131E40A799A1109557217CB9AA9C67A7B24A3043915431A79D62CE86AF24B5DC7C9D1210F9B3A7FCD6CE1A0D7E3D3BC66D37986CC54F506FA10610MFF" TargetMode="External"/><Relationship Id="rId22" Type="http://schemas.openxmlformats.org/officeDocument/2006/relationships/hyperlink" Target="consultantplus://offline/ref=00131E40A799A1109557217CB9AA9C67A7B24A3040915B33AB9D62CE86AF24B5DC7C9D1210F9B3A7FCD6CF120D7E3D3BC66D37986CC54F506FA10610MFF" TargetMode="External"/><Relationship Id="rId27" Type="http://schemas.openxmlformats.org/officeDocument/2006/relationships/hyperlink" Target="consultantplus://offline/ref=00131E40A799A1109557217CB9AA9C67A7B24A3044915430AA963FC48EF628B7DB73C20517B0BFA6FCD6CE120221382ED7353B9F74DB464773A3070710M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4445</Words>
  <Characters>25339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2022-05-11T12:01:00Z</cp:lastPrinted>
  <dcterms:created xsi:type="dcterms:W3CDTF">2022-05-11T10:36:00Z</dcterms:created>
  <dcterms:modified xsi:type="dcterms:W3CDTF">2022-05-16T03:52:00Z</dcterms:modified>
</cp:coreProperties>
</file>