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B03A57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</w:t>
            </w:r>
          </w:p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1B3511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1B3511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1B3511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1B3511" w:rsidRDefault="007C70C8" w:rsidP="00111FAE">
      <w:pPr>
        <w:pStyle w:val="1"/>
      </w:pPr>
    </w:p>
    <w:p w:rsidR="00E27F44" w:rsidRPr="001B3511" w:rsidRDefault="00E27F44" w:rsidP="00111FAE">
      <w:pPr>
        <w:pStyle w:val="1"/>
        <w:rPr>
          <w:sz w:val="28"/>
          <w:szCs w:val="28"/>
        </w:rPr>
      </w:pPr>
      <w:r w:rsidRPr="001B3511">
        <w:rPr>
          <w:sz w:val="28"/>
          <w:szCs w:val="28"/>
        </w:rPr>
        <w:t>РЕШЕНИЕ</w:t>
      </w:r>
    </w:p>
    <w:p w:rsidR="00E27F44" w:rsidRPr="001B3511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1B3511" w:rsidRPr="001B3511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243FFE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1B3511">
              <w:rPr>
                <w:rFonts w:ascii="Arial" w:hAnsi="Arial" w:cs="Arial"/>
              </w:rPr>
              <w:t xml:space="preserve">от </w:t>
            </w:r>
            <w:r w:rsidR="007E53F8">
              <w:rPr>
                <w:rFonts w:ascii="Arial" w:hAnsi="Arial" w:cs="Arial"/>
              </w:rPr>
              <w:t>«_</w:t>
            </w:r>
            <w:r w:rsidR="007E53F8" w:rsidRPr="007E53F8">
              <w:rPr>
                <w:rFonts w:ascii="Arial" w:hAnsi="Arial" w:cs="Arial"/>
                <w:u w:val="single"/>
              </w:rPr>
              <w:t>25</w:t>
            </w:r>
            <w:r w:rsidR="007E53F8">
              <w:rPr>
                <w:rFonts w:ascii="Arial" w:hAnsi="Arial" w:cs="Arial"/>
              </w:rPr>
              <w:t>_»</w:t>
            </w:r>
            <w:proofErr w:type="spellStart"/>
            <w:r w:rsidR="007E53F8">
              <w:rPr>
                <w:rFonts w:ascii="Arial" w:hAnsi="Arial" w:cs="Arial"/>
              </w:rPr>
              <w:t>_</w:t>
            </w:r>
            <w:r w:rsidR="007E53F8" w:rsidRPr="007E53F8">
              <w:rPr>
                <w:rFonts w:ascii="Arial" w:hAnsi="Arial" w:cs="Arial"/>
                <w:u w:val="single"/>
              </w:rPr>
              <w:t>декабря</w:t>
            </w:r>
            <w:proofErr w:type="spellEnd"/>
            <w:r w:rsidR="0070243B" w:rsidRPr="001B3511">
              <w:rPr>
                <w:rFonts w:ascii="Arial" w:hAnsi="Arial" w:cs="Arial"/>
              </w:rPr>
              <w:t>_</w:t>
            </w:r>
            <w:r w:rsidRPr="001B3511">
              <w:rPr>
                <w:rFonts w:ascii="Arial" w:hAnsi="Arial" w:cs="Arial"/>
              </w:rPr>
              <w:t xml:space="preserve"> 202</w:t>
            </w:r>
            <w:r w:rsidR="00243FFE">
              <w:rPr>
                <w:rFonts w:ascii="Arial" w:hAnsi="Arial" w:cs="Arial"/>
              </w:rPr>
              <w:t>4</w:t>
            </w:r>
            <w:r w:rsidRPr="001B3511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E53F8" w:rsidP="00F918A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№_</w:t>
            </w:r>
            <w:r w:rsidRPr="007E53F8">
              <w:rPr>
                <w:rFonts w:ascii="Arial" w:hAnsi="Arial" w:cs="Arial"/>
                <w:u w:val="single"/>
              </w:rPr>
              <w:t>65</w:t>
            </w:r>
            <w:r w:rsidR="0070243B" w:rsidRPr="001B3511">
              <w:rPr>
                <w:rFonts w:ascii="Arial" w:hAnsi="Arial" w:cs="Arial"/>
              </w:rPr>
              <w:t>_</w:t>
            </w:r>
          </w:p>
        </w:tc>
      </w:tr>
    </w:tbl>
    <w:p w:rsidR="00E27F44" w:rsidRPr="001B3511" w:rsidRDefault="00E27F44" w:rsidP="00111FAE">
      <w:pPr>
        <w:rPr>
          <w:rFonts w:ascii="Arial" w:hAnsi="Arial" w:cs="Arial"/>
        </w:rPr>
      </w:pPr>
      <w:r w:rsidRPr="001B3511">
        <w:rPr>
          <w:rFonts w:ascii="Arial" w:hAnsi="Arial" w:cs="Arial"/>
        </w:rPr>
        <w:t>г. Щучье</w:t>
      </w:r>
    </w:p>
    <w:p w:rsidR="00E27F44" w:rsidRPr="001B3511" w:rsidRDefault="00E27F44" w:rsidP="00111FAE">
      <w:pPr>
        <w:rPr>
          <w:rFonts w:ascii="Arial" w:hAnsi="Arial" w:cs="Arial"/>
          <w:sz w:val="28"/>
        </w:rPr>
      </w:pPr>
    </w:p>
    <w:p w:rsidR="00E27F44" w:rsidRPr="001B3511" w:rsidRDefault="00E27F44" w:rsidP="00111FAE">
      <w:pPr>
        <w:rPr>
          <w:rFonts w:ascii="Arial" w:hAnsi="Arial" w:cs="Arial"/>
          <w:sz w:val="20"/>
        </w:rPr>
      </w:pPr>
    </w:p>
    <w:p w:rsidR="00E27F44" w:rsidRPr="001B3511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r w:rsidRPr="001B3511">
        <w:rPr>
          <w:rFonts w:ascii="Arial" w:hAnsi="Arial" w:cs="Arial"/>
          <w:b/>
          <w:bCs/>
          <w:szCs w:val="32"/>
        </w:rPr>
        <w:t xml:space="preserve"> О внесении изменений </w:t>
      </w:r>
      <w:r w:rsidR="00A16479" w:rsidRPr="001B3511">
        <w:rPr>
          <w:rFonts w:ascii="Arial" w:hAnsi="Arial" w:cs="Arial"/>
          <w:b/>
          <w:bCs/>
          <w:szCs w:val="32"/>
        </w:rPr>
        <w:t xml:space="preserve">и дополнений </w:t>
      </w:r>
      <w:r w:rsidRPr="001B3511">
        <w:rPr>
          <w:rFonts w:ascii="Arial" w:hAnsi="Arial" w:cs="Arial"/>
          <w:b/>
          <w:bCs/>
          <w:szCs w:val="32"/>
        </w:rPr>
        <w:t>в решение Думы</w:t>
      </w:r>
      <w:r w:rsidR="00D169E7" w:rsidRPr="001B3511">
        <w:rPr>
          <w:rFonts w:ascii="Arial" w:hAnsi="Arial" w:cs="Arial"/>
          <w:b/>
          <w:bCs/>
          <w:szCs w:val="32"/>
        </w:rPr>
        <w:t xml:space="preserve"> </w:t>
      </w:r>
      <w:r w:rsidR="00A16479" w:rsidRPr="001B3511">
        <w:rPr>
          <w:rFonts w:ascii="Arial" w:hAnsi="Arial" w:cs="Arial"/>
          <w:b/>
          <w:bCs/>
          <w:szCs w:val="32"/>
        </w:rPr>
        <w:t>Щучанского муниципального округа</w:t>
      </w:r>
      <w:r w:rsidR="003D78FB" w:rsidRPr="001B3511">
        <w:rPr>
          <w:rFonts w:ascii="Arial" w:hAnsi="Arial" w:cs="Arial"/>
          <w:b/>
          <w:bCs/>
          <w:szCs w:val="32"/>
        </w:rPr>
        <w:t xml:space="preserve"> Курганской области</w:t>
      </w:r>
      <w:r w:rsidR="00A16479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 xml:space="preserve">от </w:t>
      </w:r>
      <w:r w:rsidR="00AD5077" w:rsidRPr="001B3511">
        <w:rPr>
          <w:rFonts w:ascii="Arial" w:hAnsi="Arial" w:cs="Arial"/>
          <w:b/>
          <w:bCs/>
          <w:szCs w:val="32"/>
        </w:rPr>
        <w:t>2</w:t>
      </w:r>
      <w:r w:rsidR="00A16479" w:rsidRPr="001B3511">
        <w:rPr>
          <w:rFonts w:ascii="Arial" w:hAnsi="Arial" w:cs="Arial"/>
          <w:b/>
          <w:bCs/>
          <w:szCs w:val="32"/>
        </w:rPr>
        <w:t>0</w:t>
      </w:r>
      <w:r w:rsidR="00FD42A4" w:rsidRPr="001B3511">
        <w:rPr>
          <w:rFonts w:ascii="Arial" w:hAnsi="Arial" w:cs="Arial"/>
          <w:b/>
          <w:bCs/>
          <w:szCs w:val="32"/>
        </w:rPr>
        <w:t xml:space="preserve"> </w:t>
      </w:r>
      <w:r w:rsidR="00344E93" w:rsidRPr="001B3511">
        <w:rPr>
          <w:rFonts w:ascii="Arial" w:hAnsi="Arial" w:cs="Arial"/>
          <w:b/>
          <w:bCs/>
          <w:szCs w:val="32"/>
        </w:rPr>
        <w:t xml:space="preserve">декабря </w:t>
      </w:r>
      <w:r w:rsidRPr="001B3511">
        <w:rPr>
          <w:rFonts w:ascii="Arial" w:hAnsi="Arial" w:cs="Arial"/>
          <w:b/>
          <w:bCs/>
          <w:szCs w:val="32"/>
        </w:rPr>
        <w:t>20</w:t>
      </w:r>
      <w:r w:rsidR="001613CB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3</w:t>
      </w:r>
      <w:r w:rsidR="0097117D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>г</w:t>
      </w:r>
      <w:r w:rsidR="00344E93" w:rsidRPr="001B3511">
        <w:rPr>
          <w:rFonts w:ascii="Arial" w:hAnsi="Arial" w:cs="Arial"/>
          <w:b/>
          <w:bCs/>
          <w:szCs w:val="32"/>
        </w:rPr>
        <w:t>ода</w:t>
      </w:r>
      <w:r w:rsidRPr="001B3511">
        <w:rPr>
          <w:rFonts w:ascii="Arial" w:hAnsi="Arial" w:cs="Arial"/>
          <w:b/>
          <w:bCs/>
          <w:szCs w:val="32"/>
        </w:rPr>
        <w:t xml:space="preserve"> № </w:t>
      </w:r>
      <w:r w:rsidR="00A16479" w:rsidRPr="001B3511">
        <w:rPr>
          <w:rFonts w:ascii="Arial" w:hAnsi="Arial" w:cs="Arial"/>
          <w:b/>
          <w:bCs/>
          <w:szCs w:val="32"/>
        </w:rPr>
        <w:t>1</w:t>
      </w:r>
      <w:r w:rsidR="00243FFE">
        <w:rPr>
          <w:rFonts w:ascii="Arial" w:hAnsi="Arial" w:cs="Arial"/>
          <w:b/>
          <w:bCs/>
          <w:szCs w:val="32"/>
        </w:rPr>
        <w:t>39</w:t>
      </w:r>
      <w:r w:rsidR="003D78FB" w:rsidRPr="001B3511">
        <w:rPr>
          <w:rFonts w:ascii="Arial" w:hAnsi="Arial" w:cs="Arial"/>
          <w:b/>
          <w:bCs/>
          <w:szCs w:val="32"/>
        </w:rPr>
        <w:t xml:space="preserve"> </w:t>
      </w:r>
      <w:r w:rsidR="003A74AD" w:rsidRPr="001B3511">
        <w:rPr>
          <w:rFonts w:ascii="Arial" w:hAnsi="Arial" w:cs="Arial"/>
          <w:b/>
          <w:bCs/>
          <w:szCs w:val="32"/>
        </w:rPr>
        <w:t>«О</w:t>
      </w:r>
      <w:r w:rsidRPr="001B3511">
        <w:rPr>
          <w:rFonts w:ascii="Arial" w:hAnsi="Arial" w:cs="Arial"/>
          <w:b/>
          <w:bCs/>
          <w:szCs w:val="32"/>
        </w:rPr>
        <w:t xml:space="preserve"> бюджете </w:t>
      </w:r>
      <w:r w:rsidR="00674593" w:rsidRPr="001B3511">
        <w:rPr>
          <w:rFonts w:ascii="Arial" w:hAnsi="Arial" w:cs="Arial"/>
          <w:b/>
          <w:bCs/>
          <w:szCs w:val="32"/>
        </w:rPr>
        <w:t xml:space="preserve">Щучанского </w:t>
      </w:r>
      <w:r w:rsidR="00A16479" w:rsidRPr="001B3511">
        <w:rPr>
          <w:rFonts w:ascii="Arial" w:hAnsi="Arial" w:cs="Arial"/>
          <w:b/>
          <w:bCs/>
          <w:szCs w:val="32"/>
        </w:rPr>
        <w:t>муниципального округа</w:t>
      </w:r>
      <w:r w:rsidR="00674593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>на 20</w:t>
      </w:r>
      <w:r w:rsidR="00BF15F2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4</w:t>
      </w:r>
      <w:r w:rsidRPr="001B3511">
        <w:rPr>
          <w:rFonts w:ascii="Arial" w:hAnsi="Arial" w:cs="Arial"/>
          <w:b/>
          <w:bCs/>
          <w:szCs w:val="32"/>
        </w:rPr>
        <w:t xml:space="preserve"> год</w:t>
      </w:r>
      <w:r w:rsidR="0099058D" w:rsidRPr="001B3511">
        <w:rPr>
          <w:rFonts w:ascii="Arial" w:hAnsi="Arial" w:cs="Arial"/>
          <w:b/>
          <w:bCs/>
          <w:szCs w:val="32"/>
        </w:rPr>
        <w:t xml:space="preserve"> и плановый период 20</w:t>
      </w:r>
      <w:r w:rsidR="009A0B1D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5</w:t>
      </w:r>
      <w:r w:rsidR="0099058D" w:rsidRPr="001B3511">
        <w:rPr>
          <w:rFonts w:ascii="Arial" w:hAnsi="Arial" w:cs="Arial"/>
          <w:b/>
          <w:bCs/>
          <w:szCs w:val="32"/>
        </w:rPr>
        <w:t xml:space="preserve"> и 20</w:t>
      </w:r>
      <w:r w:rsidR="00373379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6</w:t>
      </w:r>
      <w:r w:rsidR="0099058D" w:rsidRPr="001B3511">
        <w:rPr>
          <w:rFonts w:ascii="Arial" w:hAnsi="Arial" w:cs="Arial"/>
          <w:b/>
          <w:bCs/>
          <w:szCs w:val="32"/>
        </w:rPr>
        <w:t xml:space="preserve"> годов</w:t>
      </w:r>
      <w:r w:rsidRPr="001B3511">
        <w:rPr>
          <w:rFonts w:ascii="Arial" w:hAnsi="Arial" w:cs="Arial"/>
          <w:b/>
          <w:bCs/>
          <w:szCs w:val="32"/>
        </w:rPr>
        <w:t>»</w:t>
      </w:r>
    </w:p>
    <w:p w:rsidR="00F17CC0" w:rsidRPr="001B3511" w:rsidRDefault="00F17CC0" w:rsidP="00111FAE">
      <w:pPr>
        <w:rPr>
          <w:rFonts w:ascii="Arial" w:hAnsi="Arial" w:cs="Arial"/>
          <w:sz w:val="28"/>
        </w:rPr>
      </w:pPr>
    </w:p>
    <w:p w:rsidR="00E27F44" w:rsidRPr="001B3511" w:rsidRDefault="00D169E7" w:rsidP="00366D01">
      <w:pPr>
        <w:spacing w:line="276" w:lineRule="auto"/>
        <w:ind w:firstLine="720"/>
        <w:rPr>
          <w:rFonts w:ascii="Arial" w:hAnsi="Arial" w:cs="Arial"/>
          <w:b/>
        </w:rPr>
      </w:pPr>
      <w:r w:rsidRPr="001B3511">
        <w:rPr>
          <w:rFonts w:ascii="Arial" w:hAnsi="Arial" w:cs="Arial"/>
          <w:b/>
        </w:rPr>
        <w:t>Статья 1</w:t>
      </w:r>
      <w:r w:rsidR="00AC5585" w:rsidRPr="001B3511">
        <w:rPr>
          <w:rFonts w:ascii="Arial" w:hAnsi="Arial" w:cs="Arial"/>
          <w:b/>
        </w:rPr>
        <w:t>.</w:t>
      </w:r>
    </w:p>
    <w:p w:rsidR="00D169E7" w:rsidRPr="008B24D5" w:rsidRDefault="00D169E7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Внести в </w:t>
      </w:r>
      <w:r w:rsidR="00FD42A4" w:rsidRPr="008B24D5">
        <w:rPr>
          <w:rFonts w:ascii="Arial" w:hAnsi="Arial" w:cs="Arial"/>
          <w:color w:val="000000" w:themeColor="text1"/>
        </w:rPr>
        <w:t>р</w:t>
      </w:r>
      <w:r w:rsidRPr="008B24D5">
        <w:rPr>
          <w:rFonts w:ascii="Arial" w:hAnsi="Arial" w:cs="Arial"/>
          <w:color w:val="000000" w:themeColor="text1"/>
        </w:rPr>
        <w:t xml:space="preserve">ешение Думы </w:t>
      </w:r>
      <w:r w:rsidR="00A16479" w:rsidRPr="008B24D5">
        <w:rPr>
          <w:rFonts w:ascii="Arial" w:hAnsi="Arial" w:cs="Arial"/>
          <w:color w:val="000000" w:themeColor="text1"/>
        </w:rPr>
        <w:t>Щучанского муниципального округа</w:t>
      </w:r>
      <w:r w:rsidR="009115C2" w:rsidRPr="008B24D5">
        <w:rPr>
          <w:rFonts w:ascii="Arial" w:hAnsi="Arial" w:cs="Arial"/>
          <w:color w:val="000000" w:themeColor="text1"/>
        </w:rPr>
        <w:t xml:space="preserve"> Курганской области</w:t>
      </w:r>
      <w:r w:rsidR="00A16479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от 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A16479" w:rsidRPr="008B24D5">
        <w:rPr>
          <w:rFonts w:ascii="Arial" w:hAnsi="Arial" w:cs="Arial"/>
          <w:color w:val="000000" w:themeColor="text1"/>
        </w:rPr>
        <w:t>0</w:t>
      </w:r>
      <w:r w:rsidRPr="008B24D5">
        <w:rPr>
          <w:rFonts w:ascii="Arial" w:hAnsi="Arial" w:cs="Arial"/>
          <w:color w:val="000000" w:themeColor="text1"/>
        </w:rPr>
        <w:t xml:space="preserve"> декабря 20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3</w:t>
      </w:r>
      <w:r w:rsidR="00F81D6B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года № </w:t>
      </w:r>
      <w:r w:rsidR="00A16479" w:rsidRPr="008B24D5">
        <w:rPr>
          <w:rFonts w:ascii="Arial" w:hAnsi="Arial" w:cs="Arial"/>
          <w:color w:val="000000" w:themeColor="text1"/>
        </w:rPr>
        <w:t>1</w:t>
      </w:r>
      <w:r w:rsidR="00243FFE" w:rsidRPr="008B24D5">
        <w:rPr>
          <w:rFonts w:ascii="Arial" w:hAnsi="Arial" w:cs="Arial"/>
          <w:color w:val="000000" w:themeColor="text1"/>
        </w:rPr>
        <w:t>39</w:t>
      </w:r>
      <w:r w:rsidR="009A0B1D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«О бюджете </w:t>
      </w:r>
      <w:r w:rsidR="00674593" w:rsidRPr="008B24D5">
        <w:rPr>
          <w:rFonts w:ascii="Arial" w:hAnsi="Arial" w:cs="Arial"/>
          <w:color w:val="000000" w:themeColor="text1"/>
        </w:rPr>
        <w:t xml:space="preserve">Щучанского </w:t>
      </w:r>
      <w:r w:rsidR="00A16479" w:rsidRPr="008B24D5">
        <w:rPr>
          <w:rFonts w:ascii="Arial" w:hAnsi="Arial" w:cs="Arial"/>
          <w:color w:val="000000" w:themeColor="text1"/>
        </w:rPr>
        <w:t xml:space="preserve">муниципального округа </w:t>
      </w:r>
      <w:r w:rsidRPr="008B24D5">
        <w:rPr>
          <w:rFonts w:ascii="Arial" w:hAnsi="Arial" w:cs="Arial"/>
          <w:color w:val="000000" w:themeColor="text1"/>
        </w:rPr>
        <w:t>на 20</w:t>
      </w:r>
      <w:r w:rsidR="00E40B94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4</w:t>
      </w:r>
      <w:r w:rsidR="00674593" w:rsidRPr="008B24D5">
        <w:rPr>
          <w:rFonts w:ascii="Arial" w:hAnsi="Arial" w:cs="Arial"/>
          <w:color w:val="000000" w:themeColor="text1"/>
        </w:rPr>
        <w:t xml:space="preserve"> год</w:t>
      </w:r>
      <w:r w:rsidR="009A0B1D" w:rsidRPr="008B24D5">
        <w:rPr>
          <w:rFonts w:ascii="Arial" w:hAnsi="Arial" w:cs="Arial"/>
          <w:color w:val="000000" w:themeColor="text1"/>
        </w:rPr>
        <w:t xml:space="preserve"> и плановый период 202</w:t>
      </w:r>
      <w:r w:rsidR="00243FFE" w:rsidRPr="008B24D5">
        <w:rPr>
          <w:rFonts w:ascii="Arial" w:hAnsi="Arial" w:cs="Arial"/>
          <w:color w:val="000000" w:themeColor="text1"/>
        </w:rPr>
        <w:t>5</w:t>
      </w:r>
      <w:r w:rsidR="0099058D" w:rsidRPr="008B24D5">
        <w:rPr>
          <w:rFonts w:ascii="Arial" w:hAnsi="Arial" w:cs="Arial"/>
          <w:color w:val="000000" w:themeColor="text1"/>
        </w:rPr>
        <w:t xml:space="preserve"> и 20</w:t>
      </w:r>
      <w:r w:rsidR="00373379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6</w:t>
      </w:r>
      <w:r w:rsidR="0099058D" w:rsidRPr="008B24D5">
        <w:rPr>
          <w:rFonts w:ascii="Arial" w:hAnsi="Arial" w:cs="Arial"/>
          <w:color w:val="000000" w:themeColor="text1"/>
        </w:rPr>
        <w:t xml:space="preserve"> </w:t>
      </w:r>
      <w:r w:rsidR="009B59C1" w:rsidRPr="008B24D5">
        <w:rPr>
          <w:rFonts w:ascii="Arial" w:hAnsi="Arial" w:cs="Arial"/>
          <w:color w:val="000000" w:themeColor="text1"/>
        </w:rPr>
        <w:t>годов» следующие</w:t>
      </w:r>
      <w:r w:rsidRPr="008B24D5">
        <w:rPr>
          <w:rFonts w:ascii="Arial" w:hAnsi="Arial" w:cs="Arial"/>
          <w:color w:val="000000" w:themeColor="text1"/>
        </w:rPr>
        <w:t xml:space="preserve"> изменения:</w:t>
      </w:r>
    </w:p>
    <w:p w:rsidR="00D169E7" w:rsidRPr="008B24D5" w:rsidRDefault="00D169E7" w:rsidP="00366D01">
      <w:pPr>
        <w:pStyle w:val="a7"/>
        <w:numPr>
          <w:ilvl w:val="0"/>
          <w:numId w:val="11"/>
        </w:numPr>
        <w:spacing w:line="276" w:lineRule="auto"/>
        <w:ind w:left="1134" w:hanging="425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Пункт 1 статьи 1 изложить в </w:t>
      </w:r>
      <w:r w:rsidR="00344E93" w:rsidRPr="008B24D5">
        <w:rPr>
          <w:rFonts w:ascii="Arial" w:hAnsi="Arial" w:cs="Arial"/>
          <w:color w:val="000000" w:themeColor="text1"/>
        </w:rPr>
        <w:t>следующей</w:t>
      </w:r>
      <w:r w:rsidRPr="008B24D5">
        <w:rPr>
          <w:rFonts w:ascii="Arial" w:hAnsi="Arial" w:cs="Arial"/>
          <w:color w:val="000000" w:themeColor="text1"/>
        </w:rPr>
        <w:t xml:space="preserve"> редакции:     </w:t>
      </w:r>
    </w:p>
    <w:p w:rsidR="00D169E7" w:rsidRPr="008B24D5" w:rsidRDefault="00D169E7" w:rsidP="00366D01">
      <w:pPr>
        <w:keepNext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«1. Утвердить основные характеристики бюджета </w:t>
      </w:r>
      <w:r w:rsidR="00674593" w:rsidRPr="008B24D5">
        <w:rPr>
          <w:rFonts w:ascii="Arial" w:hAnsi="Arial" w:cs="Arial"/>
          <w:color w:val="000000" w:themeColor="text1"/>
        </w:rPr>
        <w:t xml:space="preserve">Щучанского </w:t>
      </w:r>
      <w:r w:rsidR="00A16479" w:rsidRPr="008B24D5">
        <w:rPr>
          <w:rFonts w:ascii="Arial" w:hAnsi="Arial" w:cs="Arial"/>
          <w:color w:val="000000" w:themeColor="text1"/>
        </w:rPr>
        <w:t>муниципального округа</w:t>
      </w:r>
      <w:r w:rsidR="00674593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>на 20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4</w:t>
      </w:r>
      <w:r w:rsidR="00674593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>год: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bookmarkStart w:id="0" w:name="_GoBack"/>
      <w:r w:rsidRPr="00EF1FE9">
        <w:rPr>
          <w:color w:val="000000" w:themeColor="text1"/>
          <w:szCs w:val="24"/>
        </w:rPr>
        <w:t xml:space="preserve">1) общий объем доходов бюджета </w:t>
      </w:r>
      <w:r w:rsidR="00674593" w:rsidRPr="00EF1FE9">
        <w:rPr>
          <w:color w:val="000000" w:themeColor="text1"/>
          <w:szCs w:val="24"/>
        </w:rPr>
        <w:t xml:space="preserve">Щучанского </w:t>
      </w:r>
      <w:r w:rsidR="00A16479" w:rsidRPr="00EF1FE9">
        <w:rPr>
          <w:color w:val="000000" w:themeColor="text1"/>
          <w:szCs w:val="24"/>
        </w:rPr>
        <w:t>муниципального округа</w:t>
      </w:r>
      <w:r w:rsidR="00674593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>в сумме</w:t>
      </w:r>
      <w:r w:rsidR="00A16479" w:rsidRPr="00EF1FE9">
        <w:rPr>
          <w:color w:val="000000" w:themeColor="text1"/>
          <w:szCs w:val="24"/>
        </w:rPr>
        <w:t xml:space="preserve"> </w:t>
      </w:r>
      <w:r w:rsidR="00E2221D" w:rsidRPr="00EF1FE9">
        <w:rPr>
          <w:color w:val="000000" w:themeColor="text1"/>
          <w:szCs w:val="24"/>
        </w:rPr>
        <w:t>1 079 654,6</w:t>
      </w:r>
      <w:r w:rsidR="00A72C6B" w:rsidRPr="00EF1FE9">
        <w:rPr>
          <w:color w:val="000000" w:themeColor="text1"/>
          <w:szCs w:val="24"/>
        </w:rPr>
        <w:t xml:space="preserve"> тыс. рублей </w:t>
      </w:r>
      <w:r w:rsidRPr="00EF1FE9">
        <w:rPr>
          <w:color w:val="000000" w:themeColor="text1"/>
          <w:szCs w:val="24"/>
        </w:rPr>
        <w:t>в том числе:</w:t>
      </w:r>
    </w:p>
    <w:p w:rsidR="00D169E7" w:rsidRPr="00EF1FE9" w:rsidRDefault="00D169E7" w:rsidP="00366D01">
      <w:pPr>
        <w:pStyle w:val="ConsNormal"/>
        <w:spacing w:line="276" w:lineRule="auto"/>
        <w:ind w:firstLine="0"/>
        <w:jc w:val="both"/>
        <w:rPr>
          <w:rFonts w:cs="Arial"/>
          <w:color w:val="000000" w:themeColor="text1"/>
          <w:sz w:val="24"/>
          <w:szCs w:val="24"/>
        </w:rPr>
      </w:pPr>
      <w:r w:rsidRPr="00EF1FE9">
        <w:rPr>
          <w:rFonts w:cs="Arial"/>
          <w:color w:val="000000" w:themeColor="text1"/>
          <w:sz w:val="24"/>
          <w:szCs w:val="24"/>
        </w:rPr>
        <w:t xml:space="preserve">         а) объем налоговых и неналоговых доходов в сумме </w:t>
      </w:r>
      <w:r w:rsidR="00F420CF" w:rsidRPr="00EF1FE9">
        <w:rPr>
          <w:rFonts w:cs="Arial"/>
          <w:color w:val="000000" w:themeColor="text1"/>
          <w:sz w:val="24"/>
          <w:szCs w:val="24"/>
        </w:rPr>
        <w:t>2</w:t>
      </w:r>
      <w:r w:rsidR="00632174" w:rsidRPr="00EF1FE9">
        <w:rPr>
          <w:rFonts w:cs="Arial"/>
          <w:color w:val="000000" w:themeColor="text1"/>
          <w:sz w:val="24"/>
          <w:szCs w:val="24"/>
        </w:rPr>
        <w:t>55 187,4</w:t>
      </w:r>
      <w:r w:rsidR="00111715" w:rsidRPr="00EF1FE9">
        <w:rPr>
          <w:rFonts w:cs="Arial"/>
          <w:color w:val="000000" w:themeColor="text1"/>
          <w:sz w:val="24"/>
          <w:szCs w:val="24"/>
        </w:rPr>
        <w:t xml:space="preserve"> </w:t>
      </w:r>
      <w:r w:rsidR="000921E3" w:rsidRPr="00EF1FE9">
        <w:rPr>
          <w:rFonts w:cs="Arial"/>
          <w:color w:val="000000" w:themeColor="text1"/>
          <w:sz w:val="24"/>
          <w:szCs w:val="24"/>
        </w:rPr>
        <w:t>тыс.</w:t>
      </w:r>
      <w:r w:rsidR="009C5677" w:rsidRPr="00EF1FE9">
        <w:rPr>
          <w:rFonts w:cs="Arial"/>
          <w:color w:val="000000" w:themeColor="text1"/>
          <w:sz w:val="24"/>
          <w:szCs w:val="24"/>
        </w:rPr>
        <w:t xml:space="preserve"> </w:t>
      </w:r>
      <w:r w:rsidRPr="00EF1FE9">
        <w:rPr>
          <w:rFonts w:cs="Arial"/>
          <w:color w:val="000000" w:themeColor="text1"/>
          <w:sz w:val="24"/>
          <w:szCs w:val="24"/>
        </w:rPr>
        <w:t>рубл</w:t>
      </w:r>
      <w:r w:rsidR="00770898" w:rsidRPr="00EF1FE9">
        <w:rPr>
          <w:rFonts w:cs="Arial"/>
          <w:color w:val="000000" w:themeColor="text1"/>
          <w:sz w:val="24"/>
          <w:szCs w:val="24"/>
        </w:rPr>
        <w:t>ей</w:t>
      </w:r>
      <w:r w:rsidRPr="00EF1FE9">
        <w:rPr>
          <w:rFonts w:cs="Arial"/>
          <w:color w:val="000000" w:themeColor="text1"/>
          <w:sz w:val="24"/>
          <w:szCs w:val="24"/>
        </w:rPr>
        <w:t>;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 xml:space="preserve">         б) объем безвозмездных поступлений в сумме </w:t>
      </w:r>
      <w:r w:rsidR="00E2221D" w:rsidRPr="00EF1FE9">
        <w:rPr>
          <w:color w:val="000000" w:themeColor="text1"/>
          <w:szCs w:val="24"/>
        </w:rPr>
        <w:t>824 467</w:t>
      </w:r>
      <w:r w:rsidR="00632174" w:rsidRPr="00EF1FE9">
        <w:rPr>
          <w:color w:val="000000" w:themeColor="text1"/>
          <w:szCs w:val="24"/>
        </w:rPr>
        <w:t>,</w:t>
      </w:r>
      <w:r w:rsidR="00E2221D" w:rsidRPr="00EF1FE9">
        <w:rPr>
          <w:color w:val="000000" w:themeColor="text1"/>
          <w:szCs w:val="24"/>
        </w:rPr>
        <w:t>2</w:t>
      </w:r>
      <w:r w:rsidR="001B0BF3" w:rsidRPr="00EF1FE9">
        <w:rPr>
          <w:color w:val="000000" w:themeColor="text1"/>
          <w:szCs w:val="24"/>
        </w:rPr>
        <w:t xml:space="preserve"> </w:t>
      </w:r>
      <w:r w:rsidR="000921E3" w:rsidRPr="00EF1FE9">
        <w:rPr>
          <w:color w:val="000000" w:themeColor="text1"/>
          <w:szCs w:val="24"/>
        </w:rPr>
        <w:t>тыс. рублей,</w:t>
      </w:r>
      <w:r w:rsidRPr="00EF1FE9">
        <w:rPr>
          <w:color w:val="000000" w:themeColor="text1"/>
          <w:szCs w:val="24"/>
        </w:rPr>
        <w:t xml:space="preserve"> в том числе: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объем безвозмездных поступлений от</w:t>
      </w:r>
      <w:r w:rsidR="00C916AC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других бюджетов бюджетной системы Российской Федерации в сумме </w:t>
      </w:r>
      <w:r w:rsidR="00E2221D" w:rsidRPr="00EF1FE9">
        <w:rPr>
          <w:color w:val="000000" w:themeColor="text1"/>
          <w:szCs w:val="24"/>
        </w:rPr>
        <w:t>822 037</w:t>
      </w:r>
      <w:r w:rsidR="00632174" w:rsidRPr="00EF1FE9">
        <w:rPr>
          <w:color w:val="000000" w:themeColor="text1"/>
          <w:szCs w:val="24"/>
        </w:rPr>
        <w:t>,0</w:t>
      </w:r>
      <w:r w:rsidR="001B0BF3" w:rsidRPr="00EF1FE9">
        <w:rPr>
          <w:color w:val="000000" w:themeColor="text1"/>
          <w:szCs w:val="24"/>
        </w:rPr>
        <w:t xml:space="preserve"> </w:t>
      </w:r>
      <w:r w:rsidR="000921E3" w:rsidRPr="00EF1FE9">
        <w:rPr>
          <w:color w:val="000000" w:themeColor="text1"/>
          <w:szCs w:val="24"/>
        </w:rPr>
        <w:t>тыс.</w:t>
      </w:r>
      <w:r w:rsidR="00F804DF" w:rsidRPr="00EF1FE9">
        <w:rPr>
          <w:color w:val="000000" w:themeColor="text1"/>
          <w:szCs w:val="24"/>
        </w:rPr>
        <w:t xml:space="preserve"> </w:t>
      </w:r>
      <w:r w:rsidR="00C05C1C" w:rsidRPr="00EF1FE9">
        <w:rPr>
          <w:color w:val="000000" w:themeColor="text1"/>
          <w:szCs w:val="24"/>
        </w:rPr>
        <w:t>рубл</w:t>
      </w:r>
      <w:r w:rsidR="00F15757" w:rsidRPr="00EF1FE9">
        <w:rPr>
          <w:color w:val="000000" w:themeColor="text1"/>
          <w:szCs w:val="24"/>
        </w:rPr>
        <w:t>ей</w:t>
      </w:r>
      <w:r w:rsidR="001A3009" w:rsidRPr="00EF1FE9">
        <w:rPr>
          <w:color w:val="000000" w:themeColor="text1"/>
          <w:szCs w:val="24"/>
        </w:rPr>
        <w:t>,</w:t>
      </w:r>
      <w:r w:rsidR="00770898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>из них: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-</w:t>
      </w:r>
      <w:r w:rsidR="00C916AC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дотации бюджетам субъектов Российской Федерации и муниципальных </w:t>
      </w:r>
      <w:r w:rsidR="00A325AA" w:rsidRPr="00EF1FE9">
        <w:rPr>
          <w:color w:val="000000" w:themeColor="text1"/>
          <w:szCs w:val="24"/>
        </w:rPr>
        <w:t>образований в</w:t>
      </w:r>
      <w:r w:rsidRPr="00EF1FE9">
        <w:rPr>
          <w:color w:val="000000" w:themeColor="text1"/>
          <w:szCs w:val="24"/>
        </w:rPr>
        <w:t xml:space="preserve"> сумме</w:t>
      </w:r>
      <w:r w:rsidR="008D7FC2" w:rsidRPr="00EF1FE9">
        <w:rPr>
          <w:color w:val="000000" w:themeColor="text1"/>
          <w:szCs w:val="24"/>
        </w:rPr>
        <w:t xml:space="preserve"> </w:t>
      </w:r>
      <w:r w:rsidR="00632174" w:rsidRPr="00EF1FE9">
        <w:rPr>
          <w:color w:val="000000" w:themeColor="text1"/>
          <w:szCs w:val="24"/>
        </w:rPr>
        <w:t>3</w:t>
      </w:r>
      <w:r w:rsidR="00E2221D" w:rsidRPr="00EF1FE9">
        <w:rPr>
          <w:color w:val="000000" w:themeColor="text1"/>
          <w:szCs w:val="24"/>
        </w:rPr>
        <w:t>3</w:t>
      </w:r>
      <w:r w:rsidR="00632174" w:rsidRPr="00EF1FE9">
        <w:rPr>
          <w:color w:val="000000" w:themeColor="text1"/>
          <w:szCs w:val="24"/>
        </w:rPr>
        <w:t>0 </w:t>
      </w:r>
      <w:r w:rsidR="00E2221D" w:rsidRPr="00EF1FE9">
        <w:rPr>
          <w:color w:val="000000" w:themeColor="text1"/>
          <w:szCs w:val="24"/>
        </w:rPr>
        <w:t>741</w:t>
      </w:r>
      <w:r w:rsidR="00632174" w:rsidRPr="00EF1FE9">
        <w:rPr>
          <w:color w:val="000000" w:themeColor="text1"/>
          <w:szCs w:val="24"/>
        </w:rPr>
        <w:t>,</w:t>
      </w:r>
      <w:r w:rsidR="00BB30F0" w:rsidRPr="00EF1FE9">
        <w:rPr>
          <w:color w:val="000000" w:themeColor="text1"/>
          <w:szCs w:val="24"/>
        </w:rPr>
        <w:t>0</w:t>
      </w:r>
      <w:r w:rsidR="000921E3" w:rsidRPr="00EF1FE9">
        <w:rPr>
          <w:color w:val="000000" w:themeColor="text1"/>
          <w:szCs w:val="24"/>
        </w:rPr>
        <w:t xml:space="preserve"> тыс.</w:t>
      </w:r>
      <w:r w:rsidR="009C5677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>рублей;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-</w:t>
      </w:r>
      <w:r w:rsidR="00C916AC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субсидии бюджетам субъектов Российской Федерации и муниципальных образований (межбюджетные субсидии) в сумме </w:t>
      </w:r>
      <w:r w:rsidR="00E2221D" w:rsidRPr="00EF1FE9">
        <w:rPr>
          <w:color w:val="000000" w:themeColor="text1"/>
          <w:szCs w:val="24"/>
        </w:rPr>
        <w:t>177</w:t>
      </w:r>
      <w:r w:rsidR="00632174" w:rsidRPr="00EF1FE9">
        <w:rPr>
          <w:color w:val="000000" w:themeColor="text1"/>
          <w:szCs w:val="24"/>
        </w:rPr>
        <w:t> </w:t>
      </w:r>
      <w:r w:rsidR="00E2221D" w:rsidRPr="00EF1FE9">
        <w:rPr>
          <w:color w:val="000000" w:themeColor="text1"/>
          <w:szCs w:val="24"/>
        </w:rPr>
        <w:t>923</w:t>
      </w:r>
      <w:r w:rsidR="00632174" w:rsidRPr="00EF1FE9">
        <w:rPr>
          <w:color w:val="000000" w:themeColor="text1"/>
          <w:szCs w:val="24"/>
        </w:rPr>
        <w:t>,</w:t>
      </w:r>
      <w:r w:rsidR="00E2221D" w:rsidRPr="00EF1FE9">
        <w:rPr>
          <w:color w:val="000000" w:themeColor="text1"/>
          <w:szCs w:val="24"/>
        </w:rPr>
        <w:t>4</w:t>
      </w:r>
      <w:r w:rsidR="0080032F" w:rsidRPr="00EF1FE9">
        <w:rPr>
          <w:color w:val="000000" w:themeColor="text1"/>
          <w:szCs w:val="24"/>
        </w:rPr>
        <w:t xml:space="preserve"> </w:t>
      </w:r>
      <w:r w:rsidR="000921E3" w:rsidRPr="00EF1FE9">
        <w:rPr>
          <w:color w:val="000000" w:themeColor="text1"/>
          <w:szCs w:val="24"/>
        </w:rPr>
        <w:t>тыс.</w:t>
      </w:r>
      <w:r w:rsidR="00C05C1C" w:rsidRPr="00EF1FE9">
        <w:rPr>
          <w:color w:val="000000" w:themeColor="text1"/>
          <w:szCs w:val="24"/>
        </w:rPr>
        <w:t xml:space="preserve"> </w:t>
      </w:r>
      <w:r w:rsidR="00695693" w:rsidRPr="00EF1FE9">
        <w:rPr>
          <w:color w:val="000000" w:themeColor="text1"/>
          <w:szCs w:val="24"/>
        </w:rPr>
        <w:t>рубл</w:t>
      </w:r>
      <w:r w:rsidR="000921E3" w:rsidRPr="00EF1FE9">
        <w:rPr>
          <w:color w:val="000000" w:themeColor="text1"/>
          <w:szCs w:val="24"/>
        </w:rPr>
        <w:t>ей</w:t>
      </w:r>
      <w:r w:rsidRPr="00EF1FE9">
        <w:rPr>
          <w:color w:val="000000" w:themeColor="text1"/>
          <w:szCs w:val="24"/>
        </w:rPr>
        <w:t>;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-</w:t>
      </w:r>
      <w:r w:rsidR="00C916AC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субвенции бюджетам субъектов Российской Федерации и муниципальных образований в сумме </w:t>
      </w:r>
      <w:r w:rsidR="00E2221D" w:rsidRPr="00EF1FE9">
        <w:rPr>
          <w:color w:val="000000" w:themeColor="text1"/>
          <w:szCs w:val="24"/>
        </w:rPr>
        <w:t>280 474,0</w:t>
      </w:r>
      <w:r w:rsidR="000921E3" w:rsidRPr="00EF1FE9">
        <w:rPr>
          <w:color w:val="000000" w:themeColor="text1"/>
          <w:szCs w:val="24"/>
        </w:rPr>
        <w:t xml:space="preserve"> тыс.</w:t>
      </w:r>
      <w:r w:rsidR="00704FAF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>рубл</w:t>
      </w:r>
      <w:r w:rsidR="00A325AA" w:rsidRPr="00EF1FE9">
        <w:rPr>
          <w:color w:val="000000" w:themeColor="text1"/>
          <w:szCs w:val="24"/>
        </w:rPr>
        <w:t>ей</w:t>
      </w:r>
      <w:r w:rsidRPr="00EF1FE9">
        <w:rPr>
          <w:color w:val="000000" w:themeColor="text1"/>
          <w:szCs w:val="24"/>
        </w:rPr>
        <w:t>;</w:t>
      </w:r>
    </w:p>
    <w:p w:rsidR="00D169E7" w:rsidRPr="00EF1FE9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-</w:t>
      </w:r>
      <w:r w:rsidR="00C916AC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иные межбюджетные трансферты в сумме </w:t>
      </w:r>
      <w:r w:rsidR="00632174" w:rsidRPr="00EF1FE9">
        <w:rPr>
          <w:color w:val="000000" w:themeColor="text1"/>
          <w:szCs w:val="24"/>
        </w:rPr>
        <w:t>3</w:t>
      </w:r>
      <w:r w:rsidR="00E2221D" w:rsidRPr="00EF1FE9">
        <w:rPr>
          <w:color w:val="000000" w:themeColor="text1"/>
          <w:szCs w:val="24"/>
        </w:rPr>
        <w:t>2 898,8</w:t>
      </w:r>
      <w:r w:rsidR="000921E3" w:rsidRPr="00EF1FE9">
        <w:rPr>
          <w:color w:val="000000" w:themeColor="text1"/>
          <w:szCs w:val="24"/>
        </w:rPr>
        <w:t xml:space="preserve"> тыс.</w:t>
      </w:r>
      <w:r w:rsidR="007271B8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>рубл</w:t>
      </w:r>
      <w:r w:rsidR="00C05C1C" w:rsidRPr="00EF1FE9">
        <w:rPr>
          <w:color w:val="000000" w:themeColor="text1"/>
          <w:szCs w:val="24"/>
        </w:rPr>
        <w:t>ей</w:t>
      </w:r>
      <w:r w:rsidRPr="00EF1FE9">
        <w:rPr>
          <w:color w:val="000000" w:themeColor="text1"/>
          <w:szCs w:val="24"/>
        </w:rPr>
        <w:t>;</w:t>
      </w:r>
    </w:p>
    <w:p w:rsidR="006F30A4" w:rsidRPr="00EF1FE9" w:rsidRDefault="00CB36A2" w:rsidP="00366D01">
      <w:pPr>
        <w:pStyle w:val="2"/>
        <w:shd w:val="clear" w:color="auto" w:fill="auto"/>
        <w:tabs>
          <w:tab w:val="left" w:pos="1260"/>
        </w:tabs>
        <w:spacing w:line="276" w:lineRule="auto"/>
        <w:ind w:firstLine="0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 xml:space="preserve">       </w:t>
      </w:r>
      <w:r w:rsidR="006F30A4" w:rsidRPr="00EF1FE9">
        <w:rPr>
          <w:color w:val="000000" w:themeColor="text1"/>
          <w:szCs w:val="24"/>
        </w:rPr>
        <w:t>объем прочих безвозмездных поступлений в сумме</w:t>
      </w:r>
      <w:r w:rsidR="00A325AA" w:rsidRPr="00EF1FE9">
        <w:rPr>
          <w:color w:val="000000" w:themeColor="text1"/>
          <w:szCs w:val="24"/>
        </w:rPr>
        <w:t xml:space="preserve"> </w:t>
      </w:r>
      <w:r w:rsidR="00632174" w:rsidRPr="00EF1FE9">
        <w:rPr>
          <w:color w:val="000000" w:themeColor="text1"/>
          <w:szCs w:val="24"/>
        </w:rPr>
        <w:t>2</w:t>
      </w:r>
      <w:r w:rsidR="00F420CF" w:rsidRPr="00EF1FE9">
        <w:rPr>
          <w:color w:val="000000" w:themeColor="text1"/>
          <w:szCs w:val="24"/>
        </w:rPr>
        <w:t> </w:t>
      </w:r>
      <w:r w:rsidR="00632174" w:rsidRPr="00EF1FE9">
        <w:rPr>
          <w:color w:val="000000" w:themeColor="text1"/>
          <w:szCs w:val="24"/>
        </w:rPr>
        <w:t>430</w:t>
      </w:r>
      <w:r w:rsidR="00F420CF" w:rsidRPr="00EF1FE9">
        <w:rPr>
          <w:color w:val="000000" w:themeColor="text1"/>
          <w:szCs w:val="24"/>
        </w:rPr>
        <w:t>,</w:t>
      </w:r>
      <w:r w:rsidR="00A16479" w:rsidRPr="00EF1FE9">
        <w:rPr>
          <w:color w:val="000000" w:themeColor="text1"/>
          <w:szCs w:val="24"/>
        </w:rPr>
        <w:t>0</w:t>
      </w:r>
      <w:r w:rsidR="0045158A" w:rsidRPr="00EF1FE9">
        <w:rPr>
          <w:color w:val="000000" w:themeColor="text1"/>
          <w:szCs w:val="24"/>
        </w:rPr>
        <w:t xml:space="preserve"> </w:t>
      </w:r>
      <w:r w:rsidR="000921E3" w:rsidRPr="00EF1FE9">
        <w:rPr>
          <w:color w:val="000000" w:themeColor="text1"/>
          <w:szCs w:val="24"/>
        </w:rPr>
        <w:t>тыс.</w:t>
      </w:r>
      <w:r w:rsidR="00F96A56" w:rsidRPr="00EF1FE9">
        <w:rPr>
          <w:color w:val="000000" w:themeColor="text1"/>
          <w:szCs w:val="24"/>
        </w:rPr>
        <w:t xml:space="preserve"> рублей</w:t>
      </w:r>
      <w:r w:rsidR="006F30A4" w:rsidRPr="00EF1FE9">
        <w:rPr>
          <w:color w:val="000000" w:themeColor="text1"/>
          <w:szCs w:val="24"/>
        </w:rPr>
        <w:t>.</w:t>
      </w:r>
    </w:p>
    <w:p w:rsidR="0006614B" w:rsidRPr="00EF1FE9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2) общий объем расходов бюджета</w:t>
      </w:r>
      <w:r w:rsidR="004E3AE6" w:rsidRPr="00EF1FE9">
        <w:rPr>
          <w:color w:val="000000" w:themeColor="text1"/>
          <w:szCs w:val="24"/>
        </w:rPr>
        <w:t xml:space="preserve"> </w:t>
      </w:r>
      <w:r w:rsidR="00F15757" w:rsidRPr="00EF1FE9">
        <w:rPr>
          <w:color w:val="000000" w:themeColor="text1"/>
          <w:szCs w:val="24"/>
        </w:rPr>
        <w:t xml:space="preserve">Щучанского </w:t>
      </w:r>
      <w:r w:rsidR="00FF0628" w:rsidRPr="00EF1FE9">
        <w:rPr>
          <w:color w:val="000000" w:themeColor="text1"/>
          <w:szCs w:val="24"/>
        </w:rPr>
        <w:t>муниципального округа</w:t>
      </w:r>
      <w:r w:rsidRPr="00EF1FE9">
        <w:rPr>
          <w:color w:val="000000" w:themeColor="text1"/>
          <w:szCs w:val="24"/>
        </w:rPr>
        <w:t xml:space="preserve"> в сумме</w:t>
      </w:r>
      <w:r w:rsidR="00C916AC" w:rsidRPr="00EF1FE9">
        <w:rPr>
          <w:color w:val="000000" w:themeColor="text1"/>
          <w:szCs w:val="24"/>
        </w:rPr>
        <w:t xml:space="preserve"> </w:t>
      </w:r>
      <w:r w:rsidR="00EE4237" w:rsidRPr="00EF1FE9">
        <w:rPr>
          <w:color w:val="000000" w:themeColor="text1"/>
          <w:szCs w:val="24"/>
        </w:rPr>
        <w:t>1 116 379,7</w:t>
      </w:r>
      <w:r w:rsidR="00EE1B27" w:rsidRPr="00EF1FE9">
        <w:rPr>
          <w:color w:val="000000" w:themeColor="text1"/>
          <w:szCs w:val="24"/>
        </w:rPr>
        <w:t xml:space="preserve"> </w:t>
      </w:r>
      <w:r w:rsidR="00FC4AC8" w:rsidRPr="00EF1FE9">
        <w:rPr>
          <w:color w:val="000000" w:themeColor="text1"/>
          <w:szCs w:val="24"/>
        </w:rPr>
        <w:t>тыс. рублей</w:t>
      </w:r>
      <w:r w:rsidR="0073424A" w:rsidRPr="00EF1FE9">
        <w:rPr>
          <w:color w:val="000000" w:themeColor="text1"/>
          <w:szCs w:val="24"/>
        </w:rPr>
        <w:t>;</w:t>
      </w:r>
      <w:r w:rsidR="00B646B3" w:rsidRPr="00EF1FE9">
        <w:rPr>
          <w:color w:val="000000" w:themeColor="text1"/>
          <w:szCs w:val="24"/>
        </w:rPr>
        <w:t xml:space="preserve"> </w:t>
      </w:r>
    </w:p>
    <w:p w:rsidR="008920D1" w:rsidRPr="00EF1FE9" w:rsidRDefault="00B60568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 xml:space="preserve">          </w:t>
      </w:r>
      <w:r w:rsidR="00B646B3" w:rsidRPr="00EF1FE9">
        <w:rPr>
          <w:color w:val="000000" w:themeColor="text1"/>
          <w:szCs w:val="24"/>
        </w:rPr>
        <w:t xml:space="preserve"> </w:t>
      </w:r>
      <w:r w:rsidRPr="00EF1FE9">
        <w:rPr>
          <w:color w:val="000000" w:themeColor="text1"/>
          <w:szCs w:val="24"/>
        </w:rPr>
        <w:t xml:space="preserve"> </w:t>
      </w:r>
      <w:r w:rsidR="008920D1" w:rsidRPr="00EF1FE9">
        <w:rPr>
          <w:color w:val="000000" w:themeColor="text1"/>
          <w:szCs w:val="24"/>
        </w:rPr>
        <w:t xml:space="preserve">3) </w:t>
      </w:r>
      <w:r w:rsidR="003506E6" w:rsidRPr="00EF1FE9">
        <w:rPr>
          <w:color w:val="000000" w:themeColor="text1"/>
          <w:szCs w:val="24"/>
        </w:rPr>
        <w:t xml:space="preserve"> превышение </w:t>
      </w:r>
      <w:r w:rsidR="0080032F" w:rsidRPr="00EF1FE9">
        <w:rPr>
          <w:color w:val="000000" w:themeColor="text1"/>
          <w:szCs w:val="24"/>
        </w:rPr>
        <w:t>расходов</w:t>
      </w:r>
      <w:r w:rsidR="003506E6" w:rsidRPr="00EF1FE9">
        <w:rPr>
          <w:color w:val="000000" w:themeColor="text1"/>
          <w:szCs w:val="24"/>
        </w:rPr>
        <w:t xml:space="preserve"> над </w:t>
      </w:r>
      <w:r w:rsidR="0080032F" w:rsidRPr="00EF1FE9">
        <w:rPr>
          <w:color w:val="000000" w:themeColor="text1"/>
          <w:szCs w:val="24"/>
        </w:rPr>
        <w:t>доходами</w:t>
      </w:r>
      <w:r w:rsidR="003506E6" w:rsidRPr="00EF1FE9">
        <w:rPr>
          <w:color w:val="000000" w:themeColor="text1"/>
          <w:szCs w:val="24"/>
        </w:rPr>
        <w:t xml:space="preserve"> (</w:t>
      </w:r>
      <w:r w:rsidR="0080032F" w:rsidRPr="00EF1FE9">
        <w:rPr>
          <w:color w:val="000000" w:themeColor="text1"/>
          <w:szCs w:val="24"/>
        </w:rPr>
        <w:t>де</w:t>
      </w:r>
      <w:r w:rsidR="006C3EFF" w:rsidRPr="00EF1FE9">
        <w:rPr>
          <w:color w:val="000000" w:themeColor="text1"/>
          <w:szCs w:val="24"/>
        </w:rPr>
        <w:t>фицит</w:t>
      </w:r>
      <w:r w:rsidR="003506E6" w:rsidRPr="00EF1FE9">
        <w:rPr>
          <w:color w:val="000000" w:themeColor="text1"/>
          <w:szCs w:val="24"/>
        </w:rPr>
        <w:t xml:space="preserve">) бюджета </w:t>
      </w:r>
      <w:r w:rsidR="00E01802" w:rsidRPr="00EF1FE9">
        <w:rPr>
          <w:color w:val="000000" w:themeColor="text1"/>
          <w:szCs w:val="24"/>
        </w:rPr>
        <w:t xml:space="preserve">Щучанского </w:t>
      </w:r>
      <w:r w:rsidR="00FF0628" w:rsidRPr="00EF1FE9">
        <w:rPr>
          <w:color w:val="000000" w:themeColor="text1"/>
          <w:szCs w:val="24"/>
        </w:rPr>
        <w:lastRenderedPageBreak/>
        <w:t>муниципального округа</w:t>
      </w:r>
      <w:r w:rsidR="00E01802" w:rsidRPr="00EF1FE9">
        <w:rPr>
          <w:color w:val="000000" w:themeColor="text1"/>
          <w:szCs w:val="24"/>
        </w:rPr>
        <w:t xml:space="preserve"> </w:t>
      </w:r>
      <w:r w:rsidR="003506E6" w:rsidRPr="00EF1FE9">
        <w:rPr>
          <w:color w:val="000000" w:themeColor="text1"/>
          <w:szCs w:val="24"/>
        </w:rPr>
        <w:t>в сумме</w:t>
      </w:r>
      <w:r w:rsidR="00111FAE" w:rsidRPr="00EF1FE9">
        <w:rPr>
          <w:color w:val="000000" w:themeColor="text1"/>
          <w:szCs w:val="24"/>
        </w:rPr>
        <w:t xml:space="preserve"> </w:t>
      </w:r>
      <w:r w:rsidR="003C4BA6" w:rsidRPr="00EF1FE9">
        <w:rPr>
          <w:color w:val="000000" w:themeColor="text1"/>
          <w:szCs w:val="24"/>
        </w:rPr>
        <w:t>36 725,1</w:t>
      </w:r>
      <w:r w:rsidR="00A72C6B" w:rsidRPr="00EF1FE9">
        <w:rPr>
          <w:color w:val="000000" w:themeColor="text1"/>
          <w:szCs w:val="24"/>
        </w:rPr>
        <w:t xml:space="preserve"> тыс. руб</w:t>
      </w:r>
      <w:r w:rsidR="009075A4" w:rsidRPr="00EF1FE9">
        <w:rPr>
          <w:color w:val="000000" w:themeColor="text1"/>
          <w:szCs w:val="24"/>
        </w:rPr>
        <w:t>лей</w:t>
      </w:r>
      <w:r w:rsidR="00A32342" w:rsidRPr="00EF1FE9">
        <w:rPr>
          <w:color w:val="000000" w:themeColor="text1"/>
          <w:szCs w:val="24"/>
        </w:rPr>
        <w:t>.</w:t>
      </w:r>
      <w:r w:rsidR="00F15757" w:rsidRPr="00EF1FE9">
        <w:rPr>
          <w:color w:val="000000" w:themeColor="text1"/>
          <w:szCs w:val="24"/>
        </w:rPr>
        <w:t>»</w:t>
      </w:r>
      <w:r w:rsidR="00CD28C9" w:rsidRPr="00EF1FE9">
        <w:rPr>
          <w:color w:val="000000" w:themeColor="text1"/>
          <w:szCs w:val="24"/>
        </w:rPr>
        <w:t>.</w:t>
      </w:r>
    </w:p>
    <w:p w:rsidR="00880E23" w:rsidRPr="00EF1FE9" w:rsidRDefault="00880E2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Пункт 2 статьи 1 изложить в следующей редакции: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«2. Утвердить основные характеристики бюджета Щучанского муниципального округа на 202</w:t>
      </w:r>
      <w:r w:rsidR="00243FFE" w:rsidRPr="00EF1FE9">
        <w:rPr>
          <w:rFonts w:ascii="Arial" w:hAnsi="Arial" w:cs="Arial"/>
          <w:color w:val="000000" w:themeColor="text1"/>
        </w:rPr>
        <w:t>5</w:t>
      </w:r>
      <w:r w:rsidRPr="00EF1FE9">
        <w:rPr>
          <w:rFonts w:ascii="Arial" w:hAnsi="Arial" w:cs="Arial"/>
          <w:color w:val="000000" w:themeColor="text1"/>
        </w:rPr>
        <w:t xml:space="preserve"> год: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1) общий объем доходов бюджета Щучанского муниципального округа в сумме </w:t>
      </w:r>
      <w:r w:rsidR="00243FFE" w:rsidRPr="00EF1FE9">
        <w:rPr>
          <w:rFonts w:ascii="Arial" w:hAnsi="Arial" w:cs="Arial"/>
          <w:color w:val="000000" w:themeColor="text1"/>
        </w:rPr>
        <w:t>733 183,7</w:t>
      </w:r>
      <w:r w:rsidRPr="00EF1FE9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а) объем налоговых </w:t>
      </w:r>
      <w:r w:rsidR="00E2221D" w:rsidRPr="00EF1FE9">
        <w:rPr>
          <w:rFonts w:ascii="Arial" w:hAnsi="Arial" w:cs="Arial"/>
          <w:color w:val="000000" w:themeColor="text1"/>
        </w:rPr>
        <w:t xml:space="preserve">и </w:t>
      </w:r>
      <w:r w:rsidRPr="00EF1FE9">
        <w:rPr>
          <w:rFonts w:ascii="Arial" w:hAnsi="Arial" w:cs="Arial"/>
          <w:color w:val="000000" w:themeColor="text1"/>
        </w:rPr>
        <w:t xml:space="preserve">неналоговых доходов в сумме </w:t>
      </w:r>
      <w:r w:rsidR="00243FFE" w:rsidRPr="00EF1FE9">
        <w:rPr>
          <w:rFonts w:ascii="Arial" w:hAnsi="Arial" w:cs="Arial"/>
          <w:color w:val="000000" w:themeColor="text1"/>
        </w:rPr>
        <w:t>229</w:t>
      </w:r>
      <w:r w:rsidR="00366D01" w:rsidRPr="00EF1FE9">
        <w:rPr>
          <w:rFonts w:ascii="Arial" w:hAnsi="Arial" w:cs="Arial"/>
          <w:color w:val="000000" w:themeColor="text1"/>
        </w:rPr>
        <w:t xml:space="preserve"> </w:t>
      </w:r>
      <w:r w:rsidR="00243FFE" w:rsidRPr="00EF1FE9">
        <w:rPr>
          <w:rFonts w:ascii="Arial" w:hAnsi="Arial" w:cs="Arial"/>
          <w:color w:val="000000" w:themeColor="text1"/>
        </w:rPr>
        <w:t>815</w:t>
      </w:r>
      <w:r w:rsidRPr="00EF1FE9">
        <w:rPr>
          <w:rFonts w:ascii="Arial" w:hAnsi="Arial" w:cs="Arial"/>
          <w:color w:val="000000" w:themeColor="text1"/>
        </w:rPr>
        <w:t>,0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243FFE" w:rsidRPr="00EF1FE9">
        <w:rPr>
          <w:rFonts w:ascii="Arial" w:hAnsi="Arial" w:cs="Arial"/>
          <w:color w:val="000000" w:themeColor="text1"/>
        </w:rPr>
        <w:t>503 368,7</w:t>
      </w:r>
      <w:r w:rsidRPr="00EF1FE9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6E0919" w:rsidRPr="00EF1FE9">
        <w:rPr>
          <w:rFonts w:ascii="Arial" w:hAnsi="Arial" w:cs="Arial"/>
          <w:color w:val="000000" w:themeColor="text1"/>
        </w:rPr>
        <w:t>500</w:t>
      </w:r>
      <w:r w:rsidR="00E2221D" w:rsidRPr="00EF1FE9">
        <w:rPr>
          <w:color w:val="000000" w:themeColor="text1"/>
        </w:rPr>
        <w:t> </w:t>
      </w:r>
      <w:r w:rsidR="006E0919" w:rsidRPr="00EF1FE9">
        <w:rPr>
          <w:rFonts w:ascii="Arial" w:hAnsi="Arial" w:cs="Arial"/>
          <w:color w:val="000000" w:themeColor="text1"/>
        </w:rPr>
        <w:t>318,7</w:t>
      </w:r>
      <w:r w:rsidRPr="00EF1FE9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EF1FE9">
        <w:rPr>
          <w:rFonts w:ascii="Arial" w:hAnsi="Arial" w:cs="Arial"/>
          <w:color w:val="000000" w:themeColor="text1"/>
        </w:rPr>
        <w:t>213</w:t>
      </w:r>
      <w:r w:rsidR="00E2221D" w:rsidRPr="00EF1FE9">
        <w:rPr>
          <w:color w:val="000000" w:themeColor="text1"/>
        </w:rPr>
        <w:t> </w:t>
      </w:r>
      <w:r w:rsidR="00243FFE" w:rsidRPr="00EF1FE9">
        <w:rPr>
          <w:rFonts w:ascii="Arial" w:hAnsi="Arial" w:cs="Arial"/>
          <w:color w:val="000000" w:themeColor="text1"/>
        </w:rPr>
        <w:t>077</w:t>
      </w:r>
      <w:r w:rsidRPr="00EF1FE9">
        <w:rPr>
          <w:rFonts w:ascii="Arial" w:hAnsi="Arial" w:cs="Arial"/>
          <w:color w:val="000000" w:themeColor="text1"/>
        </w:rPr>
        <w:t>,0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BD13A0" w:rsidRPr="00EF1FE9">
        <w:rPr>
          <w:rFonts w:ascii="Arial" w:hAnsi="Arial" w:cs="Arial"/>
          <w:color w:val="000000" w:themeColor="text1"/>
        </w:rPr>
        <w:t>6</w:t>
      </w:r>
      <w:r w:rsidR="00243FFE" w:rsidRPr="00EF1FE9">
        <w:rPr>
          <w:rFonts w:ascii="Arial" w:hAnsi="Arial" w:cs="Arial"/>
          <w:color w:val="000000" w:themeColor="text1"/>
        </w:rPr>
        <w:t>6 693,3</w:t>
      </w:r>
      <w:r w:rsidRPr="00EF1FE9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- субвенции бюджетам бюджетной системы Российской Федерации в сумме 205</w:t>
      </w:r>
      <w:r w:rsidR="00243FFE" w:rsidRPr="00EF1FE9">
        <w:rPr>
          <w:rFonts w:ascii="Arial" w:hAnsi="Arial" w:cs="Arial"/>
          <w:color w:val="000000" w:themeColor="text1"/>
        </w:rPr>
        <w:t> 671,5</w:t>
      </w:r>
      <w:r w:rsidRPr="00EF1FE9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- иные межбюджетные трансферты в сумме 1</w:t>
      </w:r>
      <w:r w:rsidR="00243FFE" w:rsidRPr="00EF1FE9">
        <w:rPr>
          <w:rFonts w:ascii="Arial" w:hAnsi="Arial" w:cs="Arial"/>
          <w:color w:val="000000" w:themeColor="text1"/>
        </w:rPr>
        <w:t>4 876,9</w:t>
      </w:r>
      <w:r w:rsidRPr="00EF1FE9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243FFE" w:rsidRPr="00EF1FE9">
        <w:rPr>
          <w:rFonts w:ascii="Arial" w:hAnsi="Arial" w:cs="Arial"/>
          <w:color w:val="000000" w:themeColor="text1"/>
        </w:rPr>
        <w:t>3 050,</w:t>
      </w:r>
      <w:r w:rsidRPr="00EF1FE9">
        <w:rPr>
          <w:rFonts w:ascii="Arial" w:hAnsi="Arial" w:cs="Arial"/>
          <w:color w:val="000000" w:themeColor="text1"/>
        </w:rPr>
        <w:t>0 тыс. рублей;</w:t>
      </w:r>
    </w:p>
    <w:p w:rsidR="00880E23" w:rsidRPr="00EF1FE9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2) общий объем расходов бюджета Щучанского муниципального округа в сумме </w:t>
      </w:r>
      <w:r w:rsidR="003C4BA6" w:rsidRPr="00EF1FE9">
        <w:rPr>
          <w:rFonts w:ascii="Arial" w:hAnsi="Arial" w:cs="Arial"/>
          <w:color w:val="000000" w:themeColor="text1"/>
        </w:rPr>
        <w:t>733 183,7</w:t>
      </w:r>
      <w:r w:rsidRPr="00EF1FE9">
        <w:rPr>
          <w:rFonts w:ascii="Arial" w:hAnsi="Arial" w:cs="Arial"/>
          <w:color w:val="000000" w:themeColor="text1"/>
        </w:rPr>
        <w:t xml:space="preserve"> тыс. рублей, в том числе условно</w:t>
      </w:r>
      <w:r w:rsidR="003C4BA6" w:rsidRPr="00EF1FE9">
        <w:rPr>
          <w:rFonts w:ascii="Arial" w:hAnsi="Arial" w:cs="Arial"/>
          <w:color w:val="000000" w:themeColor="text1"/>
        </w:rPr>
        <w:t xml:space="preserve"> утвержденных расходов в сумме 10 100,0</w:t>
      </w:r>
      <w:r w:rsidRPr="00EF1FE9">
        <w:rPr>
          <w:rFonts w:ascii="Arial" w:hAnsi="Arial" w:cs="Arial"/>
          <w:color w:val="000000" w:themeColor="text1"/>
        </w:rPr>
        <w:t xml:space="preserve"> тыс. рублей.</w:t>
      </w:r>
    </w:p>
    <w:p w:rsidR="00880E23" w:rsidRPr="00EF1FE9" w:rsidRDefault="00880E23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EF1FE9">
        <w:rPr>
          <w:color w:val="000000" w:themeColor="text1"/>
          <w:szCs w:val="24"/>
        </w:rPr>
        <w:t>3)  превышение расходов над доходами (дефицит) бюджета Щучанского муниципального округа в сумме 0,0 тыс. рублей.».</w:t>
      </w:r>
    </w:p>
    <w:p w:rsidR="003912C7" w:rsidRPr="00EF1FE9" w:rsidRDefault="003912C7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Пункт 3 статьи 1 изложить в следующей редакции: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«Утвердить основные характеристики бюджета Щучанского муниципального округа на 202</w:t>
      </w:r>
      <w:r w:rsidR="00243FFE" w:rsidRPr="00EF1FE9">
        <w:rPr>
          <w:rFonts w:ascii="Arial" w:hAnsi="Arial" w:cs="Arial"/>
          <w:color w:val="000000" w:themeColor="text1"/>
        </w:rPr>
        <w:t>6</w:t>
      </w:r>
      <w:r w:rsidRPr="00EF1FE9">
        <w:rPr>
          <w:rFonts w:ascii="Arial" w:hAnsi="Arial" w:cs="Arial"/>
          <w:color w:val="000000" w:themeColor="text1"/>
        </w:rPr>
        <w:t xml:space="preserve"> год: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1)  общий объем доходов бюджета Щучанского муниципального округа в   сумме </w:t>
      </w:r>
      <w:r w:rsidR="002F69DD" w:rsidRPr="00EF1FE9">
        <w:rPr>
          <w:rFonts w:ascii="Arial" w:hAnsi="Arial" w:cs="Arial"/>
          <w:color w:val="000000" w:themeColor="text1"/>
        </w:rPr>
        <w:t>6</w:t>
      </w:r>
      <w:r w:rsidR="00243FFE" w:rsidRPr="00EF1FE9">
        <w:rPr>
          <w:rFonts w:ascii="Arial" w:hAnsi="Arial" w:cs="Arial"/>
          <w:color w:val="000000" w:themeColor="text1"/>
        </w:rPr>
        <w:t>70</w:t>
      </w:r>
      <w:r w:rsidR="002F69DD" w:rsidRPr="00EF1FE9">
        <w:rPr>
          <w:rFonts w:ascii="Arial" w:hAnsi="Arial" w:cs="Arial"/>
          <w:color w:val="000000" w:themeColor="text1"/>
        </w:rPr>
        <w:t> 660,</w:t>
      </w:r>
      <w:r w:rsidR="00243FFE" w:rsidRPr="00EF1FE9">
        <w:rPr>
          <w:rFonts w:ascii="Arial" w:hAnsi="Arial" w:cs="Arial"/>
          <w:color w:val="000000" w:themeColor="text1"/>
        </w:rPr>
        <w:t>7</w:t>
      </w:r>
      <w:r w:rsidRPr="00EF1FE9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3912C7" w:rsidRPr="00EF1FE9" w:rsidRDefault="003912C7" w:rsidP="00366D01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а) объем налоговых и неналоговых доходов в сумме </w:t>
      </w:r>
      <w:r w:rsidR="00243FFE" w:rsidRPr="00EF1FE9">
        <w:rPr>
          <w:rFonts w:ascii="Arial" w:hAnsi="Arial" w:cs="Arial"/>
          <w:color w:val="000000" w:themeColor="text1"/>
        </w:rPr>
        <w:t>242 895</w:t>
      </w:r>
      <w:r w:rsidRPr="00EF1FE9">
        <w:rPr>
          <w:rFonts w:ascii="Arial" w:hAnsi="Arial" w:cs="Arial"/>
          <w:color w:val="000000" w:themeColor="text1"/>
        </w:rPr>
        <w:t>,0 тыс. рублей;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2F69DD" w:rsidRPr="00EF1FE9">
        <w:rPr>
          <w:rFonts w:ascii="Arial" w:hAnsi="Arial" w:cs="Arial"/>
          <w:color w:val="000000" w:themeColor="text1"/>
        </w:rPr>
        <w:t>4</w:t>
      </w:r>
      <w:r w:rsidR="00243FFE" w:rsidRPr="00EF1FE9">
        <w:rPr>
          <w:rFonts w:ascii="Arial" w:hAnsi="Arial" w:cs="Arial"/>
          <w:color w:val="000000" w:themeColor="text1"/>
        </w:rPr>
        <w:t>27 765,7</w:t>
      </w:r>
      <w:r w:rsidRPr="00EF1FE9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2F69DD" w:rsidRPr="00EF1FE9">
        <w:rPr>
          <w:rFonts w:ascii="Arial" w:hAnsi="Arial" w:cs="Arial"/>
          <w:color w:val="000000" w:themeColor="text1"/>
        </w:rPr>
        <w:t>4</w:t>
      </w:r>
      <w:r w:rsidR="00243FFE" w:rsidRPr="00EF1FE9">
        <w:rPr>
          <w:rFonts w:ascii="Arial" w:hAnsi="Arial" w:cs="Arial"/>
          <w:color w:val="000000" w:themeColor="text1"/>
        </w:rPr>
        <w:t>24 965,7</w:t>
      </w:r>
      <w:r w:rsidRPr="00EF1FE9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EF1FE9">
        <w:rPr>
          <w:rFonts w:ascii="Arial" w:hAnsi="Arial" w:cs="Arial"/>
          <w:color w:val="000000" w:themeColor="text1"/>
        </w:rPr>
        <w:t>213</w:t>
      </w:r>
      <w:r w:rsidR="005E095A" w:rsidRPr="00EF1FE9">
        <w:rPr>
          <w:rFonts w:ascii="Arial" w:hAnsi="Arial" w:cs="Arial"/>
          <w:color w:val="000000" w:themeColor="text1"/>
        </w:rPr>
        <w:t xml:space="preserve"> </w:t>
      </w:r>
      <w:r w:rsidR="00243FFE" w:rsidRPr="00EF1FE9">
        <w:rPr>
          <w:rFonts w:ascii="Arial" w:hAnsi="Arial" w:cs="Arial"/>
          <w:color w:val="000000" w:themeColor="text1"/>
        </w:rPr>
        <w:t>077</w:t>
      </w:r>
      <w:r w:rsidRPr="00EF1FE9">
        <w:rPr>
          <w:rFonts w:ascii="Arial" w:hAnsi="Arial" w:cs="Arial"/>
          <w:color w:val="000000" w:themeColor="text1"/>
        </w:rPr>
        <w:t>,0 тыс. рублей;</w:t>
      </w:r>
    </w:p>
    <w:p w:rsidR="003912C7" w:rsidRPr="00EF1FE9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5E095A" w:rsidRPr="00EF1FE9">
        <w:rPr>
          <w:rFonts w:ascii="Arial" w:hAnsi="Arial" w:cs="Arial"/>
          <w:color w:val="000000" w:themeColor="text1"/>
        </w:rPr>
        <w:t>6</w:t>
      </w:r>
      <w:r w:rsidR="00243FFE" w:rsidRPr="00EF1FE9">
        <w:rPr>
          <w:rFonts w:ascii="Arial" w:hAnsi="Arial" w:cs="Arial"/>
          <w:color w:val="000000" w:themeColor="text1"/>
        </w:rPr>
        <w:t> 067,5</w:t>
      </w:r>
      <w:r w:rsidRPr="00EF1FE9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F1FE9">
        <w:rPr>
          <w:rFonts w:ascii="Arial" w:hAnsi="Arial" w:cs="Arial"/>
          <w:color w:val="000000" w:themeColor="text1"/>
        </w:rPr>
        <w:t>- субвенции бюджетам бюджетной системы Российской Федерации в сумме 205</w:t>
      </w:r>
      <w:r w:rsidR="00243FFE" w:rsidRPr="00EF1FE9">
        <w:rPr>
          <w:rFonts w:ascii="Arial" w:hAnsi="Arial" w:cs="Arial"/>
          <w:color w:val="000000" w:themeColor="text1"/>
        </w:rPr>
        <w:t> 82</w:t>
      </w:r>
      <w:r w:rsidR="006E0919" w:rsidRPr="00EF1FE9">
        <w:rPr>
          <w:rFonts w:ascii="Arial" w:hAnsi="Arial" w:cs="Arial"/>
          <w:color w:val="000000" w:themeColor="text1"/>
        </w:rPr>
        <w:t>1</w:t>
      </w:r>
      <w:r w:rsidR="00243FFE" w:rsidRPr="00EF1FE9">
        <w:rPr>
          <w:rFonts w:ascii="Arial" w:hAnsi="Arial" w:cs="Arial"/>
          <w:color w:val="000000" w:themeColor="text1"/>
        </w:rPr>
        <w:t>,2</w:t>
      </w:r>
      <w:r w:rsidRPr="00EF1FE9">
        <w:rPr>
          <w:rFonts w:ascii="Arial" w:hAnsi="Arial" w:cs="Arial"/>
          <w:color w:val="000000" w:themeColor="text1"/>
        </w:rPr>
        <w:t xml:space="preserve"> тыс. рублей</w:t>
      </w:r>
      <w:bookmarkEnd w:id="0"/>
      <w:r w:rsidRPr="008B24D5">
        <w:rPr>
          <w:rFonts w:ascii="Arial" w:hAnsi="Arial" w:cs="Arial"/>
          <w:color w:val="000000" w:themeColor="text1"/>
        </w:rPr>
        <w:t>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иные межбюджетные трансферты в сумме </w:t>
      </w:r>
      <w:r w:rsidR="00243FFE" w:rsidRPr="008B24D5">
        <w:rPr>
          <w:rFonts w:ascii="Arial" w:hAnsi="Arial" w:cs="Arial"/>
          <w:color w:val="000000" w:themeColor="text1"/>
        </w:rPr>
        <w:t>0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243FFE" w:rsidRPr="008B24D5">
        <w:rPr>
          <w:rFonts w:ascii="Arial" w:hAnsi="Arial" w:cs="Arial"/>
          <w:color w:val="000000" w:themeColor="text1"/>
        </w:rPr>
        <w:t>2</w:t>
      </w:r>
      <w:r w:rsidR="005E095A" w:rsidRPr="008B24D5">
        <w:rPr>
          <w:rFonts w:ascii="Arial" w:hAnsi="Arial" w:cs="Arial"/>
          <w:color w:val="000000" w:themeColor="text1"/>
        </w:rPr>
        <w:t xml:space="preserve"> </w:t>
      </w:r>
      <w:r w:rsidR="00243FFE" w:rsidRPr="008B24D5">
        <w:rPr>
          <w:rFonts w:ascii="Arial" w:hAnsi="Arial" w:cs="Arial"/>
          <w:color w:val="000000" w:themeColor="text1"/>
        </w:rPr>
        <w:t>800</w:t>
      </w:r>
      <w:r w:rsidRPr="008B24D5">
        <w:rPr>
          <w:rFonts w:ascii="Arial" w:hAnsi="Arial" w:cs="Arial"/>
          <w:color w:val="000000" w:themeColor="text1"/>
        </w:rPr>
        <w:t>,0 тыс. рублей;</w:t>
      </w:r>
    </w:p>
    <w:p w:rsidR="003912C7" w:rsidRPr="008B24D5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2) общий объем расходов бюджета Щучанского муниципального округа в сумме </w:t>
      </w:r>
      <w:r w:rsidR="003C4BA6" w:rsidRPr="008B24D5">
        <w:rPr>
          <w:color w:val="000000" w:themeColor="text1"/>
          <w:szCs w:val="24"/>
        </w:rPr>
        <w:t>670 660,7</w:t>
      </w:r>
      <w:r w:rsidRPr="008B24D5">
        <w:rPr>
          <w:color w:val="000000" w:themeColor="text1"/>
          <w:szCs w:val="24"/>
        </w:rPr>
        <w:t xml:space="preserve"> тыс. рублей, в том числе условно </w:t>
      </w:r>
      <w:r w:rsidR="003C4BA6" w:rsidRPr="008B24D5">
        <w:rPr>
          <w:color w:val="000000" w:themeColor="text1"/>
          <w:szCs w:val="24"/>
        </w:rPr>
        <w:t>утвержденных расходов в сумме 21 200,0</w:t>
      </w:r>
      <w:r w:rsidRPr="008B24D5">
        <w:rPr>
          <w:color w:val="000000" w:themeColor="text1"/>
          <w:szCs w:val="24"/>
        </w:rPr>
        <w:t xml:space="preserve"> тыс. рублей;</w:t>
      </w:r>
    </w:p>
    <w:p w:rsidR="003912C7" w:rsidRPr="008B24D5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3)  превышение расходов над доходами (дефицит) бюджета Щучанского муниципального округа в сумме 0,0 тыс. рублей.».</w:t>
      </w:r>
    </w:p>
    <w:p w:rsidR="00C20A1F" w:rsidRPr="008B24D5" w:rsidRDefault="00C20A1F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lastRenderedPageBreak/>
        <w:t>Приложение 1 изложить в редакции согласно приложению 1 к настоящему Решению.</w:t>
      </w:r>
      <w:r w:rsidR="002242BD" w:rsidRPr="008B24D5">
        <w:rPr>
          <w:rFonts w:ascii="Arial" w:hAnsi="Arial" w:cs="Arial"/>
          <w:color w:val="000000" w:themeColor="text1"/>
        </w:rPr>
        <w:t xml:space="preserve"> </w:t>
      </w:r>
    </w:p>
    <w:p w:rsidR="009406A3" w:rsidRPr="008B24D5" w:rsidRDefault="009406A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3</w:t>
      </w:r>
      <w:r w:rsidRPr="008B24D5">
        <w:rPr>
          <w:rFonts w:ascii="Arial" w:hAnsi="Arial" w:cs="Arial"/>
          <w:color w:val="000000" w:themeColor="text1"/>
        </w:rPr>
        <w:t xml:space="preserve"> изложить в редакции согласно приложению 2 к настоящему Решению. </w:t>
      </w:r>
    </w:p>
    <w:p w:rsidR="004B6329" w:rsidRPr="008B24D5" w:rsidRDefault="004B6329" w:rsidP="00366D01">
      <w:pPr>
        <w:pStyle w:val="a7"/>
        <w:numPr>
          <w:ilvl w:val="0"/>
          <w:numId w:val="13"/>
        </w:numPr>
        <w:spacing w:line="276" w:lineRule="auto"/>
        <w:ind w:left="284" w:firstLine="425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4</w:t>
      </w:r>
      <w:r w:rsidRPr="008B24D5">
        <w:rPr>
          <w:rFonts w:ascii="Arial" w:hAnsi="Arial" w:cs="Arial"/>
          <w:color w:val="000000" w:themeColor="text1"/>
        </w:rPr>
        <w:t xml:space="preserve"> изложить в редакции согласно приложению </w:t>
      </w:r>
      <w:r w:rsidR="006C3EFF" w:rsidRPr="008B24D5">
        <w:rPr>
          <w:rFonts w:ascii="Arial" w:hAnsi="Arial" w:cs="Arial"/>
          <w:color w:val="000000" w:themeColor="text1"/>
        </w:rPr>
        <w:t>3</w:t>
      </w:r>
      <w:r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8A187D" w:rsidRPr="008B24D5" w:rsidRDefault="008A187D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5</w:t>
      </w:r>
      <w:r w:rsidRPr="008B24D5">
        <w:rPr>
          <w:rFonts w:ascii="Arial" w:hAnsi="Arial" w:cs="Arial"/>
          <w:color w:val="000000" w:themeColor="text1"/>
        </w:rPr>
        <w:t xml:space="preserve"> изложить в </w:t>
      </w:r>
      <w:r w:rsidR="00F15757" w:rsidRPr="008B24D5">
        <w:rPr>
          <w:rFonts w:ascii="Arial" w:hAnsi="Arial" w:cs="Arial"/>
          <w:color w:val="000000" w:themeColor="text1"/>
        </w:rPr>
        <w:t>редакции согласно</w:t>
      </w:r>
      <w:r w:rsidRPr="008B24D5">
        <w:rPr>
          <w:rFonts w:ascii="Arial" w:hAnsi="Arial" w:cs="Arial"/>
          <w:color w:val="000000" w:themeColor="text1"/>
        </w:rPr>
        <w:t xml:space="preserve"> приложению </w:t>
      </w:r>
      <w:r w:rsidR="006C3EFF" w:rsidRPr="008B24D5">
        <w:rPr>
          <w:rFonts w:ascii="Arial" w:hAnsi="Arial" w:cs="Arial"/>
          <w:color w:val="000000" w:themeColor="text1"/>
        </w:rPr>
        <w:t>4</w:t>
      </w:r>
      <w:r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023788" w:rsidRPr="008B24D5" w:rsidRDefault="00643A72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6</w:t>
      </w:r>
      <w:r w:rsidRPr="008B24D5">
        <w:rPr>
          <w:rFonts w:ascii="Arial" w:hAnsi="Arial" w:cs="Arial"/>
          <w:color w:val="000000" w:themeColor="text1"/>
        </w:rPr>
        <w:t xml:space="preserve"> изложить в   редакции</w:t>
      </w:r>
      <w:r w:rsidR="00023788" w:rsidRPr="008B24D5">
        <w:rPr>
          <w:rFonts w:ascii="Arial" w:hAnsi="Arial" w:cs="Arial"/>
          <w:color w:val="000000" w:themeColor="text1"/>
        </w:rPr>
        <w:t xml:space="preserve"> согласно приложению </w:t>
      </w:r>
      <w:r w:rsidR="006C3EFF" w:rsidRPr="008B24D5">
        <w:rPr>
          <w:rFonts w:ascii="Arial" w:hAnsi="Arial" w:cs="Arial"/>
          <w:color w:val="000000" w:themeColor="text1"/>
        </w:rPr>
        <w:t>5</w:t>
      </w:r>
      <w:r w:rsidR="00023788"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6744B6" w:rsidRPr="008B24D5" w:rsidRDefault="006744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  <w:sz w:val="18"/>
        </w:rPr>
      </w:pPr>
    </w:p>
    <w:p w:rsidR="00C010B6" w:rsidRPr="008B24D5" w:rsidRDefault="00C010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</w:rPr>
      </w:pPr>
      <w:r w:rsidRPr="008B24D5">
        <w:rPr>
          <w:rFonts w:ascii="Arial" w:hAnsi="Arial" w:cs="Arial"/>
          <w:b/>
          <w:color w:val="000000" w:themeColor="text1"/>
        </w:rPr>
        <w:t>Статья 2</w:t>
      </w:r>
      <w:r w:rsidR="00AC5585" w:rsidRPr="008B24D5">
        <w:rPr>
          <w:rFonts w:ascii="Arial" w:hAnsi="Arial" w:cs="Arial"/>
          <w:b/>
          <w:color w:val="000000" w:themeColor="text1"/>
        </w:rPr>
        <w:t>.</w:t>
      </w:r>
    </w:p>
    <w:p w:rsidR="00C010B6" w:rsidRPr="008B24D5" w:rsidRDefault="00C010B6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Настоящее Решение опубликовать в </w:t>
      </w:r>
      <w:r w:rsidR="00F95DCB" w:rsidRPr="008B24D5">
        <w:rPr>
          <w:rFonts w:ascii="Arial" w:hAnsi="Arial" w:cs="Arial"/>
          <w:color w:val="000000" w:themeColor="text1"/>
        </w:rPr>
        <w:t>общественно</w:t>
      </w:r>
      <w:r w:rsidR="009E4CDC" w:rsidRPr="008B24D5">
        <w:rPr>
          <w:rFonts w:ascii="Arial" w:hAnsi="Arial" w:cs="Arial"/>
          <w:color w:val="000000" w:themeColor="text1"/>
        </w:rPr>
        <w:t xml:space="preserve">-политической </w:t>
      </w:r>
      <w:r w:rsidRPr="008B24D5">
        <w:rPr>
          <w:rFonts w:ascii="Arial" w:hAnsi="Arial" w:cs="Arial"/>
          <w:color w:val="000000" w:themeColor="text1"/>
        </w:rPr>
        <w:t>газете «Звезда».</w:t>
      </w:r>
    </w:p>
    <w:p w:rsidR="005134AB" w:rsidRPr="008B24D5" w:rsidRDefault="005134AB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F905AA" w:rsidRPr="008B24D5" w:rsidRDefault="00F905AA" w:rsidP="00366D01">
      <w:pPr>
        <w:pStyle w:val="Iauiue"/>
        <w:spacing w:line="276" w:lineRule="auto"/>
        <w:rPr>
          <w:rFonts w:cs="Arial"/>
          <w:b w:val="0"/>
          <w:color w:val="000000" w:themeColor="text1"/>
          <w:szCs w:val="24"/>
        </w:rPr>
      </w:pP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Председатель Думы  Щучанского 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br/>
        <w:t xml:space="preserve">муниципального округа </w:t>
      </w:r>
      <w:r w:rsidRPr="008B24D5">
        <w:rPr>
          <w:rFonts w:cs="Arial"/>
          <w:b w:val="0"/>
          <w:color w:val="000000" w:themeColor="text1"/>
          <w:szCs w:val="24"/>
        </w:rPr>
        <w:t>Курганской области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                                       </w:t>
      </w:r>
      <w:r w:rsidR="00870754">
        <w:rPr>
          <w:rFonts w:eastAsia="Times New Roman CYR" w:cs="Arial"/>
          <w:b w:val="0"/>
          <w:color w:val="000000" w:themeColor="text1"/>
          <w:szCs w:val="24"/>
        </w:rPr>
        <w:t xml:space="preserve">     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Д.М. </w:t>
      </w:r>
      <w:proofErr w:type="spellStart"/>
      <w:r w:rsidRPr="008B24D5">
        <w:rPr>
          <w:rFonts w:eastAsia="Times New Roman CYR" w:cs="Arial"/>
          <w:b w:val="0"/>
          <w:color w:val="000000" w:themeColor="text1"/>
          <w:szCs w:val="24"/>
        </w:rPr>
        <w:t>Ахатова</w:t>
      </w:r>
      <w:proofErr w:type="spellEnd"/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                                                                  </w:t>
      </w:r>
    </w:p>
    <w:p w:rsidR="00E5232A" w:rsidRPr="008B24D5" w:rsidRDefault="00E5232A" w:rsidP="00366D01">
      <w:pPr>
        <w:pStyle w:val="Iauiue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</w:p>
    <w:p w:rsidR="00F905AA" w:rsidRPr="008B24D5" w:rsidRDefault="00E9562D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Глав</w:t>
      </w:r>
      <w:r w:rsidR="00E40B94" w:rsidRPr="008B24D5">
        <w:rPr>
          <w:rFonts w:ascii="Arial" w:hAnsi="Arial" w:cs="Arial"/>
          <w:color w:val="000000" w:themeColor="text1"/>
        </w:rPr>
        <w:t>а</w:t>
      </w:r>
      <w:r w:rsidRPr="008B24D5">
        <w:rPr>
          <w:rFonts w:ascii="Arial" w:hAnsi="Arial" w:cs="Arial"/>
          <w:color w:val="000000" w:themeColor="text1"/>
        </w:rPr>
        <w:t xml:space="preserve"> Щучанского </w:t>
      </w:r>
      <w:r w:rsidR="00F905AA" w:rsidRPr="008B24D5">
        <w:rPr>
          <w:rFonts w:ascii="Arial" w:hAnsi="Arial" w:cs="Arial"/>
          <w:color w:val="000000" w:themeColor="text1"/>
        </w:rPr>
        <w:t>муниципального округа</w:t>
      </w:r>
    </w:p>
    <w:p w:rsidR="00E9562D" w:rsidRPr="008B24D5" w:rsidRDefault="00F905AA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Курганской области                                                                              </w:t>
      </w:r>
      <w:r w:rsidR="003C4BA6" w:rsidRPr="008B24D5">
        <w:rPr>
          <w:rFonts w:ascii="Arial" w:hAnsi="Arial" w:cs="Arial"/>
          <w:color w:val="000000" w:themeColor="text1"/>
        </w:rPr>
        <w:t>П.А. Самохвалов</w:t>
      </w:r>
    </w:p>
    <w:sectPr w:rsidR="00E9562D" w:rsidRPr="008B24D5" w:rsidSect="003912C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735B"/>
    <w:rsid w:val="001278A3"/>
    <w:rsid w:val="0013381F"/>
    <w:rsid w:val="0013388A"/>
    <w:rsid w:val="00135A5C"/>
    <w:rsid w:val="0013791E"/>
    <w:rsid w:val="00137D8B"/>
    <w:rsid w:val="00141A7C"/>
    <w:rsid w:val="00142DC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3511"/>
    <w:rsid w:val="001B42ED"/>
    <w:rsid w:val="001C2E3B"/>
    <w:rsid w:val="001C49F9"/>
    <w:rsid w:val="001D1F46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3FFE"/>
    <w:rsid w:val="00246005"/>
    <w:rsid w:val="00251525"/>
    <w:rsid w:val="0025235B"/>
    <w:rsid w:val="002554F3"/>
    <w:rsid w:val="00256AF5"/>
    <w:rsid w:val="0026163F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B7BCA"/>
    <w:rsid w:val="002C7B99"/>
    <w:rsid w:val="002D123E"/>
    <w:rsid w:val="002D3C8D"/>
    <w:rsid w:val="002D52A3"/>
    <w:rsid w:val="002F0BEB"/>
    <w:rsid w:val="002F69DD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66D01"/>
    <w:rsid w:val="003719D3"/>
    <w:rsid w:val="00373379"/>
    <w:rsid w:val="00374571"/>
    <w:rsid w:val="00377A84"/>
    <w:rsid w:val="00382B78"/>
    <w:rsid w:val="0039057B"/>
    <w:rsid w:val="003912C7"/>
    <w:rsid w:val="00392578"/>
    <w:rsid w:val="003932E4"/>
    <w:rsid w:val="003961A2"/>
    <w:rsid w:val="003A60E6"/>
    <w:rsid w:val="003A74AD"/>
    <w:rsid w:val="003B43D9"/>
    <w:rsid w:val="003C3FE6"/>
    <w:rsid w:val="003C4BA6"/>
    <w:rsid w:val="003C7EE8"/>
    <w:rsid w:val="003D20C1"/>
    <w:rsid w:val="003D5245"/>
    <w:rsid w:val="003D78FB"/>
    <w:rsid w:val="003E3FD4"/>
    <w:rsid w:val="003E4C5C"/>
    <w:rsid w:val="003F03B4"/>
    <w:rsid w:val="003F0B56"/>
    <w:rsid w:val="003F3675"/>
    <w:rsid w:val="003F3A47"/>
    <w:rsid w:val="00400B13"/>
    <w:rsid w:val="00401E9C"/>
    <w:rsid w:val="00414C9B"/>
    <w:rsid w:val="004242C6"/>
    <w:rsid w:val="00425D57"/>
    <w:rsid w:val="00433422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46103"/>
    <w:rsid w:val="00555413"/>
    <w:rsid w:val="0056113F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95A"/>
    <w:rsid w:val="005E0FF7"/>
    <w:rsid w:val="005E3CBA"/>
    <w:rsid w:val="005F1732"/>
    <w:rsid w:val="0060479F"/>
    <w:rsid w:val="0061045F"/>
    <w:rsid w:val="00613EC6"/>
    <w:rsid w:val="00632174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4B6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0919"/>
    <w:rsid w:val="006E4BB7"/>
    <w:rsid w:val="006F30A4"/>
    <w:rsid w:val="006F3287"/>
    <w:rsid w:val="006F55BB"/>
    <w:rsid w:val="0070243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53F8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6DAB"/>
    <w:rsid w:val="0085745D"/>
    <w:rsid w:val="00861463"/>
    <w:rsid w:val="00870754"/>
    <w:rsid w:val="00873F99"/>
    <w:rsid w:val="00880E23"/>
    <w:rsid w:val="00885EB3"/>
    <w:rsid w:val="008920D1"/>
    <w:rsid w:val="00893033"/>
    <w:rsid w:val="008A187D"/>
    <w:rsid w:val="008B24D5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15C2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77FAE"/>
    <w:rsid w:val="0098198B"/>
    <w:rsid w:val="00987B37"/>
    <w:rsid w:val="00987ED8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4CDC"/>
    <w:rsid w:val="009E7819"/>
    <w:rsid w:val="009F26FD"/>
    <w:rsid w:val="009F2ECD"/>
    <w:rsid w:val="00A026BA"/>
    <w:rsid w:val="00A100D2"/>
    <w:rsid w:val="00A16479"/>
    <w:rsid w:val="00A21998"/>
    <w:rsid w:val="00A223C8"/>
    <w:rsid w:val="00A271CE"/>
    <w:rsid w:val="00A32342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962BD"/>
    <w:rsid w:val="00AA4263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03A57"/>
    <w:rsid w:val="00B11B15"/>
    <w:rsid w:val="00B11C2C"/>
    <w:rsid w:val="00B146AA"/>
    <w:rsid w:val="00B20111"/>
    <w:rsid w:val="00B23DF9"/>
    <w:rsid w:val="00B2543B"/>
    <w:rsid w:val="00B4021B"/>
    <w:rsid w:val="00B46580"/>
    <w:rsid w:val="00B47BA5"/>
    <w:rsid w:val="00B54D92"/>
    <w:rsid w:val="00B60568"/>
    <w:rsid w:val="00B646B3"/>
    <w:rsid w:val="00B71D1D"/>
    <w:rsid w:val="00B77AC7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13A0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2DD"/>
    <w:rsid w:val="00C7375A"/>
    <w:rsid w:val="00C75886"/>
    <w:rsid w:val="00C85F21"/>
    <w:rsid w:val="00C86287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5597"/>
    <w:rsid w:val="00D0711F"/>
    <w:rsid w:val="00D1152A"/>
    <w:rsid w:val="00D1239D"/>
    <w:rsid w:val="00D169E7"/>
    <w:rsid w:val="00D2328E"/>
    <w:rsid w:val="00D55740"/>
    <w:rsid w:val="00D607DC"/>
    <w:rsid w:val="00D63184"/>
    <w:rsid w:val="00D66AC3"/>
    <w:rsid w:val="00D66BE6"/>
    <w:rsid w:val="00D74224"/>
    <w:rsid w:val="00D77997"/>
    <w:rsid w:val="00D871DB"/>
    <w:rsid w:val="00D945CC"/>
    <w:rsid w:val="00DA764D"/>
    <w:rsid w:val="00DB3A6A"/>
    <w:rsid w:val="00DB4458"/>
    <w:rsid w:val="00DB519B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61B6"/>
    <w:rsid w:val="00E07990"/>
    <w:rsid w:val="00E12433"/>
    <w:rsid w:val="00E15C31"/>
    <w:rsid w:val="00E217F4"/>
    <w:rsid w:val="00E2221D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47523"/>
    <w:rsid w:val="00E504D7"/>
    <w:rsid w:val="00E506B7"/>
    <w:rsid w:val="00E51266"/>
    <w:rsid w:val="00E5232A"/>
    <w:rsid w:val="00E77489"/>
    <w:rsid w:val="00E803DA"/>
    <w:rsid w:val="00E9562D"/>
    <w:rsid w:val="00EA16F6"/>
    <w:rsid w:val="00EA4C28"/>
    <w:rsid w:val="00EC61A8"/>
    <w:rsid w:val="00ED03F5"/>
    <w:rsid w:val="00EE1B27"/>
    <w:rsid w:val="00EE3CDC"/>
    <w:rsid w:val="00EE4237"/>
    <w:rsid w:val="00EE4D43"/>
    <w:rsid w:val="00EF1FE9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20CF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84860"/>
    <w:rsid w:val="00F905AA"/>
    <w:rsid w:val="00F944A5"/>
    <w:rsid w:val="00F95DCB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0628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3</Pages>
  <Words>722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155</cp:revision>
  <cp:lastPrinted>2024-12-20T03:15:00Z</cp:lastPrinted>
  <dcterms:created xsi:type="dcterms:W3CDTF">2018-02-02T04:44:00Z</dcterms:created>
  <dcterms:modified xsi:type="dcterms:W3CDTF">2024-12-24T08:57:00Z</dcterms:modified>
</cp:coreProperties>
</file>