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5E5" w:rsidRDefault="00452101" w:rsidP="00452101">
      <w:pPr>
        <w:rPr>
          <w:rFonts w:ascii="Arial" w:hAnsi="Arial" w:cs="Arial"/>
          <w:b/>
        </w:rPr>
      </w:pPr>
      <w:r>
        <w:rPr>
          <w:rFonts w:ascii="Arial" w:hAnsi="Arial" w:cs="Arial"/>
          <w:b/>
        </w:rPr>
        <w:t xml:space="preserve">                                                    </w:t>
      </w:r>
    </w:p>
    <w:p w:rsidR="00207537" w:rsidRPr="00A96DF0" w:rsidRDefault="008725E5" w:rsidP="00452101">
      <w:pPr>
        <w:rPr>
          <w:rFonts w:ascii="Arial" w:hAnsi="Arial" w:cs="Arial"/>
        </w:rPr>
      </w:pPr>
      <w:r>
        <w:rPr>
          <w:rFonts w:ascii="Arial" w:hAnsi="Arial" w:cs="Arial"/>
          <w:b/>
        </w:rPr>
        <w:t xml:space="preserve">                                                    </w:t>
      </w:r>
      <w:r w:rsidR="00D15B5F" w:rsidRPr="00D15B5F">
        <w:rPr>
          <w:rFonts w:ascii="Arial" w:hAnsi="Arial" w:cs="Arial"/>
          <w:b/>
        </w:rPr>
        <w:t xml:space="preserve"> </w:t>
      </w:r>
      <w:r w:rsidR="00207537" w:rsidRPr="00D15B5F">
        <w:rPr>
          <w:rFonts w:ascii="Arial" w:hAnsi="Arial" w:cs="Arial"/>
          <w:b/>
        </w:rPr>
        <w:t>КУРГАНСКАЯ ОБЛАСТЬ</w:t>
      </w:r>
      <w:r w:rsidR="00FA4DB8">
        <w:rPr>
          <w:rFonts w:ascii="Arial" w:hAnsi="Arial" w:cs="Arial"/>
          <w:b/>
        </w:rPr>
        <w:t xml:space="preserve">         </w:t>
      </w:r>
      <w:r w:rsidR="007864AC">
        <w:rPr>
          <w:rFonts w:ascii="Arial" w:hAnsi="Arial" w:cs="Arial"/>
          <w:b/>
        </w:rPr>
        <w:t xml:space="preserve">       </w:t>
      </w:r>
      <w:r w:rsidR="00ED6284">
        <w:rPr>
          <w:rFonts w:ascii="Arial" w:hAnsi="Arial" w:cs="Arial"/>
          <w:b/>
        </w:rPr>
        <w:t xml:space="preserve">               </w:t>
      </w:r>
    </w:p>
    <w:p w:rsidR="00452101" w:rsidRDefault="00207537" w:rsidP="00826472">
      <w:pPr>
        <w:jc w:val="center"/>
        <w:rPr>
          <w:rFonts w:ascii="Arial" w:hAnsi="Arial" w:cs="Arial"/>
          <w:b/>
        </w:rPr>
      </w:pPr>
      <w:r w:rsidRPr="00D15B5F">
        <w:rPr>
          <w:rFonts w:ascii="Arial" w:hAnsi="Arial" w:cs="Arial"/>
          <w:b/>
        </w:rPr>
        <w:t xml:space="preserve">ЩУЧАНСКИЙ </w:t>
      </w:r>
      <w:r w:rsidR="004B1E45">
        <w:rPr>
          <w:rFonts w:ascii="Arial" w:hAnsi="Arial" w:cs="Arial"/>
          <w:b/>
        </w:rPr>
        <w:t>МУНИЦИПАЛЬНЫЙ ОКРУГ</w:t>
      </w:r>
    </w:p>
    <w:p w:rsidR="0079623C" w:rsidRDefault="001C1109" w:rsidP="00826472">
      <w:pPr>
        <w:jc w:val="center"/>
        <w:rPr>
          <w:rFonts w:ascii="Arial" w:hAnsi="Arial" w:cs="Arial"/>
          <w:b/>
        </w:rPr>
      </w:pPr>
      <w:r>
        <w:rPr>
          <w:noProof/>
        </w:rPr>
        <w:drawing>
          <wp:anchor distT="0" distB="0" distL="114300" distR="114300" simplePos="0" relativeHeight="251657728" behindDoc="0" locked="0" layoutInCell="1" allowOverlap="1">
            <wp:simplePos x="0" y="0"/>
            <wp:positionH relativeFrom="column">
              <wp:posOffset>2820035</wp:posOffset>
            </wp:positionH>
            <wp:positionV relativeFrom="paragraph">
              <wp:posOffset>41275</wp:posOffset>
            </wp:positionV>
            <wp:extent cx="588645" cy="914400"/>
            <wp:effectExtent l="19050" t="0" r="1905" b="0"/>
            <wp:wrapNone/>
            <wp:docPr id="4" name="Рисунок 3" descr="sjch-cl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jch-clr 2"/>
                    <pic:cNvPicPr>
                      <a:picLocks noChangeAspect="1" noChangeArrowheads="1"/>
                    </pic:cNvPicPr>
                  </pic:nvPicPr>
                  <pic:blipFill>
                    <a:blip r:embed="rId6" cstate="print"/>
                    <a:srcRect/>
                    <a:stretch>
                      <a:fillRect/>
                    </a:stretch>
                  </pic:blipFill>
                  <pic:spPr bwMode="auto">
                    <a:xfrm>
                      <a:off x="0" y="0"/>
                      <a:ext cx="588645" cy="914400"/>
                    </a:xfrm>
                    <a:prstGeom prst="rect">
                      <a:avLst/>
                    </a:prstGeom>
                    <a:noFill/>
                  </pic:spPr>
                </pic:pic>
              </a:graphicData>
            </a:graphic>
          </wp:anchor>
        </w:drawing>
      </w:r>
    </w:p>
    <w:p w:rsidR="0079623C" w:rsidRDefault="0079623C" w:rsidP="00826472">
      <w:pPr>
        <w:jc w:val="center"/>
        <w:rPr>
          <w:rFonts w:ascii="Arial" w:hAnsi="Arial" w:cs="Arial"/>
          <w:b/>
        </w:rPr>
      </w:pPr>
    </w:p>
    <w:p w:rsidR="0079623C" w:rsidRDefault="0079623C" w:rsidP="00826472">
      <w:pPr>
        <w:jc w:val="center"/>
        <w:rPr>
          <w:rFonts w:ascii="Arial" w:hAnsi="Arial" w:cs="Arial"/>
          <w:b/>
        </w:rPr>
      </w:pPr>
    </w:p>
    <w:p w:rsidR="0079623C" w:rsidRDefault="0079623C" w:rsidP="00826472">
      <w:pPr>
        <w:jc w:val="center"/>
        <w:rPr>
          <w:rFonts w:ascii="Arial" w:hAnsi="Arial" w:cs="Arial"/>
          <w:b/>
        </w:rPr>
      </w:pPr>
    </w:p>
    <w:p w:rsidR="0079623C" w:rsidRDefault="00C5610A" w:rsidP="00826472">
      <w:pPr>
        <w:jc w:val="center"/>
        <w:rPr>
          <w:rFonts w:ascii="Arial" w:hAnsi="Arial" w:cs="Arial"/>
          <w:b/>
        </w:rPr>
      </w:pPr>
      <w:r>
        <w:rPr>
          <w:rFonts w:ascii="Arial" w:hAnsi="Arial" w:cs="Arial"/>
          <w:b/>
        </w:rPr>
        <w:t xml:space="preserve">                           </w:t>
      </w:r>
    </w:p>
    <w:p w:rsidR="0079623C" w:rsidRDefault="0079623C" w:rsidP="00826472">
      <w:pPr>
        <w:jc w:val="center"/>
        <w:rPr>
          <w:rFonts w:ascii="Arial" w:hAnsi="Arial" w:cs="Arial"/>
          <w:b/>
        </w:rPr>
      </w:pPr>
    </w:p>
    <w:p w:rsidR="00207537" w:rsidRPr="00D15B5F" w:rsidRDefault="00C5610A" w:rsidP="00826472">
      <w:pPr>
        <w:jc w:val="center"/>
        <w:rPr>
          <w:rFonts w:ascii="Arial" w:hAnsi="Arial" w:cs="Arial"/>
          <w:b/>
        </w:rPr>
      </w:pPr>
      <w:r>
        <w:rPr>
          <w:rFonts w:ascii="Arial" w:hAnsi="Arial" w:cs="Arial"/>
          <w:b/>
        </w:rPr>
        <w:t xml:space="preserve"> </w:t>
      </w:r>
      <w:r w:rsidR="004B1E45" w:rsidRPr="00D15B5F">
        <w:rPr>
          <w:rFonts w:ascii="Arial" w:hAnsi="Arial" w:cs="Arial"/>
          <w:b/>
        </w:rPr>
        <w:t xml:space="preserve">ДУМА </w:t>
      </w:r>
      <w:r w:rsidR="00207537" w:rsidRPr="00D15B5F">
        <w:rPr>
          <w:rFonts w:ascii="Arial" w:hAnsi="Arial" w:cs="Arial"/>
          <w:b/>
        </w:rPr>
        <w:t>ЩУЧАНСК</w:t>
      </w:r>
      <w:r w:rsidR="004B1E45">
        <w:rPr>
          <w:rFonts w:ascii="Arial" w:hAnsi="Arial" w:cs="Arial"/>
          <w:b/>
        </w:rPr>
        <w:t>ОГО МУНИЦИПАЛЬНОГО ОКРУГА</w:t>
      </w:r>
      <w:r w:rsidR="0079623C">
        <w:rPr>
          <w:rFonts w:ascii="Arial" w:hAnsi="Arial" w:cs="Arial"/>
          <w:b/>
        </w:rPr>
        <w:t xml:space="preserve">            </w:t>
      </w:r>
    </w:p>
    <w:p w:rsidR="00207537" w:rsidRPr="009604E2" w:rsidRDefault="003B4630" w:rsidP="00826472">
      <w:pPr>
        <w:jc w:val="center"/>
        <w:rPr>
          <w:rFonts w:ascii="Arial" w:hAnsi="Arial" w:cs="Arial"/>
          <w:b/>
        </w:rPr>
      </w:pPr>
      <w:r w:rsidRPr="009604E2">
        <w:rPr>
          <w:rFonts w:ascii="Arial" w:hAnsi="Arial" w:cs="Arial"/>
        </w:rPr>
        <w:tab/>
      </w:r>
      <w:r w:rsidRPr="009604E2">
        <w:rPr>
          <w:rFonts w:ascii="Arial" w:hAnsi="Arial" w:cs="Arial"/>
          <w:b/>
        </w:rPr>
        <w:t>КУРГАНСКОЙ ОБЛАСТИ</w:t>
      </w:r>
    </w:p>
    <w:p w:rsidR="008725E5" w:rsidRPr="009604E2" w:rsidRDefault="008725E5" w:rsidP="00826472">
      <w:pPr>
        <w:jc w:val="center"/>
        <w:rPr>
          <w:rFonts w:ascii="Arial" w:hAnsi="Arial" w:cs="Arial"/>
        </w:rPr>
      </w:pPr>
    </w:p>
    <w:p w:rsidR="003B4630" w:rsidRPr="009604E2" w:rsidRDefault="003B4630" w:rsidP="00826472">
      <w:pPr>
        <w:jc w:val="center"/>
        <w:rPr>
          <w:rFonts w:ascii="Arial" w:hAnsi="Arial" w:cs="Arial"/>
        </w:rPr>
      </w:pPr>
    </w:p>
    <w:p w:rsidR="00207537" w:rsidRPr="00D15B5F" w:rsidRDefault="00207537" w:rsidP="00C044D2">
      <w:pPr>
        <w:jc w:val="center"/>
        <w:rPr>
          <w:rFonts w:ascii="Arial" w:hAnsi="Arial" w:cs="Arial"/>
          <w:b/>
        </w:rPr>
      </w:pPr>
      <w:r w:rsidRPr="00D15B5F">
        <w:rPr>
          <w:rFonts w:ascii="Arial" w:hAnsi="Arial" w:cs="Arial"/>
          <w:b/>
        </w:rPr>
        <w:t>РЕШЕНИЕ</w:t>
      </w:r>
    </w:p>
    <w:p w:rsidR="00207537" w:rsidRPr="00D15B5F" w:rsidRDefault="00207537" w:rsidP="00C044D2">
      <w:pPr>
        <w:jc w:val="center"/>
        <w:rPr>
          <w:rFonts w:ascii="Arial" w:hAnsi="Arial" w:cs="Arial"/>
          <w:b/>
        </w:rPr>
      </w:pPr>
    </w:p>
    <w:p w:rsidR="00207537" w:rsidRPr="00D15B5F" w:rsidRDefault="00207537" w:rsidP="00207537">
      <w:pPr>
        <w:rPr>
          <w:rFonts w:ascii="Arial" w:hAnsi="Arial" w:cs="Arial"/>
        </w:rPr>
      </w:pPr>
    </w:p>
    <w:p w:rsidR="00207537" w:rsidRPr="00D15B5F" w:rsidRDefault="00A96DF0" w:rsidP="00207537">
      <w:pPr>
        <w:rPr>
          <w:rFonts w:ascii="Arial" w:hAnsi="Arial" w:cs="Arial"/>
        </w:rPr>
      </w:pPr>
      <w:r>
        <w:rPr>
          <w:rFonts w:ascii="Arial" w:hAnsi="Arial" w:cs="Arial"/>
        </w:rPr>
        <w:t>от «</w:t>
      </w:r>
      <w:r w:rsidR="00DE2851">
        <w:rPr>
          <w:rFonts w:ascii="Arial" w:hAnsi="Arial" w:cs="Arial"/>
        </w:rPr>
        <w:t>_</w:t>
      </w:r>
      <w:r w:rsidR="00DE2851" w:rsidRPr="00DE2851">
        <w:rPr>
          <w:rFonts w:ascii="Arial" w:hAnsi="Arial" w:cs="Arial"/>
          <w:u w:val="single"/>
        </w:rPr>
        <w:t>20</w:t>
      </w:r>
      <w:r w:rsidR="00DE2851">
        <w:rPr>
          <w:rFonts w:ascii="Arial" w:hAnsi="Arial" w:cs="Arial"/>
        </w:rPr>
        <w:t>_»</w:t>
      </w:r>
      <w:proofErr w:type="spellStart"/>
      <w:r w:rsidR="00DE2851">
        <w:rPr>
          <w:rFonts w:ascii="Arial" w:hAnsi="Arial" w:cs="Arial"/>
        </w:rPr>
        <w:t>_</w:t>
      </w:r>
      <w:r w:rsidR="00DE2851" w:rsidRPr="00DE2851">
        <w:rPr>
          <w:rFonts w:ascii="Arial" w:hAnsi="Arial" w:cs="Arial"/>
          <w:u w:val="single"/>
        </w:rPr>
        <w:t>марта</w:t>
      </w:r>
      <w:proofErr w:type="spellEnd"/>
      <w:r w:rsidR="00982D8E">
        <w:rPr>
          <w:rFonts w:ascii="Arial" w:hAnsi="Arial" w:cs="Arial"/>
        </w:rPr>
        <w:t>_</w:t>
      </w:r>
      <w:r w:rsidR="00DE2851">
        <w:rPr>
          <w:rFonts w:ascii="Arial" w:hAnsi="Arial" w:cs="Arial"/>
        </w:rPr>
        <w:t xml:space="preserve"> </w:t>
      </w:r>
      <w:r>
        <w:rPr>
          <w:rFonts w:ascii="Arial" w:hAnsi="Arial" w:cs="Arial"/>
        </w:rPr>
        <w:t>20</w:t>
      </w:r>
      <w:r w:rsidR="00982D8E">
        <w:rPr>
          <w:rFonts w:ascii="Arial" w:hAnsi="Arial" w:cs="Arial"/>
        </w:rPr>
        <w:t>2</w:t>
      </w:r>
      <w:r w:rsidR="00473F3A">
        <w:rPr>
          <w:rFonts w:ascii="Arial" w:hAnsi="Arial" w:cs="Arial"/>
        </w:rPr>
        <w:t>4</w:t>
      </w:r>
      <w:r w:rsidR="00207537" w:rsidRPr="00D15B5F">
        <w:rPr>
          <w:rFonts w:ascii="Arial" w:hAnsi="Arial" w:cs="Arial"/>
        </w:rPr>
        <w:t xml:space="preserve"> года       </w:t>
      </w:r>
      <w:r w:rsidR="00452101">
        <w:rPr>
          <w:rFonts w:ascii="Arial" w:hAnsi="Arial" w:cs="Arial"/>
        </w:rPr>
        <w:t xml:space="preserve">    </w:t>
      </w:r>
      <w:r w:rsidR="00982D8E">
        <w:rPr>
          <w:rFonts w:ascii="Arial" w:hAnsi="Arial" w:cs="Arial"/>
        </w:rPr>
        <w:t xml:space="preserve">   </w:t>
      </w:r>
      <w:r w:rsidR="00473F3A">
        <w:rPr>
          <w:rFonts w:ascii="Arial" w:hAnsi="Arial" w:cs="Arial"/>
        </w:rPr>
        <w:t xml:space="preserve"> </w:t>
      </w:r>
      <w:r w:rsidR="00982D8E">
        <w:rPr>
          <w:rFonts w:ascii="Arial" w:hAnsi="Arial" w:cs="Arial"/>
        </w:rPr>
        <w:t xml:space="preserve">    №_</w:t>
      </w:r>
      <w:r w:rsidR="00DE2851" w:rsidRPr="00DE2851">
        <w:rPr>
          <w:rFonts w:ascii="Arial" w:hAnsi="Arial" w:cs="Arial"/>
          <w:u w:val="single"/>
        </w:rPr>
        <w:t>5</w:t>
      </w:r>
      <w:r w:rsidR="00982D8E">
        <w:rPr>
          <w:rFonts w:ascii="Arial" w:hAnsi="Arial" w:cs="Arial"/>
        </w:rPr>
        <w:t>_</w:t>
      </w:r>
    </w:p>
    <w:p w:rsidR="00207537" w:rsidRPr="00D15B5F" w:rsidRDefault="00207537" w:rsidP="00207537">
      <w:pPr>
        <w:rPr>
          <w:rFonts w:ascii="Arial" w:hAnsi="Arial" w:cs="Arial"/>
        </w:rPr>
      </w:pPr>
      <w:r w:rsidRPr="00D15B5F">
        <w:rPr>
          <w:rFonts w:ascii="Arial" w:hAnsi="Arial" w:cs="Arial"/>
        </w:rPr>
        <w:t>г. Щучье</w:t>
      </w:r>
    </w:p>
    <w:p w:rsidR="00207537" w:rsidRPr="00D15B5F" w:rsidRDefault="00207537" w:rsidP="00207537">
      <w:pPr>
        <w:rPr>
          <w:rFonts w:ascii="Arial" w:hAnsi="Arial" w:cs="Arial"/>
        </w:rPr>
      </w:pPr>
    </w:p>
    <w:p w:rsidR="00774B82" w:rsidRPr="00FF7E12" w:rsidRDefault="00774B82" w:rsidP="00774B82">
      <w:pPr>
        <w:tabs>
          <w:tab w:val="left" w:pos="720"/>
        </w:tabs>
        <w:ind w:firstLine="708"/>
        <w:jc w:val="both"/>
        <w:rPr>
          <w:rFonts w:ascii="PT Astra Serif" w:hAnsi="PT Astra Serif"/>
        </w:rPr>
      </w:pPr>
    </w:p>
    <w:p w:rsidR="004B1E45" w:rsidRPr="004B1E45" w:rsidRDefault="004B1E45" w:rsidP="005D1B1B">
      <w:pPr>
        <w:spacing w:line="276" w:lineRule="auto"/>
        <w:jc w:val="center"/>
        <w:rPr>
          <w:rFonts w:ascii="Arial" w:hAnsi="Arial" w:cs="Arial"/>
          <w:b/>
        </w:rPr>
      </w:pPr>
      <w:r w:rsidRPr="004B1E45">
        <w:rPr>
          <w:rFonts w:ascii="Arial" w:hAnsi="Arial" w:cs="Arial"/>
          <w:b/>
        </w:rPr>
        <w:t xml:space="preserve">Отчет </w:t>
      </w:r>
      <w:r w:rsidR="00F06D84">
        <w:rPr>
          <w:rFonts w:ascii="Arial" w:hAnsi="Arial" w:cs="Arial"/>
          <w:b/>
        </w:rPr>
        <w:t xml:space="preserve">о </w:t>
      </w:r>
      <w:r w:rsidRPr="004B1E45">
        <w:rPr>
          <w:rFonts w:ascii="Arial" w:hAnsi="Arial" w:cs="Arial"/>
          <w:b/>
        </w:rPr>
        <w:t xml:space="preserve">результатах деятельности </w:t>
      </w:r>
    </w:p>
    <w:p w:rsidR="004B1E45" w:rsidRPr="004B1E45" w:rsidRDefault="004B1E45" w:rsidP="005D1B1B">
      <w:pPr>
        <w:spacing w:line="276" w:lineRule="auto"/>
        <w:jc w:val="center"/>
        <w:rPr>
          <w:rFonts w:ascii="Arial" w:hAnsi="Arial" w:cs="Arial"/>
          <w:b/>
        </w:rPr>
      </w:pPr>
      <w:r w:rsidRPr="004B1E45">
        <w:rPr>
          <w:rFonts w:ascii="Arial" w:hAnsi="Arial" w:cs="Arial"/>
          <w:b/>
        </w:rPr>
        <w:t xml:space="preserve">деятельности Администрации Щучанского муниципального </w:t>
      </w:r>
      <w:r w:rsidR="0065760E">
        <w:rPr>
          <w:rFonts w:ascii="Arial" w:hAnsi="Arial" w:cs="Arial"/>
          <w:b/>
        </w:rPr>
        <w:br/>
      </w:r>
      <w:r w:rsidRPr="004B1E45">
        <w:rPr>
          <w:rFonts w:ascii="Arial" w:hAnsi="Arial" w:cs="Arial"/>
          <w:b/>
        </w:rPr>
        <w:t>о</w:t>
      </w:r>
      <w:r w:rsidR="00F2367E">
        <w:rPr>
          <w:rFonts w:ascii="Arial" w:hAnsi="Arial" w:cs="Arial"/>
          <w:b/>
        </w:rPr>
        <w:t>круга Курганской области за 2023</w:t>
      </w:r>
      <w:r w:rsidRPr="004B1E45">
        <w:rPr>
          <w:rFonts w:ascii="Arial" w:hAnsi="Arial" w:cs="Arial"/>
          <w:b/>
        </w:rPr>
        <w:t xml:space="preserve"> год</w:t>
      </w:r>
    </w:p>
    <w:p w:rsidR="00227C76" w:rsidRPr="00C715DD" w:rsidRDefault="00FF7E12" w:rsidP="005D1B1B">
      <w:pPr>
        <w:shd w:val="clear" w:color="auto" w:fill="FFFFFF"/>
        <w:spacing w:line="276" w:lineRule="auto"/>
        <w:jc w:val="center"/>
        <w:rPr>
          <w:rFonts w:ascii="Arial" w:hAnsi="Arial" w:cs="Arial"/>
          <w:b/>
          <w:bCs/>
        </w:rPr>
      </w:pPr>
      <w:r w:rsidRPr="00FF7E12">
        <w:rPr>
          <w:rFonts w:ascii="Arial" w:hAnsi="Arial" w:cs="Arial"/>
          <w:b/>
          <w:bCs/>
        </w:rPr>
        <w:t xml:space="preserve">   </w:t>
      </w:r>
    </w:p>
    <w:p w:rsidR="00227C76" w:rsidRPr="00FF7E12" w:rsidRDefault="00227C76" w:rsidP="005D1B1B">
      <w:pPr>
        <w:shd w:val="clear" w:color="auto" w:fill="FFFFFF"/>
        <w:spacing w:line="276" w:lineRule="auto"/>
        <w:rPr>
          <w:rFonts w:ascii="Arial" w:hAnsi="Arial" w:cs="Arial"/>
        </w:rPr>
      </w:pPr>
      <w:r w:rsidRPr="00FF7E12">
        <w:rPr>
          <w:rFonts w:ascii="Arial" w:hAnsi="Arial" w:cs="Arial"/>
        </w:rPr>
        <w:t>  </w:t>
      </w:r>
    </w:p>
    <w:p w:rsidR="00227C76" w:rsidRPr="005D1B1B" w:rsidRDefault="00FF7E12" w:rsidP="005D1B1B">
      <w:pPr>
        <w:spacing w:line="276" w:lineRule="auto"/>
        <w:jc w:val="both"/>
        <w:rPr>
          <w:rFonts w:ascii="Arial" w:hAnsi="Arial" w:cs="Arial"/>
        </w:rPr>
      </w:pPr>
      <w:r w:rsidRPr="005D1B1B">
        <w:rPr>
          <w:rFonts w:ascii="Arial" w:hAnsi="Arial" w:cs="Arial"/>
        </w:rPr>
        <w:t xml:space="preserve">           </w:t>
      </w:r>
      <w:r w:rsidR="00227C76" w:rsidRPr="005D1B1B">
        <w:rPr>
          <w:rFonts w:ascii="Arial" w:hAnsi="Arial" w:cs="Arial"/>
        </w:rPr>
        <w:t>Заслушав</w:t>
      </w:r>
      <w:r w:rsidR="005D1B1B" w:rsidRPr="005D1B1B">
        <w:rPr>
          <w:rFonts w:ascii="Arial" w:hAnsi="Arial" w:cs="Arial"/>
        </w:rPr>
        <w:t xml:space="preserve"> и обсудив представленный Администрацией</w:t>
      </w:r>
      <w:r w:rsidR="00227C76" w:rsidRPr="005D1B1B">
        <w:rPr>
          <w:rFonts w:ascii="Arial" w:hAnsi="Arial" w:cs="Arial"/>
        </w:rPr>
        <w:t xml:space="preserve"> Щучанского </w:t>
      </w:r>
      <w:r w:rsidR="004B1E45" w:rsidRPr="005D1B1B">
        <w:rPr>
          <w:rFonts w:ascii="Arial" w:hAnsi="Arial" w:cs="Arial"/>
        </w:rPr>
        <w:t>муниципального округа Курганской области</w:t>
      </w:r>
      <w:r w:rsidR="00227C76" w:rsidRPr="005D1B1B">
        <w:rPr>
          <w:rFonts w:ascii="Arial" w:hAnsi="Arial" w:cs="Arial"/>
        </w:rPr>
        <w:t xml:space="preserve"> </w:t>
      </w:r>
      <w:r w:rsidR="004B1E45" w:rsidRPr="005D1B1B">
        <w:rPr>
          <w:rFonts w:ascii="Arial" w:hAnsi="Arial" w:cs="Arial"/>
        </w:rPr>
        <w:t xml:space="preserve">Отчет </w:t>
      </w:r>
      <w:r w:rsidR="005D1B1B" w:rsidRPr="005D1B1B">
        <w:rPr>
          <w:rFonts w:ascii="Arial" w:hAnsi="Arial" w:cs="Arial"/>
        </w:rPr>
        <w:t>о результатах деятельности Администрации</w:t>
      </w:r>
      <w:r w:rsidR="004B1E45" w:rsidRPr="005D1B1B">
        <w:rPr>
          <w:rFonts w:ascii="Arial" w:hAnsi="Arial" w:cs="Arial"/>
        </w:rPr>
        <w:t xml:space="preserve"> Щучанского муниципального округа Курганской области </w:t>
      </w:r>
      <w:r w:rsidR="00473F3A" w:rsidRPr="005D1B1B">
        <w:rPr>
          <w:rFonts w:ascii="Arial" w:hAnsi="Arial" w:cs="Arial"/>
        </w:rPr>
        <w:t>за 2023 год и задачах на 2024</w:t>
      </w:r>
      <w:r w:rsidR="004B1E45" w:rsidRPr="005D1B1B">
        <w:rPr>
          <w:rFonts w:ascii="Arial" w:hAnsi="Arial" w:cs="Arial"/>
        </w:rPr>
        <w:t xml:space="preserve"> год</w:t>
      </w:r>
      <w:r w:rsidR="00227C76" w:rsidRPr="005D1B1B">
        <w:rPr>
          <w:rFonts w:ascii="Arial" w:hAnsi="Arial" w:cs="Arial"/>
        </w:rPr>
        <w:t xml:space="preserve">, в соответствии со статьями 35, 36 Федерального закона от 06.10.2003г. № 131 - ФЗ «Об общих принципах организации местного самоуправления в Российской Федерации», пунктом </w:t>
      </w:r>
      <w:r w:rsidR="004B1E45" w:rsidRPr="005D1B1B">
        <w:rPr>
          <w:rFonts w:ascii="Arial" w:hAnsi="Arial" w:cs="Arial"/>
        </w:rPr>
        <w:t>4</w:t>
      </w:r>
      <w:r w:rsidR="00227C76" w:rsidRPr="005D1B1B">
        <w:rPr>
          <w:rFonts w:ascii="Arial" w:hAnsi="Arial" w:cs="Arial"/>
        </w:rPr>
        <w:t xml:space="preserve"> статьи 2</w:t>
      </w:r>
      <w:r w:rsidR="004B1E45" w:rsidRPr="005D1B1B">
        <w:rPr>
          <w:rFonts w:ascii="Arial" w:hAnsi="Arial" w:cs="Arial"/>
        </w:rPr>
        <w:t>7</w:t>
      </w:r>
      <w:r w:rsidR="00227C76" w:rsidRPr="005D1B1B">
        <w:rPr>
          <w:rFonts w:ascii="Arial" w:hAnsi="Arial" w:cs="Arial"/>
        </w:rPr>
        <w:t xml:space="preserve"> и </w:t>
      </w:r>
      <w:r w:rsidR="004B1E45" w:rsidRPr="005D1B1B">
        <w:rPr>
          <w:rFonts w:ascii="Arial" w:hAnsi="Arial" w:cs="Arial"/>
        </w:rPr>
        <w:t>пунктом 5</w:t>
      </w:r>
      <w:r w:rsidR="00227C76" w:rsidRPr="005D1B1B">
        <w:rPr>
          <w:rFonts w:ascii="Arial" w:hAnsi="Arial" w:cs="Arial"/>
        </w:rPr>
        <w:t xml:space="preserve"> статьи 3</w:t>
      </w:r>
      <w:r w:rsidR="004B1E45" w:rsidRPr="005D1B1B">
        <w:rPr>
          <w:rFonts w:ascii="Arial" w:hAnsi="Arial" w:cs="Arial"/>
        </w:rPr>
        <w:t>3</w:t>
      </w:r>
      <w:r w:rsidR="00227C76" w:rsidRPr="005D1B1B">
        <w:rPr>
          <w:rFonts w:ascii="Arial" w:hAnsi="Arial" w:cs="Arial"/>
        </w:rPr>
        <w:t xml:space="preserve"> Устава Щучанского </w:t>
      </w:r>
      <w:r w:rsidR="004B1E45" w:rsidRPr="005D1B1B">
        <w:rPr>
          <w:rFonts w:ascii="Arial" w:hAnsi="Arial" w:cs="Arial"/>
        </w:rPr>
        <w:t xml:space="preserve">муниципального округа Курганской области, </w:t>
      </w:r>
      <w:r w:rsidR="00227C76" w:rsidRPr="005D1B1B">
        <w:rPr>
          <w:rFonts w:ascii="Arial" w:hAnsi="Arial" w:cs="Arial"/>
        </w:rPr>
        <w:t>Дума</w:t>
      </w:r>
      <w:r w:rsidR="004B1E45" w:rsidRPr="005D1B1B">
        <w:rPr>
          <w:rFonts w:ascii="Arial" w:hAnsi="Arial" w:cs="Arial"/>
        </w:rPr>
        <w:t xml:space="preserve"> Щучанского муниципального округа Курганской области </w:t>
      </w:r>
    </w:p>
    <w:p w:rsidR="003B4630" w:rsidRPr="003B4630" w:rsidRDefault="00227C76" w:rsidP="005D1B1B">
      <w:pPr>
        <w:shd w:val="clear" w:color="auto" w:fill="FFFFFF"/>
        <w:tabs>
          <w:tab w:val="left" w:pos="0"/>
          <w:tab w:val="left" w:pos="709"/>
        </w:tabs>
        <w:spacing w:line="276" w:lineRule="auto"/>
        <w:jc w:val="both"/>
        <w:rPr>
          <w:rFonts w:ascii="Arial" w:hAnsi="Arial" w:cs="Arial"/>
        </w:rPr>
      </w:pPr>
      <w:r w:rsidRPr="00473F3A">
        <w:rPr>
          <w:rFonts w:ascii="Arial" w:hAnsi="Arial" w:cs="Arial"/>
          <w:b/>
        </w:rPr>
        <w:t>РЕШИЛА:</w:t>
      </w:r>
      <w:r w:rsidR="003B4630" w:rsidRPr="003B4630">
        <w:rPr>
          <w:rFonts w:ascii="Arial" w:hAnsi="Arial" w:cs="Arial"/>
        </w:rPr>
        <w:br/>
      </w:r>
      <w:r w:rsidR="003B4630">
        <w:rPr>
          <w:rFonts w:ascii="Arial" w:hAnsi="Arial" w:cs="Arial"/>
        </w:rPr>
        <w:t xml:space="preserve">          </w:t>
      </w:r>
      <w:r w:rsidR="003B4630" w:rsidRPr="003B4630">
        <w:rPr>
          <w:rFonts w:ascii="Arial" w:hAnsi="Arial" w:cs="Arial"/>
        </w:rPr>
        <w:t xml:space="preserve"> 1. </w:t>
      </w:r>
      <w:r w:rsidR="00F2367E">
        <w:rPr>
          <w:rFonts w:ascii="Arial" w:hAnsi="Arial" w:cs="Arial"/>
        </w:rPr>
        <w:t xml:space="preserve"> </w:t>
      </w:r>
      <w:r w:rsidR="003B4630">
        <w:rPr>
          <w:rFonts w:ascii="Arial" w:hAnsi="Arial" w:cs="Arial"/>
        </w:rPr>
        <w:t xml:space="preserve">Утвердить </w:t>
      </w:r>
      <w:r w:rsidR="00473F3A">
        <w:rPr>
          <w:rFonts w:ascii="Arial" w:hAnsi="Arial" w:cs="Arial"/>
        </w:rPr>
        <w:t>о</w:t>
      </w:r>
      <w:r w:rsidRPr="003B4630">
        <w:rPr>
          <w:rFonts w:ascii="Arial" w:hAnsi="Arial" w:cs="Arial"/>
        </w:rPr>
        <w:t xml:space="preserve">тчет </w:t>
      </w:r>
      <w:r w:rsidR="00F06D84" w:rsidRPr="003B4630">
        <w:rPr>
          <w:rFonts w:ascii="Arial" w:hAnsi="Arial" w:cs="Arial"/>
        </w:rPr>
        <w:t xml:space="preserve">о </w:t>
      </w:r>
      <w:r w:rsidR="00F2367E">
        <w:rPr>
          <w:rFonts w:ascii="Arial" w:hAnsi="Arial" w:cs="Arial"/>
        </w:rPr>
        <w:t xml:space="preserve">результатах </w:t>
      </w:r>
      <w:r w:rsidR="00BD3376" w:rsidRPr="003B4630">
        <w:rPr>
          <w:rFonts w:ascii="Arial" w:hAnsi="Arial" w:cs="Arial"/>
        </w:rPr>
        <w:t>деятельности Администрации Щучанского муниципального о</w:t>
      </w:r>
      <w:r w:rsidR="00473F3A">
        <w:rPr>
          <w:rFonts w:ascii="Arial" w:hAnsi="Arial" w:cs="Arial"/>
        </w:rPr>
        <w:t>круга Курганской области за 2023</w:t>
      </w:r>
      <w:r w:rsidR="00BD3376" w:rsidRPr="003B4630">
        <w:rPr>
          <w:rFonts w:ascii="Arial" w:hAnsi="Arial" w:cs="Arial"/>
        </w:rPr>
        <w:t xml:space="preserve"> год</w:t>
      </w:r>
      <w:r w:rsidR="0065760E" w:rsidRPr="003B4630">
        <w:rPr>
          <w:rFonts w:ascii="Arial" w:hAnsi="Arial" w:cs="Arial"/>
        </w:rPr>
        <w:t>.</w:t>
      </w:r>
      <w:r w:rsidR="003B4630" w:rsidRPr="003B4630">
        <w:rPr>
          <w:rFonts w:ascii="Arial" w:hAnsi="Arial" w:cs="Arial"/>
        </w:rPr>
        <w:br/>
        <w:t xml:space="preserve">           2. </w:t>
      </w:r>
      <w:r w:rsidR="00F2367E">
        <w:rPr>
          <w:rFonts w:ascii="Arial" w:hAnsi="Arial" w:cs="Arial"/>
        </w:rPr>
        <w:t xml:space="preserve"> Признать </w:t>
      </w:r>
      <w:r w:rsidR="00BD3376" w:rsidRPr="00FF7E12">
        <w:rPr>
          <w:rFonts w:ascii="Arial" w:hAnsi="Arial" w:cs="Arial"/>
        </w:rPr>
        <w:t xml:space="preserve">деятельность Администрации Щучанского </w:t>
      </w:r>
      <w:r w:rsidR="00BD3376">
        <w:rPr>
          <w:rFonts w:ascii="Arial" w:hAnsi="Arial" w:cs="Arial"/>
        </w:rPr>
        <w:t xml:space="preserve">муниципального округа Курганской области </w:t>
      </w:r>
      <w:r w:rsidR="00BD3376" w:rsidRPr="00FF7E12">
        <w:rPr>
          <w:rFonts w:ascii="Arial" w:hAnsi="Arial" w:cs="Arial"/>
        </w:rPr>
        <w:t>за 202</w:t>
      </w:r>
      <w:r w:rsidR="00473F3A">
        <w:rPr>
          <w:rFonts w:ascii="Arial" w:hAnsi="Arial" w:cs="Arial"/>
        </w:rPr>
        <w:t>3</w:t>
      </w:r>
      <w:r w:rsidR="009604E2">
        <w:rPr>
          <w:rFonts w:ascii="Arial" w:hAnsi="Arial" w:cs="Arial"/>
        </w:rPr>
        <w:t xml:space="preserve"> год</w:t>
      </w:r>
      <w:r w:rsidR="009604E2" w:rsidRPr="009604E2">
        <w:rPr>
          <w:rFonts w:ascii="Arial" w:hAnsi="Arial" w:cs="Arial"/>
        </w:rPr>
        <w:t xml:space="preserve"> удовлетворительной</w:t>
      </w:r>
      <w:r w:rsidR="00E00E0E">
        <w:rPr>
          <w:rFonts w:ascii="Arial" w:hAnsi="Arial" w:cs="Arial"/>
        </w:rPr>
        <w:t>.</w:t>
      </w:r>
    </w:p>
    <w:p w:rsidR="00227C76" w:rsidRPr="00BD3376" w:rsidRDefault="003B4630" w:rsidP="005D1B1B">
      <w:pPr>
        <w:shd w:val="clear" w:color="auto" w:fill="FFFFFF"/>
        <w:tabs>
          <w:tab w:val="left" w:pos="0"/>
          <w:tab w:val="left" w:pos="709"/>
        </w:tabs>
        <w:spacing w:line="276" w:lineRule="auto"/>
        <w:jc w:val="both"/>
        <w:rPr>
          <w:rFonts w:ascii="Arial" w:hAnsi="Arial" w:cs="Arial"/>
        </w:rPr>
      </w:pPr>
      <w:r w:rsidRPr="009604E2">
        <w:rPr>
          <w:rFonts w:ascii="Arial" w:hAnsi="Arial" w:cs="Arial"/>
        </w:rPr>
        <w:tab/>
      </w:r>
      <w:r w:rsidRPr="003B4630">
        <w:rPr>
          <w:rFonts w:ascii="Arial" w:hAnsi="Arial" w:cs="Arial"/>
        </w:rPr>
        <w:t xml:space="preserve">3. </w:t>
      </w:r>
      <w:r w:rsidR="00F2367E">
        <w:rPr>
          <w:rFonts w:ascii="Arial" w:hAnsi="Arial" w:cs="Arial"/>
        </w:rPr>
        <w:t xml:space="preserve"> </w:t>
      </w:r>
      <w:r w:rsidR="00BD3376" w:rsidRPr="00FF7E12">
        <w:rPr>
          <w:rFonts w:ascii="Arial" w:hAnsi="Arial" w:cs="Arial"/>
        </w:rPr>
        <w:t xml:space="preserve">Настоящее решение опубликовать (обнародовать) в местах, определенных Уставом Щучанского </w:t>
      </w:r>
      <w:r w:rsidR="00BD3376">
        <w:rPr>
          <w:rFonts w:ascii="Arial" w:hAnsi="Arial" w:cs="Arial"/>
        </w:rPr>
        <w:t>муниципального округа</w:t>
      </w:r>
      <w:r w:rsidR="00BD3376" w:rsidRPr="00FF7E12">
        <w:rPr>
          <w:rFonts w:ascii="Arial" w:hAnsi="Arial" w:cs="Arial"/>
        </w:rPr>
        <w:t xml:space="preserve"> Курганской области</w:t>
      </w:r>
      <w:r w:rsidR="00BD3376">
        <w:rPr>
          <w:rFonts w:ascii="Arial" w:hAnsi="Arial" w:cs="Arial"/>
        </w:rPr>
        <w:t>.</w:t>
      </w:r>
    </w:p>
    <w:p w:rsidR="00CE0EEE" w:rsidRDefault="00CE0EEE" w:rsidP="005D1B1B">
      <w:pPr>
        <w:spacing w:line="276" w:lineRule="auto"/>
        <w:rPr>
          <w:rFonts w:ascii="Arial" w:hAnsi="Arial" w:cs="Arial"/>
        </w:rPr>
      </w:pPr>
    </w:p>
    <w:p w:rsidR="0065760E" w:rsidRPr="009604E2" w:rsidRDefault="0065760E" w:rsidP="005D1B1B">
      <w:pPr>
        <w:spacing w:line="276" w:lineRule="auto"/>
        <w:rPr>
          <w:rFonts w:ascii="Arial" w:hAnsi="Arial" w:cs="Arial"/>
        </w:rPr>
      </w:pPr>
    </w:p>
    <w:p w:rsidR="003B4630" w:rsidRPr="009604E2" w:rsidRDefault="003B4630" w:rsidP="005D1B1B">
      <w:pPr>
        <w:spacing w:line="276" w:lineRule="auto"/>
        <w:rPr>
          <w:rFonts w:ascii="Arial" w:hAnsi="Arial" w:cs="Arial"/>
        </w:rPr>
      </w:pPr>
    </w:p>
    <w:p w:rsidR="00473F3A" w:rsidRDefault="009B0050" w:rsidP="005D1B1B">
      <w:pPr>
        <w:spacing w:line="276" w:lineRule="auto"/>
        <w:rPr>
          <w:rFonts w:ascii="Arial" w:hAnsi="Arial" w:cs="Arial"/>
        </w:rPr>
      </w:pPr>
      <w:r>
        <w:rPr>
          <w:rFonts w:ascii="Arial" w:hAnsi="Arial" w:cs="Arial"/>
        </w:rPr>
        <w:t xml:space="preserve">Председатель </w:t>
      </w:r>
    </w:p>
    <w:p w:rsidR="00473F3A" w:rsidRDefault="00D15B5F" w:rsidP="005D1B1B">
      <w:pPr>
        <w:spacing w:line="276" w:lineRule="auto"/>
        <w:rPr>
          <w:rFonts w:ascii="Arial" w:hAnsi="Arial" w:cs="Arial"/>
        </w:rPr>
      </w:pPr>
      <w:r w:rsidRPr="00D15B5F">
        <w:rPr>
          <w:rFonts w:ascii="Arial" w:hAnsi="Arial" w:cs="Arial"/>
        </w:rPr>
        <w:t xml:space="preserve">Думы </w:t>
      </w:r>
      <w:r w:rsidR="00BD3376">
        <w:rPr>
          <w:rFonts w:ascii="Arial" w:hAnsi="Arial" w:cs="Arial"/>
        </w:rPr>
        <w:t>Щучанского муниципального округа</w:t>
      </w:r>
      <w:r w:rsidR="003B4630" w:rsidRPr="003B4630">
        <w:rPr>
          <w:rFonts w:ascii="Arial" w:hAnsi="Arial" w:cs="Arial"/>
        </w:rPr>
        <w:t xml:space="preserve"> </w:t>
      </w:r>
    </w:p>
    <w:p w:rsidR="003E6AA0" w:rsidRDefault="00BD3376" w:rsidP="005D1B1B">
      <w:pPr>
        <w:spacing w:line="276" w:lineRule="auto"/>
        <w:rPr>
          <w:rFonts w:ascii="Arial" w:hAnsi="Arial" w:cs="Arial"/>
        </w:rPr>
      </w:pPr>
      <w:r>
        <w:rPr>
          <w:rFonts w:ascii="Arial" w:hAnsi="Arial" w:cs="Arial"/>
        </w:rPr>
        <w:t xml:space="preserve">Курганской области </w:t>
      </w:r>
      <w:r w:rsidR="003B4630">
        <w:rPr>
          <w:rFonts w:ascii="Arial" w:hAnsi="Arial" w:cs="Arial"/>
        </w:rPr>
        <w:t xml:space="preserve">                        </w:t>
      </w:r>
      <w:r>
        <w:rPr>
          <w:rFonts w:ascii="Arial" w:hAnsi="Arial" w:cs="Arial"/>
        </w:rPr>
        <w:t xml:space="preserve">                  </w:t>
      </w:r>
      <w:r w:rsidR="00473F3A">
        <w:rPr>
          <w:rFonts w:ascii="Arial" w:hAnsi="Arial" w:cs="Arial"/>
        </w:rPr>
        <w:t xml:space="preserve">                                        </w:t>
      </w:r>
      <w:r>
        <w:rPr>
          <w:rFonts w:ascii="Arial" w:hAnsi="Arial" w:cs="Arial"/>
        </w:rPr>
        <w:t xml:space="preserve">       </w:t>
      </w:r>
      <w:r w:rsidR="00D15B5F">
        <w:rPr>
          <w:rFonts w:ascii="Arial" w:hAnsi="Arial" w:cs="Arial"/>
        </w:rPr>
        <w:t xml:space="preserve"> </w:t>
      </w:r>
      <w:r w:rsidR="003B4630">
        <w:rPr>
          <w:rFonts w:ascii="Arial" w:hAnsi="Arial" w:cs="Arial"/>
        </w:rPr>
        <w:t xml:space="preserve"> </w:t>
      </w:r>
      <w:r w:rsidR="009B0050">
        <w:rPr>
          <w:rFonts w:ascii="Arial" w:hAnsi="Arial" w:cs="Arial"/>
        </w:rPr>
        <w:t xml:space="preserve"> </w:t>
      </w:r>
      <w:r w:rsidR="006C29A9">
        <w:rPr>
          <w:rFonts w:ascii="Arial" w:hAnsi="Arial" w:cs="Arial"/>
        </w:rPr>
        <w:t>Д.М</w:t>
      </w:r>
      <w:r w:rsidR="003B4630" w:rsidRPr="003B4630">
        <w:rPr>
          <w:rFonts w:ascii="Arial" w:hAnsi="Arial" w:cs="Arial"/>
        </w:rPr>
        <w:t>.</w:t>
      </w:r>
      <w:r w:rsidR="006C29A9">
        <w:rPr>
          <w:rFonts w:ascii="Arial" w:hAnsi="Arial" w:cs="Arial"/>
        </w:rPr>
        <w:t xml:space="preserve"> </w:t>
      </w:r>
      <w:proofErr w:type="spellStart"/>
      <w:r w:rsidR="006C29A9">
        <w:rPr>
          <w:rFonts w:ascii="Arial" w:hAnsi="Arial" w:cs="Arial"/>
        </w:rPr>
        <w:t>Ахатова</w:t>
      </w:r>
      <w:proofErr w:type="spellEnd"/>
    </w:p>
    <w:p w:rsidR="003E6AA0" w:rsidRDefault="003E6AA0" w:rsidP="005D1B1B">
      <w:pPr>
        <w:spacing w:line="276" w:lineRule="auto"/>
        <w:jc w:val="center"/>
        <w:rPr>
          <w:rFonts w:ascii="Arial" w:hAnsi="Arial" w:cs="Arial"/>
        </w:rPr>
      </w:pPr>
    </w:p>
    <w:p w:rsidR="003E6AA0" w:rsidRDefault="003E6AA0" w:rsidP="005D1B1B">
      <w:pPr>
        <w:spacing w:line="276" w:lineRule="auto"/>
        <w:jc w:val="center"/>
        <w:rPr>
          <w:rFonts w:ascii="Arial" w:hAnsi="Arial" w:cs="Arial"/>
        </w:rPr>
      </w:pPr>
    </w:p>
    <w:p w:rsidR="003E6AA0" w:rsidRDefault="003E6AA0" w:rsidP="005D1B1B">
      <w:pPr>
        <w:spacing w:line="276" w:lineRule="auto"/>
        <w:jc w:val="center"/>
        <w:rPr>
          <w:rFonts w:ascii="Arial" w:hAnsi="Arial" w:cs="Arial"/>
        </w:rPr>
      </w:pPr>
    </w:p>
    <w:p w:rsidR="00EA5D9B" w:rsidRDefault="00EA5D9B" w:rsidP="005D1B1B">
      <w:pPr>
        <w:spacing w:line="276" w:lineRule="auto"/>
        <w:jc w:val="center"/>
        <w:rPr>
          <w:rFonts w:ascii="Arial" w:hAnsi="Arial" w:cs="Arial"/>
        </w:rPr>
      </w:pPr>
    </w:p>
    <w:p w:rsidR="003E6AA0" w:rsidRDefault="003E6AA0" w:rsidP="005D1B1B">
      <w:pPr>
        <w:spacing w:line="276" w:lineRule="auto"/>
        <w:jc w:val="center"/>
        <w:rPr>
          <w:rFonts w:ascii="Arial" w:hAnsi="Arial" w:cs="Arial"/>
        </w:rPr>
      </w:pPr>
    </w:p>
    <w:p w:rsidR="00FF7E12" w:rsidRDefault="00FF7E12" w:rsidP="00FF7E12">
      <w:pPr>
        <w:rPr>
          <w:rFonts w:ascii="Arial" w:hAnsi="Arial" w:cs="Arial"/>
        </w:rPr>
      </w:pPr>
    </w:p>
    <w:p w:rsidR="000076A1" w:rsidRDefault="003E6AA0" w:rsidP="00FF7E12">
      <w:pPr>
        <w:rPr>
          <w:rFonts w:ascii="Arial" w:hAnsi="Arial" w:cs="Arial"/>
          <w:b/>
          <w:sz w:val="28"/>
          <w:szCs w:val="28"/>
        </w:rPr>
      </w:pPr>
      <w:r w:rsidRPr="003E6AA0">
        <w:rPr>
          <w:rFonts w:ascii="Arial" w:hAnsi="Arial" w:cs="Arial"/>
          <w:b/>
          <w:sz w:val="28"/>
          <w:szCs w:val="28"/>
        </w:rPr>
        <w:t xml:space="preserve"> </w:t>
      </w:r>
    </w:p>
    <w:p w:rsidR="003D0EB0" w:rsidRDefault="003D0EB0" w:rsidP="003D0EB0">
      <w:pPr>
        <w:rPr>
          <w:rFonts w:ascii="Arial" w:hAnsi="Arial" w:cs="Arial"/>
          <w:b/>
          <w:sz w:val="28"/>
          <w:szCs w:val="28"/>
        </w:rPr>
      </w:pPr>
    </w:p>
    <w:p w:rsidR="00B2652C" w:rsidRDefault="00B2652C" w:rsidP="00B2652C">
      <w:pPr>
        <w:jc w:val="center"/>
        <w:rPr>
          <w:rFonts w:ascii="Arial" w:hAnsi="Arial" w:cs="Arial"/>
          <w:b/>
          <w:sz w:val="28"/>
          <w:szCs w:val="28"/>
        </w:rPr>
      </w:pPr>
      <w:r>
        <w:rPr>
          <w:rFonts w:ascii="Arial" w:hAnsi="Arial" w:cs="Arial"/>
          <w:b/>
          <w:sz w:val="28"/>
          <w:szCs w:val="28"/>
        </w:rPr>
        <w:t xml:space="preserve">Отчет результатах деятельности </w:t>
      </w:r>
    </w:p>
    <w:p w:rsidR="00B2652C" w:rsidRDefault="00B2652C" w:rsidP="00B2652C">
      <w:pPr>
        <w:jc w:val="center"/>
        <w:rPr>
          <w:rFonts w:ascii="Arial" w:hAnsi="Arial" w:cs="Arial"/>
          <w:b/>
          <w:sz w:val="28"/>
          <w:szCs w:val="28"/>
        </w:rPr>
      </w:pPr>
      <w:r>
        <w:rPr>
          <w:rFonts w:ascii="Arial" w:hAnsi="Arial" w:cs="Arial"/>
          <w:b/>
          <w:sz w:val="28"/>
          <w:szCs w:val="28"/>
        </w:rPr>
        <w:t xml:space="preserve">Администрации Щучанского муниципального округа Курганской области за 2023 год и задачах на 2024 год  </w:t>
      </w:r>
    </w:p>
    <w:p w:rsidR="00B2652C" w:rsidRDefault="00B2652C" w:rsidP="00B2652C">
      <w:pPr>
        <w:jc w:val="center"/>
        <w:rPr>
          <w:rFonts w:ascii="Arial" w:hAnsi="Arial" w:cs="Arial"/>
          <w:b/>
        </w:rPr>
      </w:pPr>
    </w:p>
    <w:p w:rsidR="00B2652C" w:rsidRDefault="00B2652C" w:rsidP="00B2652C">
      <w:pPr>
        <w:jc w:val="center"/>
        <w:rPr>
          <w:rFonts w:ascii="Arial" w:hAnsi="Arial" w:cs="Arial"/>
          <w:b/>
        </w:rPr>
      </w:pPr>
      <w:r>
        <w:rPr>
          <w:rFonts w:ascii="Arial" w:hAnsi="Arial" w:cs="Arial"/>
          <w:b/>
        </w:rPr>
        <w:t>Уважаемые депутаты, коллеги и приглашенные!</w:t>
      </w:r>
    </w:p>
    <w:p w:rsidR="00B2652C" w:rsidRDefault="00B2652C" w:rsidP="00B2652C">
      <w:pPr>
        <w:jc w:val="center"/>
        <w:rPr>
          <w:rFonts w:ascii="Arial" w:hAnsi="Arial" w:cs="Arial"/>
          <w:b/>
        </w:rPr>
      </w:pPr>
    </w:p>
    <w:p w:rsidR="00B2652C" w:rsidRDefault="00B2652C" w:rsidP="00B2652C">
      <w:pPr>
        <w:ind w:firstLine="567"/>
        <w:jc w:val="both"/>
        <w:rPr>
          <w:rFonts w:ascii="Arial" w:hAnsi="Arial" w:cs="Arial"/>
          <w:b/>
        </w:rPr>
      </w:pPr>
      <w:r>
        <w:rPr>
          <w:rFonts w:ascii="Arial" w:hAnsi="Arial" w:cs="Arial"/>
        </w:rPr>
        <w:t>В соответствии с Федеральным законом «Об общих принципах организации местного самоуправления в Российской Федерации», согласно Устава Щучанского муниципального округа Курганской области, мы подводим итоги деятельности Администрации Щучанского муниципального округа за 2023 год.</w:t>
      </w:r>
    </w:p>
    <w:p w:rsidR="00B2652C" w:rsidRDefault="00B2652C" w:rsidP="00B2652C">
      <w:pPr>
        <w:ind w:firstLine="567"/>
        <w:jc w:val="both"/>
        <w:rPr>
          <w:rFonts w:ascii="Arial" w:hAnsi="Arial" w:cs="Arial"/>
          <w:b/>
        </w:rPr>
      </w:pPr>
      <w:r>
        <w:rPr>
          <w:rStyle w:val="ab"/>
          <w:rFonts w:ascii="Helvetica" w:hAnsi="Helvetica"/>
          <w:color w:val="333333"/>
          <w:sz w:val="21"/>
          <w:szCs w:val="21"/>
          <w:shd w:val="clear" w:color="auto" w:fill="FFFFFF"/>
        </w:rPr>
        <w:t> </w:t>
      </w:r>
    </w:p>
    <w:p w:rsidR="00B2652C" w:rsidRDefault="00B2652C" w:rsidP="00B2652C">
      <w:pPr>
        <w:ind w:firstLine="567"/>
        <w:jc w:val="both"/>
        <w:rPr>
          <w:rFonts w:ascii="Arial" w:hAnsi="Arial" w:cs="Arial"/>
        </w:rPr>
      </w:pPr>
    </w:p>
    <w:p w:rsidR="00B2652C" w:rsidRDefault="00B2652C" w:rsidP="00B2652C">
      <w:pPr>
        <w:pStyle w:val="a4"/>
        <w:spacing w:before="0" w:beforeAutospacing="0" w:after="0"/>
        <w:ind w:firstLine="540"/>
        <w:jc w:val="center"/>
        <w:rPr>
          <w:rFonts w:ascii="Arial" w:hAnsi="Arial" w:cs="Arial"/>
          <w:b/>
          <w:sz w:val="24"/>
          <w:szCs w:val="24"/>
        </w:rPr>
      </w:pPr>
      <w:r>
        <w:rPr>
          <w:rFonts w:ascii="Arial" w:hAnsi="Arial" w:cs="Arial"/>
          <w:b/>
        </w:rPr>
        <w:t>Демографическая ситуация</w:t>
      </w:r>
    </w:p>
    <w:p w:rsidR="00B2652C" w:rsidRDefault="00B2652C" w:rsidP="00B2652C">
      <w:pPr>
        <w:shd w:val="clear" w:color="auto" w:fill="FFFFFF"/>
        <w:spacing w:after="240"/>
        <w:ind w:firstLine="540"/>
        <w:jc w:val="both"/>
        <w:rPr>
          <w:rFonts w:ascii="Arial" w:hAnsi="Arial" w:cs="Arial"/>
        </w:rPr>
      </w:pPr>
      <w:r>
        <w:rPr>
          <w:rFonts w:ascii="Arial" w:hAnsi="Arial" w:cs="Arial"/>
        </w:rPr>
        <w:t xml:space="preserve">По данным отдела ЗАГС, за 12 месяцев 2023 года в </w:t>
      </w:r>
      <w:proofErr w:type="spellStart"/>
      <w:r>
        <w:rPr>
          <w:rFonts w:ascii="Arial" w:hAnsi="Arial" w:cs="Arial"/>
        </w:rPr>
        <w:t>Щучанском</w:t>
      </w:r>
      <w:proofErr w:type="spellEnd"/>
      <w:r>
        <w:rPr>
          <w:rFonts w:ascii="Arial" w:hAnsi="Arial" w:cs="Arial"/>
        </w:rPr>
        <w:t xml:space="preserve"> муниципальном округе родилось 140 человек (98,6% к АППГ), смертность составила 286 человек снизилось по сравнению с аналогичным периодом прошлого года на 17 человек. Естественная убыль населения за 12 месяцев составила 146 человек  </w:t>
      </w:r>
    </w:p>
    <w:p w:rsidR="00B2652C" w:rsidRDefault="00B2652C" w:rsidP="00B2652C">
      <w:pPr>
        <w:pStyle w:val="a4"/>
        <w:spacing w:before="0" w:beforeAutospacing="0" w:after="0"/>
        <w:ind w:firstLine="709"/>
        <w:jc w:val="both"/>
        <w:rPr>
          <w:rFonts w:ascii="Arial" w:hAnsi="Arial" w:cs="Arial"/>
          <w:b/>
          <w:sz w:val="24"/>
          <w:szCs w:val="24"/>
        </w:rPr>
      </w:pPr>
    </w:p>
    <w:p w:rsidR="00B2652C" w:rsidRDefault="00B2652C" w:rsidP="00B2652C">
      <w:pPr>
        <w:jc w:val="center"/>
        <w:rPr>
          <w:rFonts w:ascii="Arial" w:hAnsi="Arial" w:cs="Arial"/>
          <w:b/>
          <w:sz w:val="26"/>
          <w:szCs w:val="26"/>
        </w:rPr>
      </w:pPr>
      <w:r>
        <w:rPr>
          <w:rFonts w:ascii="Arial" w:hAnsi="Arial" w:cs="Arial"/>
          <w:b/>
          <w:sz w:val="26"/>
          <w:szCs w:val="26"/>
        </w:rPr>
        <w:t>Доходы населения</w:t>
      </w:r>
    </w:p>
    <w:p w:rsidR="00B2652C" w:rsidRDefault="00B2652C" w:rsidP="00B2652C">
      <w:pPr>
        <w:jc w:val="center"/>
        <w:rPr>
          <w:rFonts w:ascii="Arial" w:hAnsi="Arial" w:cs="Arial"/>
          <w:b/>
          <w:sz w:val="26"/>
          <w:szCs w:val="26"/>
        </w:rPr>
      </w:pPr>
    </w:p>
    <w:p w:rsidR="00B2652C" w:rsidRDefault="00B2652C" w:rsidP="00B2652C">
      <w:pPr>
        <w:ind w:firstLine="567"/>
        <w:jc w:val="both"/>
        <w:rPr>
          <w:rFonts w:ascii="Arial" w:hAnsi="Arial" w:cs="Arial"/>
        </w:rPr>
      </w:pPr>
      <w:r>
        <w:rPr>
          <w:rFonts w:ascii="Arial" w:hAnsi="Arial" w:cs="Arial"/>
        </w:rPr>
        <w:t xml:space="preserve">Основным источником денежных доходов населения является заработная плата. Среднесписочная численность работников в январе-ноябре 2023 года – 3733 человек (99% к АППГ). Среднемесячная начисленная зарплата работников в организациях за январь-ноябрь 2023 г. составила 41567 руб., что по отношению  к АППГ составляет 116%. </w:t>
      </w:r>
    </w:p>
    <w:p w:rsidR="00B2652C" w:rsidRDefault="00B2652C" w:rsidP="00B2652C">
      <w:pPr>
        <w:ind w:firstLine="540"/>
        <w:jc w:val="both"/>
        <w:rPr>
          <w:rFonts w:ascii="Arial" w:hAnsi="Arial" w:cs="Arial"/>
        </w:rPr>
      </w:pPr>
      <w:r>
        <w:rPr>
          <w:rFonts w:ascii="Arial" w:hAnsi="Arial" w:cs="Arial"/>
        </w:rPr>
        <w:t>Для повышения уровня заработной платы и  доходов населения реализуется действие Федерального закона, регулирующего минимальный размер оплаты труда. На 1 января 2024 года его размер составил 19242 руб., с учетом уральского коэффициента размер зарплаты составит 22128,3 руб. (увеличилась на 18,5% по сравнению с АППГ)</w:t>
      </w:r>
    </w:p>
    <w:p w:rsidR="00B2652C" w:rsidRDefault="00B2652C" w:rsidP="00B2652C">
      <w:pPr>
        <w:ind w:firstLine="540"/>
        <w:jc w:val="both"/>
        <w:rPr>
          <w:rFonts w:ascii="Arial" w:hAnsi="Arial" w:cs="Arial"/>
        </w:rPr>
      </w:pPr>
    </w:p>
    <w:p w:rsidR="00B2652C" w:rsidRDefault="00B2652C" w:rsidP="00B2652C">
      <w:pPr>
        <w:jc w:val="center"/>
        <w:rPr>
          <w:rFonts w:ascii="Arial" w:hAnsi="Arial" w:cs="Arial"/>
          <w:b/>
          <w:sz w:val="26"/>
          <w:szCs w:val="26"/>
        </w:rPr>
      </w:pPr>
    </w:p>
    <w:p w:rsidR="00B2652C" w:rsidRDefault="00B2652C" w:rsidP="00B2652C">
      <w:pPr>
        <w:jc w:val="center"/>
        <w:rPr>
          <w:rFonts w:ascii="Arial" w:hAnsi="Arial" w:cs="Arial"/>
          <w:b/>
          <w:sz w:val="26"/>
          <w:szCs w:val="26"/>
        </w:rPr>
      </w:pPr>
      <w:r>
        <w:rPr>
          <w:rFonts w:ascii="Arial" w:hAnsi="Arial" w:cs="Arial"/>
          <w:b/>
          <w:sz w:val="26"/>
          <w:szCs w:val="26"/>
        </w:rPr>
        <w:t>Рынок труда</w:t>
      </w:r>
    </w:p>
    <w:p w:rsidR="00B2652C" w:rsidRDefault="00B2652C" w:rsidP="00B2652C">
      <w:pPr>
        <w:jc w:val="center"/>
        <w:rPr>
          <w:rFonts w:ascii="Arial" w:hAnsi="Arial" w:cs="Arial"/>
          <w:b/>
          <w:sz w:val="26"/>
          <w:szCs w:val="26"/>
        </w:rPr>
      </w:pPr>
    </w:p>
    <w:p w:rsidR="00B2652C" w:rsidRDefault="00B2652C" w:rsidP="00B2652C">
      <w:pPr>
        <w:ind w:firstLine="540"/>
        <w:jc w:val="both"/>
        <w:rPr>
          <w:rFonts w:ascii="Arial" w:hAnsi="Arial" w:cs="Arial"/>
        </w:rPr>
      </w:pPr>
      <w:r>
        <w:rPr>
          <w:rFonts w:ascii="Arial" w:hAnsi="Arial" w:cs="Arial"/>
        </w:rPr>
        <w:t>Численность зарегистрированных безработных  по состоянию на 01.01.2024 года снизилась  в более чем в 2 раза  (на 133 чел.) по сравнению с АППГ и достигла 39 человек. Уровень регистрируемой безработицы составил 0,5 %</w:t>
      </w:r>
    </w:p>
    <w:p w:rsidR="00B2652C" w:rsidRDefault="00B2652C" w:rsidP="00B2652C">
      <w:pPr>
        <w:ind w:firstLine="540"/>
        <w:jc w:val="both"/>
        <w:rPr>
          <w:rFonts w:ascii="Arial" w:hAnsi="Arial" w:cs="Arial"/>
        </w:rPr>
      </w:pPr>
      <w:r>
        <w:rPr>
          <w:rFonts w:ascii="Arial" w:hAnsi="Arial" w:cs="Arial"/>
        </w:rPr>
        <w:t>На 28,4% в сравнении с аналогичным периодом прошлого года уменьшилось  общее число граждан, зарегистрированных в качестве безработных (634 чел. за 2023 г. против 886 чел. 2022 г.).</w:t>
      </w:r>
    </w:p>
    <w:p w:rsidR="00B2652C" w:rsidRDefault="00B2652C" w:rsidP="00B2652C">
      <w:pPr>
        <w:ind w:firstLine="540"/>
        <w:jc w:val="both"/>
        <w:rPr>
          <w:rFonts w:ascii="Arial" w:hAnsi="Arial" w:cs="Arial"/>
        </w:rPr>
      </w:pPr>
    </w:p>
    <w:p w:rsidR="00B2652C" w:rsidRDefault="00B2652C" w:rsidP="00B2652C">
      <w:pPr>
        <w:ind w:firstLine="567"/>
        <w:jc w:val="both"/>
        <w:rPr>
          <w:rFonts w:ascii="Arial" w:hAnsi="Arial" w:cs="Arial"/>
        </w:rPr>
      </w:pPr>
      <w:r>
        <w:rPr>
          <w:rFonts w:ascii="Arial" w:hAnsi="Arial" w:cs="Arial"/>
        </w:rPr>
        <w:t xml:space="preserve">Наиболее востребованными профессиями в районе считаются медперсонал (врачи, фельдшера, средний медицинский персонал), учителя, воспитатели, слесари, электромонтеры, бухгалтера. </w:t>
      </w:r>
    </w:p>
    <w:p w:rsidR="00B2652C" w:rsidRDefault="00B2652C" w:rsidP="00B2652C">
      <w:pPr>
        <w:shd w:val="clear" w:color="auto" w:fill="FFFFFF"/>
        <w:spacing w:after="240"/>
        <w:ind w:firstLine="540"/>
        <w:jc w:val="both"/>
        <w:rPr>
          <w:rFonts w:ascii="Arial" w:hAnsi="Arial" w:cs="Arial"/>
        </w:rPr>
      </w:pPr>
    </w:p>
    <w:p w:rsidR="00B2652C" w:rsidRDefault="00B2652C" w:rsidP="00B2652C">
      <w:pPr>
        <w:jc w:val="center"/>
        <w:rPr>
          <w:rFonts w:ascii="Arial" w:hAnsi="Arial" w:cs="Arial"/>
          <w:b/>
          <w:sz w:val="26"/>
          <w:szCs w:val="26"/>
        </w:rPr>
      </w:pPr>
      <w:r>
        <w:rPr>
          <w:rFonts w:ascii="Arial" w:hAnsi="Arial" w:cs="Arial"/>
          <w:b/>
          <w:sz w:val="26"/>
          <w:szCs w:val="26"/>
        </w:rPr>
        <w:t>Малый бизнес</w:t>
      </w:r>
    </w:p>
    <w:p w:rsidR="00B2652C" w:rsidRDefault="00B2652C" w:rsidP="00B2652C">
      <w:pPr>
        <w:jc w:val="center"/>
        <w:rPr>
          <w:rFonts w:ascii="Arial" w:hAnsi="Arial" w:cs="Arial"/>
          <w:b/>
          <w:sz w:val="26"/>
          <w:szCs w:val="26"/>
        </w:rPr>
      </w:pPr>
    </w:p>
    <w:p w:rsidR="00B2652C" w:rsidRDefault="00B2652C" w:rsidP="00B2652C">
      <w:pPr>
        <w:ind w:firstLine="709"/>
        <w:jc w:val="both"/>
        <w:rPr>
          <w:rFonts w:ascii="Arial" w:hAnsi="Arial" w:cs="Arial"/>
        </w:rPr>
      </w:pPr>
      <w:r>
        <w:rPr>
          <w:rFonts w:ascii="Arial" w:hAnsi="Arial" w:cs="Arial"/>
        </w:rPr>
        <w:t xml:space="preserve">На 1 января  2024 года, согласно реестра субъектов малого и среднего предпринимательства, в </w:t>
      </w:r>
      <w:proofErr w:type="spellStart"/>
      <w:r>
        <w:rPr>
          <w:rFonts w:ascii="Arial" w:hAnsi="Arial" w:cs="Arial"/>
        </w:rPr>
        <w:t>Щучанском</w:t>
      </w:r>
      <w:proofErr w:type="spellEnd"/>
      <w:r>
        <w:rPr>
          <w:rFonts w:ascii="Arial" w:hAnsi="Arial" w:cs="Arial"/>
        </w:rPr>
        <w:t xml:space="preserve"> муниципальном округе зарегистрировано 61 юридических лиц, 8 фермерских хозяйств (7 ИП и 1 ЮЛ) и 379 индивидуальных предпринимателей. Всего 440 субъектов МСП.</w:t>
      </w:r>
    </w:p>
    <w:p w:rsidR="00B2652C" w:rsidRDefault="00B2652C" w:rsidP="00B2652C">
      <w:pPr>
        <w:spacing w:line="240" w:lineRule="atLeast"/>
        <w:ind w:firstLine="567"/>
        <w:jc w:val="both"/>
        <w:rPr>
          <w:rFonts w:ascii="Arial" w:hAnsi="Arial" w:cs="Arial"/>
        </w:rPr>
      </w:pPr>
      <w:r>
        <w:rPr>
          <w:rFonts w:ascii="Arial" w:hAnsi="Arial" w:cs="Arial"/>
        </w:rPr>
        <w:t>Самыми популярными направлениями видов деятельности по числу зарегистрированных субъектов малого и среднего предпринимательства являются:</w:t>
      </w:r>
    </w:p>
    <w:p w:rsidR="00B2652C" w:rsidRDefault="00B2652C" w:rsidP="00B2652C">
      <w:pPr>
        <w:spacing w:line="240" w:lineRule="atLeast"/>
        <w:jc w:val="both"/>
        <w:rPr>
          <w:rFonts w:ascii="Arial" w:hAnsi="Arial" w:cs="Arial"/>
        </w:rPr>
      </w:pPr>
      <w:r>
        <w:rPr>
          <w:rFonts w:ascii="Arial" w:hAnsi="Arial" w:cs="Arial"/>
        </w:rPr>
        <w:t>- розничная торговля 30,8% (117 предпринимателей);</w:t>
      </w:r>
    </w:p>
    <w:p w:rsidR="00B2652C" w:rsidRDefault="00B2652C" w:rsidP="00B2652C">
      <w:pPr>
        <w:spacing w:line="240" w:lineRule="atLeast"/>
        <w:jc w:val="both"/>
        <w:rPr>
          <w:rFonts w:ascii="Arial" w:hAnsi="Arial" w:cs="Arial"/>
        </w:rPr>
      </w:pPr>
      <w:r>
        <w:rPr>
          <w:rFonts w:ascii="Arial" w:hAnsi="Arial" w:cs="Arial"/>
        </w:rPr>
        <w:lastRenderedPageBreak/>
        <w:t>- услуги по перевозке грузов и пассажиров 13,7% (52 предпринимателя);</w:t>
      </w:r>
    </w:p>
    <w:p w:rsidR="00B2652C" w:rsidRDefault="00B2652C" w:rsidP="00B2652C">
      <w:pPr>
        <w:spacing w:line="240" w:lineRule="atLeast"/>
        <w:jc w:val="both"/>
        <w:rPr>
          <w:rFonts w:ascii="Arial" w:hAnsi="Arial" w:cs="Arial"/>
        </w:rPr>
      </w:pPr>
      <w:r>
        <w:rPr>
          <w:rFonts w:ascii="Arial" w:hAnsi="Arial" w:cs="Arial"/>
        </w:rPr>
        <w:t>- строительно-монтажные работы 13,2% (50 предпринимателей).</w:t>
      </w:r>
    </w:p>
    <w:p w:rsidR="00B2652C" w:rsidRDefault="00B2652C" w:rsidP="00B2652C">
      <w:pPr>
        <w:spacing w:line="240" w:lineRule="atLeast"/>
        <w:jc w:val="both"/>
        <w:rPr>
          <w:rFonts w:ascii="Arial" w:hAnsi="Arial" w:cs="Arial"/>
        </w:rPr>
      </w:pPr>
      <w:r>
        <w:rPr>
          <w:rFonts w:ascii="Arial" w:hAnsi="Arial" w:cs="Arial"/>
        </w:rPr>
        <w:t xml:space="preserve">       В сельском хозяйстве осуществляет деятельность 22 субъекта МСП, из них 8 - юридические лица, 7 предпринимателей, 7 крестьянско-фермерских хозяйств. </w:t>
      </w:r>
    </w:p>
    <w:p w:rsidR="00B2652C" w:rsidRDefault="00B2652C" w:rsidP="00B2652C">
      <w:pPr>
        <w:ind w:firstLine="709"/>
        <w:jc w:val="both"/>
        <w:rPr>
          <w:rFonts w:ascii="Arial" w:hAnsi="Arial" w:cs="Arial"/>
        </w:rPr>
      </w:pPr>
    </w:p>
    <w:p w:rsidR="00B2652C" w:rsidRDefault="00B2652C" w:rsidP="00B2652C">
      <w:pPr>
        <w:spacing w:line="240" w:lineRule="atLeast"/>
        <w:ind w:firstLine="567"/>
        <w:jc w:val="both"/>
        <w:rPr>
          <w:rFonts w:ascii="Arial" w:hAnsi="Arial" w:cs="Arial"/>
        </w:rPr>
      </w:pPr>
      <w:r>
        <w:rPr>
          <w:rFonts w:ascii="Arial" w:hAnsi="Arial" w:cs="Arial"/>
        </w:rPr>
        <w:t xml:space="preserve">На территории округа функционирует 148 торговых объектов, с общей торговой площадью почти 15 тыс.кв.м.  </w:t>
      </w:r>
    </w:p>
    <w:p w:rsidR="00B2652C" w:rsidRDefault="00B2652C" w:rsidP="00B2652C">
      <w:pPr>
        <w:ind w:firstLine="709"/>
        <w:jc w:val="both"/>
        <w:rPr>
          <w:rFonts w:ascii="Arial" w:hAnsi="Arial" w:cs="Arial"/>
        </w:rPr>
      </w:pPr>
      <w:r>
        <w:rPr>
          <w:rFonts w:ascii="Arial" w:hAnsi="Arial" w:cs="Arial"/>
        </w:rPr>
        <w:t>В городе Щучье организованы три ежедневных универсальных ярмарки:</w:t>
      </w:r>
    </w:p>
    <w:p w:rsidR="00B2652C" w:rsidRDefault="00B2652C" w:rsidP="00B2652C">
      <w:pPr>
        <w:pStyle w:val="a4"/>
        <w:numPr>
          <w:ilvl w:val="0"/>
          <w:numId w:val="16"/>
        </w:numPr>
        <w:suppressAutoHyphens w:val="0"/>
        <w:spacing w:before="0" w:beforeAutospacing="0" w:after="0"/>
        <w:ind w:left="0" w:firstLine="709"/>
        <w:contextualSpacing/>
        <w:jc w:val="both"/>
        <w:rPr>
          <w:rFonts w:ascii="Arial" w:hAnsi="Arial" w:cs="Arial"/>
          <w:sz w:val="24"/>
          <w:szCs w:val="24"/>
        </w:rPr>
      </w:pPr>
      <w:r>
        <w:rPr>
          <w:rFonts w:ascii="Arial" w:hAnsi="Arial" w:cs="Arial"/>
        </w:rPr>
        <w:t>территория, прилегающая к зданию магазина «Монетка» по ул. Пл. Победы  с численностью торговых мест до 45, в т.ч. – 8 оборудованных,</w:t>
      </w:r>
    </w:p>
    <w:p w:rsidR="00B2652C" w:rsidRDefault="00B2652C" w:rsidP="00B2652C">
      <w:pPr>
        <w:pStyle w:val="a4"/>
        <w:numPr>
          <w:ilvl w:val="0"/>
          <w:numId w:val="16"/>
        </w:numPr>
        <w:suppressAutoHyphens w:val="0"/>
        <w:spacing w:before="0" w:beforeAutospacing="0" w:after="0"/>
        <w:ind w:left="0" w:firstLine="709"/>
        <w:contextualSpacing/>
        <w:jc w:val="both"/>
        <w:rPr>
          <w:rFonts w:ascii="Arial" w:hAnsi="Arial" w:cs="Arial"/>
        </w:rPr>
      </w:pPr>
      <w:r>
        <w:rPr>
          <w:rFonts w:ascii="Arial" w:hAnsi="Arial" w:cs="Arial"/>
        </w:rPr>
        <w:t>территория, прилегающая к зданию по адресу ул. 50 лет ВЛКСМ,17, с численностью торговых мест до 10,</w:t>
      </w:r>
    </w:p>
    <w:p w:rsidR="00B2652C" w:rsidRDefault="00B2652C" w:rsidP="00B2652C">
      <w:pPr>
        <w:pStyle w:val="a4"/>
        <w:numPr>
          <w:ilvl w:val="0"/>
          <w:numId w:val="16"/>
        </w:numPr>
        <w:suppressAutoHyphens w:val="0"/>
        <w:spacing w:before="0" w:beforeAutospacing="0" w:after="0"/>
        <w:ind w:left="0" w:firstLine="709"/>
        <w:contextualSpacing/>
        <w:jc w:val="both"/>
        <w:rPr>
          <w:rFonts w:ascii="Arial" w:hAnsi="Arial" w:cs="Arial"/>
        </w:rPr>
      </w:pPr>
      <w:r>
        <w:rPr>
          <w:rFonts w:ascii="Arial" w:hAnsi="Arial" w:cs="Arial"/>
        </w:rPr>
        <w:t>территория, прилегающая к зданию по адресу ул. Калинина, 33, с численностью торговых мест до 10.</w:t>
      </w:r>
    </w:p>
    <w:p w:rsidR="00B2652C" w:rsidRDefault="00B2652C" w:rsidP="00B2652C">
      <w:pPr>
        <w:spacing w:line="240" w:lineRule="atLeast"/>
        <w:ind w:firstLine="567"/>
        <w:jc w:val="both"/>
        <w:rPr>
          <w:rFonts w:ascii="Arial" w:hAnsi="Arial" w:cs="Arial"/>
        </w:rPr>
      </w:pPr>
      <w:r>
        <w:rPr>
          <w:rFonts w:ascii="Arial" w:hAnsi="Arial" w:cs="Arial"/>
        </w:rPr>
        <w:t xml:space="preserve">Администрацией округа оказывается консультационная и организационная поддержка субъектам предпринимательства, по вопросам ведения предпринимательской деятельности, по мерам поддержки. В течение 2023 года оказано 106 консультаций субъектам малого бизнеса и лицам, желающим зарегистрироваться в качестве ИП либо </w:t>
      </w:r>
      <w:proofErr w:type="spellStart"/>
      <w:r>
        <w:rPr>
          <w:rFonts w:ascii="Arial" w:hAnsi="Arial" w:cs="Arial"/>
        </w:rPr>
        <w:t>самозанятыми</w:t>
      </w:r>
      <w:proofErr w:type="spellEnd"/>
      <w:r>
        <w:rPr>
          <w:rFonts w:ascii="Arial" w:hAnsi="Arial" w:cs="Arial"/>
        </w:rPr>
        <w:t xml:space="preserve">, при личном обращении. </w:t>
      </w:r>
    </w:p>
    <w:p w:rsidR="00B2652C" w:rsidRDefault="00B2652C" w:rsidP="00B2652C">
      <w:pPr>
        <w:pStyle w:val="a4"/>
        <w:spacing w:before="0" w:beforeAutospacing="0" w:after="0"/>
        <w:ind w:firstLine="709"/>
        <w:jc w:val="both"/>
        <w:rPr>
          <w:rFonts w:ascii="Arial" w:hAnsi="Arial" w:cs="Arial"/>
          <w:bCs/>
          <w:sz w:val="24"/>
          <w:szCs w:val="24"/>
        </w:rPr>
      </w:pPr>
      <w:r>
        <w:rPr>
          <w:rFonts w:ascii="Arial" w:hAnsi="Arial" w:cs="Arial"/>
          <w:bCs/>
        </w:rPr>
        <w:t xml:space="preserve">В течение 2023 года субъектам бизнеса и начинающим  бизнес предоставлено мер государственной поддержки на сумму  </w:t>
      </w:r>
      <w:r>
        <w:rPr>
          <w:rFonts w:ascii="Arial" w:hAnsi="Arial" w:cs="Arial"/>
          <w:b/>
          <w:bCs/>
        </w:rPr>
        <w:t>17,51 млн.руб</w:t>
      </w:r>
      <w:r>
        <w:rPr>
          <w:rFonts w:ascii="Arial" w:hAnsi="Arial" w:cs="Arial"/>
          <w:bCs/>
        </w:rPr>
        <w:t>. из них:</w:t>
      </w:r>
    </w:p>
    <w:p w:rsidR="00B2652C" w:rsidRDefault="00B2652C" w:rsidP="00B2652C">
      <w:pPr>
        <w:pStyle w:val="a4"/>
        <w:tabs>
          <w:tab w:val="left" w:pos="993"/>
        </w:tabs>
        <w:spacing w:before="0" w:beforeAutospacing="0" w:after="0"/>
        <w:jc w:val="both"/>
        <w:rPr>
          <w:rFonts w:ascii="Arial" w:hAnsi="Arial" w:cs="Arial"/>
          <w:color w:val="000000"/>
        </w:rPr>
      </w:pPr>
      <w:r>
        <w:rPr>
          <w:rFonts w:ascii="Arial" w:hAnsi="Arial" w:cs="Arial"/>
          <w:b/>
          <w:bCs/>
          <w:i/>
          <w:iCs/>
        </w:rPr>
        <w:t xml:space="preserve">- </w:t>
      </w:r>
      <w:proofErr w:type="spellStart"/>
      <w:r>
        <w:rPr>
          <w:rFonts w:ascii="Arial" w:hAnsi="Arial" w:cs="Arial"/>
          <w:b/>
          <w:bCs/>
          <w:iCs/>
          <w:color w:val="000000"/>
        </w:rPr>
        <w:t>микрозайм</w:t>
      </w:r>
      <w:proofErr w:type="spellEnd"/>
      <w:r>
        <w:rPr>
          <w:rFonts w:ascii="Arial" w:hAnsi="Arial" w:cs="Arial"/>
          <w:b/>
          <w:color w:val="000000"/>
        </w:rPr>
        <w:t xml:space="preserve"> </w:t>
      </w:r>
      <w:r>
        <w:rPr>
          <w:rFonts w:ascii="Arial" w:hAnsi="Arial" w:cs="Arial"/>
          <w:color w:val="000000"/>
        </w:rPr>
        <w:t xml:space="preserve">Фондом </w:t>
      </w:r>
      <w:proofErr w:type="spellStart"/>
      <w:r>
        <w:rPr>
          <w:rFonts w:ascii="Arial" w:hAnsi="Arial" w:cs="Arial"/>
          <w:color w:val="000000"/>
        </w:rPr>
        <w:t>микрофинансирование</w:t>
      </w:r>
      <w:proofErr w:type="spellEnd"/>
      <w:r>
        <w:rPr>
          <w:rFonts w:ascii="Arial" w:hAnsi="Arial" w:cs="Arial"/>
          <w:color w:val="000000"/>
        </w:rPr>
        <w:t xml:space="preserve"> Курганской области - 0,4 млн.руб.</w:t>
      </w:r>
      <w:r>
        <w:rPr>
          <w:rFonts w:ascii="Arial" w:hAnsi="Arial" w:cs="Arial"/>
          <w:b/>
          <w:color w:val="000000"/>
        </w:rPr>
        <w:t xml:space="preserve"> </w:t>
      </w:r>
      <w:r>
        <w:rPr>
          <w:rFonts w:ascii="Arial" w:hAnsi="Arial" w:cs="Arial"/>
          <w:color w:val="000000"/>
        </w:rPr>
        <w:t>на газификацию торгового объекта</w:t>
      </w:r>
    </w:p>
    <w:p w:rsidR="00B2652C" w:rsidRDefault="00B2652C" w:rsidP="00B2652C">
      <w:pPr>
        <w:pStyle w:val="a4"/>
        <w:tabs>
          <w:tab w:val="left" w:pos="993"/>
        </w:tabs>
        <w:spacing w:before="0" w:beforeAutospacing="0" w:after="0"/>
        <w:jc w:val="both"/>
        <w:rPr>
          <w:rFonts w:ascii="Arial" w:hAnsi="Arial" w:cs="Arial"/>
          <w:color w:val="000000"/>
        </w:rPr>
      </w:pPr>
      <w:r>
        <w:rPr>
          <w:rFonts w:ascii="Arial" w:hAnsi="Arial" w:cs="Arial"/>
          <w:b/>
          <w:color w:val="000000"/>
        </w:rPr>
        <w:t>- грант</w:t>
      </w:r>
      <w:r>
        <w:rPr>
          <w:rFonts w:ascii="Arial" w:hAnsi="Arial" w:cs="Arial"/>
          <w:color w:val="000000"/>
        </w:rPr>
        <w:t xml:space="preserve"> Департамента АПК Курганской области на развитие семейной фермы 6 млн.руб. </w:t>
      </w:r>
    </w:p>
    <w:p w:rsidR="00B2652C" w:rsidRDefault="00B2652C" w:rsidP="00B2652C">
      <w:pPr>
        <w:pStyle w:val="a4"/>
        <w:tabs>
          <w:tab w:val="left" w:pos="993"/>
        </w:tabs>
        <w:spacing w:before="0" w:beforeAutospacing="0" w:after="0"/>
        <w:jc w:val="both"/>
        <w:rPr>
          <w:rFonts w:ascii="Arial" w:hAnsi="Arial" w:cs="Arial"/>
          <w:b/>
          <w:color w:val="000000"/>
        </w:rPr>
      </w:pPr>
      <w:r>
        <w:rPr>
          <w:rFonts w:ascii="Arial" w:hAnsi="Arial" w:cs="Arial"/>
          <w:b/>
          <w:color w:val="000000"/>
        </w:rPr>
        <w:t xml:space="preserve">- </w:t>
      </w:r>
      <w:r>
        <w:rPr>
          <w:rFonts w:ascii="Arial" w:hAnsi="Arial" w:cs="Arial"/>
          <w:b/>
        </w:rPr>
        <w:t xml:space="preserve">субсидии на строительство жилого дома </w:t>
      </w:r>
      <w:r>
        <w:rPr>
          <w:rFonts w:ascii="Arial" w:hAnsi="Arial" w:cs="Arial"/>
        </w:rPr>
        <w:t xml:space="preserve">Департаментом АПК Курганской области, согласно мероприятиям государственной программы Курганской области «Комплексное развитие сельских территорий Курганской области» - 1,9 млн.руб. </w:t>
      </w:r>
    </w:p>
    <w:p w:rsidR="00B2652C" w:rsidRDefault="00B2652C" w:rsidP="00B2652C">
      <w:pPr>
        <w:pStyle w:val="a4"/>
        <w:spacing w:before="0" w:beforeAutospacing="0" w:after="0"/>
        <w:jc w:val="both"/>
        <w:rPr>
          <w:rFonts w:ascii="Arial" w:hAnsi="Arial" w:cs="Arial"/>
          <w:bCs/>
        </w:rPr>
      </w:pPr>
      <w:r>
        <w:rPr>
          <w:rFonts w:ascii="Arial" w:hAnsi="Arial" w:cs="Arial"/>
          <w:b/>
          <w:bCs/>
        </w:rPr>
        <w:t xml:space="preserve">- заключены социальные контракты </w:t>
      </w:r>
      <w:r>
        <w:rPr>
          <w:rFonts w:ascii="Arial" w:hAnsi="Arial" w:cs="Arial"/>
          <w:bCs/>
        </w:rPr>
        <w:t xml:space="preserve">на сумму 9,18 млн.руб. (на развитие ЛПХ - 5 контрактов, на начало предпринимательской деятельности - 23  контракта, по поиску работы - 14 контракта, при трудной жизненной ситуация - 6 контрактов) </w:t>
      </w:r>
    </w:p>
    <w:p w:rsidR="00B2652C" w:rsidRDefault="00B2652C" w:rsidP="00B2652C">
      <w:pPr>
        <w:ind w:firstLine="567"/>
        <w:jc w:val="both"/>
        <w:rPr>
          <w:rFonts w:ascii="Arial" w:hAnsi="Arial" w:cs="Arial"/>
        </w:rPr>
      </w:pPr>
    </w:p>
    <w:p w:rsidR="00B2652C" w:rsidRDefault="00B2652C" w:rsidP="00B2652C">
      <w:pPr>
        <w:spacing w:line="240" w:lineRule="atLeast"/>
        <w:ind w:firstLine="567"/>
        <w:jc w:val="both"/>
        <w:rPr>
          <w:rFonts w:ascii="Arial" w:hAnsi="Arial" w:cs="Arial"/>
        </w:rPr>
      </w:pPr>
      <w:r>
        <w:rPr>
          <w:rFonts w:ascii="Arial" w:hAnsi="Arial" w:cs="Arial"/>
        </w:rPr>
        <w:t xml:space="preserve">Вся информация по развитию малого и среднего предпринимательства, оказываемых мерах поддержки размещается на официальном сайте Щучанского муниципального округа. </w:t>
      </w:r>
    </w:p>
    <w:p w:rsidR="00B2652C" w:rsidRDefault="00B2652C" w:rsidP="00B2652C">
      <w:pPr>
        <w:spacing w:line="276" w:lineRule="auto"/>
        <w:ind w:firstLine="540"/>
        <w:jc w:val="both"/>
        <w:rPr>
          <w:rFonts w:ascii="Arial" w:eastAsia="Calibri" w:hAnsi="Arial" w:cs="Arial"/>
        </w:rPr>
      </w:pPr>
    </w:p>
    <w:p w:rsidR="00B2652C" w:rsidRDefault="00B2652C" w:rsidP="00B2652C">
      <w:pPr>
        <w:spacing w:line="276" w:lineRule="auto"/>
        <w:ind w:firstLine="540"/>
        <w:jc w:val="both"/>
        <w:rPr>
          <w:rFonts w:ascii="Arial" w:hAnsi="Arial" w:cs="Arial"/>
        </w:rPr>
      </w:pPr>
      <w:r>
        <w:rPr>
          <w:rFonts w:ascii="Arial" w:eastAsia="Calibri" w:hAnsi="Arial" w:cs="Arial"/>
        </w:rPr>
        <w:t>4 сельхозпредприятия и 1 ИП глава КФХ получили субсидий в области растениеводства на 49,5 млн.руб., 5 граждан, ведущих личное подсобное хозяйство  получили субсидии на приобретение сельскохозяйственных животных на общую сумму 1,8 млн.руб., завезены с других регионов 19 голов КРС молочного направления.</w:t>
      </w:r>
    </w:p>
    <w:p w:rsidR="00B2652C" w:rsidRDefault="00B2652C" w:rsidP="00B2652C">
      <w:pPr>
        <w:shd w:val="clear" w:color="auto" w:fill="F9F9F9"/>
        <w:ind w:firstLine="540"/>
        <w:jc w:val="both"/>
        <w:rPr>
          <w:rFonts w:ascii="Arial" w:hAnsi="Arial" w:cs="Arial"/>
          <w:i/>
          <w:u w:val="single"/>
        </w:rPr>
      </w:pPr>
    </w:p>
    <w:p w:rsidR="00B2652C" w:rsidRDefault="00B2652C" w:rsidP="00B2652C">
      <w:pPr>
        <w:ind w:firstLine="540"/>
        <w:jc w:val="both"/>
        <w:rPr>
          <w:rFonts w:ascii="Arial" w:hAnsi="Arial" w:cs="Arial"/>
          <w:b/>
          <w:i/>
        </w:rPr>
      </w:pPr>
      <w:r>
        <w:rPr>
          <w:rFonts w:ascii="Arial" w:hAnsi="Arial" w:cs="Arial"/>
          <w:b/>
          <w:i/>
        </w:rPr>
        <w:t xml:space="preserve">Перед Администрацией округа стоят следующие задачи: </w:t>
      </w:r>
    </w:p>
    <w:p w:rsidR="00B2652C" w:rsidRDefault="00B2652C" w:rsidP="00B2652C">
      <w:pPr>
        <w:autoSpaceDE w:val="0"/>
        <w:autoSpaceDN w:val="0"/>
        <w:adjustRightInd w:val="0"/>
        <w:ind w:firstLine="540"/>
        <w:jc w:val="both"/>
        <w:rPr>
          <w:rFonts w:ascii="Arial" w:eastAsia="ArialMT" w:hAnsi="Arial" w:cs="Arial"/>
          <w:b/>
          <w:i/>
        </w:rPr>
      </w:pPr>
      <w:r>
        <w:rPr>
          <w:rFonts w:ascii="Arial" w:hAnsi="Arial" w:cs="Arial"/>
          <w:b/>
          <w:i/>
        </w:rPr>
        <w:t xml:space="preserve">- </w:t>
      </w:r>
      <w:r>
        <w:rPr>
          <w:rFonts w:ascii="Arial" w:eastAsia="ArialMT" w:hAnsi="Arial" w:cs="Arial"/>
          <w:b/>
          <w:i/>
        </w:rPr>
        <w:t>создание благоприятных условий для развития субъектов МСП, способствующих созданию новых рабочих мест, пополнению консолидированного бюджета округа,</w:t>
      </w:r>
    </w:p>
    <w:p w:rsidR="00B2652C" w:rsidRDefault="00B2652C" w:rsidP="00B2652C">
      <w:pPr>
        <w:ind w:firstLine="540"/>
        <w:jc w:val="both"/>
        <w:rPr>
          <w:rFonts w:ascii="Arial" w:hAnsi="Arial" w:cs="Arial"/>
          <w:b/>
          <w:i/>
        </w:rPr>
      </w:pPr>
      <w:r>
        <w:rPr>
          <w:rFonts w:ascii="Arial" w:hAnsi="Arial" w:cs="Arial"/>
          <w:b/>
          <w:i/>
        </w:rPr>
        <w:t>- повышение доступности и совершенствование механизмов финансово-кредитной и имущественной поддержки субъектов МСП,</w:t>
      </w:r>
    </w:p>
    <w:p w:rsidR="00B2652C" w:rsidRDefault="00B2652C" w:rsidP="00B2652C">
      <w:pPr>
        <w:ind w:firstLine="540"/>
        <w:jc w:val="both"/>
        <w:rPr>
          <w:rFonts w:ascii="Arial" w:hAnsi="Arial" w:cs="Arial"/>
          <w:b/>
          <w:i/>
        </w:rPr>
      </w:pPr>
      <w:r>
        <w:rPr>
          <w:rFonts w:ascii="Arial" w:hAnsi="Arial" w:cs="Arial"/>
          <w:b/>
          <w:i/>
        </w:rPr>
        <w:t>- содействие реализации инвестиционных проектов на территории Щучанского муниципального округа.</w:t>
      </w:r>
    </w:p>
    <w:p w:rsidR="00B2652C" w:rsidRDefault="00B2652C" w:rsidP="00B2652C">
      <w:pPr>
        <w:shd w:val="clear" w:color="auto" w:fill="FFFFFF"/>
        <w:spacing w:after="240"/>
        <w:ind w:firstLine="540"/>
        <w:jc w:val="both"/>
        <w:rPr>
          <w:rFonts w:ascii="Arial" w:hAnsi="Arial" w:cs="Arial"/>
        </w:rPr>
      </w:pPr>
    </w:p>
    <w:p w:rsidR="00B2652C" w:rsidRDefault="00B2652C" w:rsidP="00B2652C">
      <w:pPr>
        <w:ind w:firstLine="567"/>
        <w:jc w:val="both"/>
        <w:rPr>
          <w:rFonts w:ascii="Arial" w:hAnsi="Arial" w:cs="Arial"/>
          <w:b/>
        </w:rPr>
      </w:pPr>
      <w:r>
        <w:rPr>
          <w:rFonts w:ascii="Arial" w:hAnsi="Arial" w:cs="Arial"/>
        </w:rPr>
        <w:t>Ведущими отраслями в районе является сельское хозяйство и мукомольно-крупяная промышленность.</w:t>
      </w:r>
    </w:p>
    <w:p w:rsidR="00B2652C" w:rsidRDefault="00B2652C" w:rsidP="00B2652C">
      <w:pPr>
        <w:shd w:val="clear" w:color="auto" w:fill="FFFFFF"/>
        <w:jc w:val="center"/>
        <w:rPr>
          <w:rFonts w:ascii="Arial" w:hAnsi="Arial" w:cs="Arial"/>
          <w:b/>
          <w:sz w:val="26"/>
          <w:szCs w:val="26"/>
        </w:rPr>
      </w:pPr>
      <w:r>
        <w:rPr>
          <w:rFonts w:ascii="Arial" w:hAnsi="Arial" w:cs="Arial"/>
          <w:b/>
          <w:sz w:val="26"/>
          <w:szCs w:val="26"/>
        </w:rPr>
        <w:t>Сельское хозяйство</w:t>
      </w:r>
    </w:p>
    <w:p w:rsidR="00B2652C" w:rsidRDefault="00B2652C" w:rsidP="00B2652C">
      <w:pPr>
        <w:shd w:val="clear" w:color="auto" w:fill="FFFFFF"/>
        <w:jc w:val="center"/>
        <w:rPr>
          <w:rFonts w:ascii="Arial" w:hAnsi="Arial" w:cs="Arial"/>
          <w:b/>
          <w:sz w:val="26"/>
          <w:szCs w:val="26"/>
        </w:rPr>
      </w:pPr>
    </w:p>
    <w:p w:rsidR="00B2652C" w:rsidRDefault="00B2652C" w:rsidP="00B2652C">
      <w:pPr>
        <w:pStyle w:val="24"/>
        <w:shd w:val="clear" w:color="auto" w:fill="auto"/>
        <w:spacing w:before="0" w:line="240" w:lineRule="auto"/>
        <w:ind w:right="-34" w:firstLine="720"/>
        <w:rPr>
          <w:rFonts w:ascii="Arial" w:hAnsi="Arial" w:cs="Arial"/>
          <w:b/>
          <w:sz w:val="24"/>
          <w:szCs w:val="24"/>
        </w:rPr>
      </w:pPr>
      <w:r>
        <w:rPr>
          <w:rFonts w:ascii="Arial" w:hAnsi="Arial" w:cs="Arial"/>
          <w:sz w:val="24"/>
          <w:szCs w:val="24"/>
        </w:rPr>
        <w:t>В 2023 году  работают 4 сельскохозяйственных предприятий, 7 крестьянских хозяйств, 8128 личных подсобных хозяйств</w:t>
      </w:r>
      <w:r>
        <w:rPr>
          <w:rFonts w:ascii="Arial" w:hAnsi="Arial" w:cs="Arial"/>
        </w:rPr>
        <w:t xml:space="preserve"> </w:t>
      </w:r>
    </w:p>
    <w:p w:rsidR="00B2652C" w:rsidRDefault="00B2652C" w:rsidP="00B2652C">
      <w:pPr>
        <w:spacing w:line="240" w:lineRule="atLeast"/>
        <w:jc w:val="both"/>
        <w:rPr>
          <w:rFonts w:ascii="Arial" w:hAnsi="Arial" w:cs="Arial"/>
        </w:rPr>
      </w:pPr>
      <w:r>
        <w:rPr>
          <w:rFonts w:ascii="Arial" w:hAnsi="Arial" w:cs="Arial"/>
          <w:spacing w:val="-1"/>
        </w:rPr>
        <w:t xml:space="preserve">Посевная площадь под урожай 2022 года составила </w:t>
      </w:r>
      <w:r>
        <w:rPr>
          <w:rFonts w:ascii="Arial" w:hAnsi="Arial" w:cs="Arial"/>
          <w:shd w:val="clear" w:color="auto" w:fill="FFFFFF"/>
        </w:rPr>
        <w:t>65545 га</w:t>
      </w:r>
      <w:r>
        <w:rPr>
          <w:rFonts w:ascii="Arial" w:hAnsi="Arial" w:cs="Arial"/>
          <w:spacing w:val="-1"/>
        </w:rPr>
        <w:t xml:space="preserve"> (100,5% к АППГ), </w:t>
      </w:r>
      <w:r>
        <w:rPr>
          <w:rFonts w:ascii="Arial" w:hAnsi="Arial" w:cs="Arial"/>
        </w:rPr>
        <w:t>подготовлено паров под урожай 2024 года  – 16470 га (100%).</w:t>
      </w:r>
    </w:p>
    <w:p w:rsidR="00B2652C" w:rsidRDefault="00B2652C" w:rsidP="00B2652C">
      <w:pPr>
        <w:spacing w:line="240" w:lineRule="atLeast"/>
        <w:ind w:firstLine="426"/>
        <w:jc w:val="both"/>
        <w:rPr>
          <w:rFonts w:ascii="Arial" w:hAnsi="Arial" w:cs="Arial"/>
        </w:rPr>
      </w:pPr>
      <w:r>
        <w:rPr>
          <w:rFonts w:ascii="Arial" w:hAnsi="Arial" w:cs="Arial"/>
        </w:rPr>
        <w:t xml:space="preserve">     Яровой сев зерновых и зернобобовых культур осуществлен на площади 49781 га (76% от общей площади посева), масличных культур – 7866 га.</w:t>
      </w:r>
    </w:p>
    <w:p w:rsidR="00B2652C" w:rsidRDefault="00B2652C" w:rsidP="00B2652C">
      <w:pPr>
        <w:ind w:firstLine="567"/>
        <w:jc w:val="both"/>
        <w:rPr>
          <w:rFonts w:ascii="Arial" w:hAnsi="Arial" w:cs="Arial"/>
          <w:shd w:val="clear" w:color="auto" w:fill="FFFFFF"/>
        </w:rPr>
      </w:pPr>
      <w:r>
        <w:rPr>
          <w:rFonts w:ascii="Arial" w:hAnsi="Arial" w:cs="Arial"/>
        </w:rPr>
        <w:lastRenderedPageBreak/>
        <w:t xml:space="preserve">Валовой сбор 2023 года в бункерном весе, зернобобовых культур (озимые и яровые) составил 130060 тонн  (70,4% к АППГ) с урожайностью 23 </w:t>
      </w:r>
      <w:proofErr w:type="spellStart"/>
      <w:r>
        <w:rPr>
          <w:rFonts w:ascii="Arial" w:hAnsi="Arial" w:cs="Arial"/>
        </w:rPr>
        <w:t>ц</w:t>
      </w:r>
      <w:proofErr w:type="spellEnd"/>
      <w:r>
        <w:rPr>
          <w:rFonts w:ascii="Arial" w:hAnsi="Arial" w:cs="Arial"/>
        </w:rPr>
        <w:t xml:space="preserve">/га (65% к АППГ), в весе после доработки 119762 тонн с урожайностью 21,2 </w:t>
      </w:r>
      <w:proofErr w:type="spellStart"/>
      <w:r>
        <w:rPr>
          <w:rFonts w:ascii="Arial" w:hAnsi="Arial" w:cs="Arial"/>
        </w:rPr>
        <w:t>ц</w:t>
      </w:r>
      <w:proofErr w:type="spellEnd"/>
      <w:r>
        <w:rPr>
          <w:rFonts w:ascii="Arial" w:hAnsi="Arial" w:cs="Arial"/>
        </w:rPr>
        <w:t xml:space="preserve">/га. Валовой сбор льна составил 7688 тонн, с урожайностью 11,6 </w:t>
      </w:r>
      <w:proofErr w:type="spellStart"/>
      <w:r>
        <w:rPr>
          <w:rFonts w:ascii="Arial" w:hAnsi="Arial" w:cs="Arial"/>
        </w:rPr>
        <w:t>ц</w:t>
      </w:r>
      <w:proofErr w:type="spellEnd"/>
      <w:r>
        <w:rPr>
          <w:rFonts w:ascii="Arial" w:hAnsi="Arial" w:cs="Arial"/>
        </w:rPr>
        <w:t xml:space="preserve">/га, и рапса – 1944 тонн с урожайностью 23,4 </w:t>
      </w:r>
      <w:proofErr w:type="spellStart"/>
      <w:r>
        <w:rPr>
          <w:rFonts w:ascii="Arial" w:hAnsi="Arial" w:cs="Arial"/>
        </w:rPr>
        <w:t>ц</w:t>
      </w:r>
      <w:proofErr w:type="spellEnd"/>
      <w:r>
        <w:rPr>
          <w:rFonts w:ascii="Arial" w:hAnsi="Arial" w:cs="Arial"/>
        </w:rPr>
        <w:t>/га.</w:t>
      </w:r>
    </w:p>
    <w:p w:rsidR="00B2652C" w:rsidRDefault="00B2652C" w:rsidP="00B2652C">
      <w:pPr>
        <w:pStyle w:val="5"/>
        <w:tabs>
          <w:tab w:val="left" w:pos="7088"/>
        </w:tabs>
        <w:ind w:firstLine="540"/>
        <w:jc w:val="both"/>
        <w:rPr>
          <w:rFonts w:ascii="Arial" w:hAnsi="Arial" w:cs="Arial"/>
          <w:sz w:val="24"/>
          <w:szCs w:val="24"/>
        </w:rPr>
      </w:pPr>
      <w:r>
        <w:rPr>
          <w:rFonts w:ascii="Arial" w:hAnsi="Arial" w:cs="Arial"/>
          <w:sz w:val="24"/>
          <w:szCs w:val="24"/>
        </w:rPr>
        <w:t xml:space="preserve">По итогам года по валовому сбору зерна в весе после доработки первое место занимает ОАО «АПО «Муза» 92376 тонн (урожайность 23,5ц/га), второе место  – СПК «Колос» 12089 тонн (урожайность 17,1 </w:t>
      </w:r>
      <w:proofErr w:type="spellStart"/>
      <w:r>
        <w:rPr>
          <w:rFonts w:ascii="Arial" w:hAnsi="Arial" w:cs="Arial"/>
          <w:sz w:val="24"/>
          <w:szCs w:val="24"/>
        </w:rPr>
        <w:t>ц</w:t>
      </w:r>
      <w:proofErr w:type="spellEnd"/>
      <w:r>
        <w:rPr>
          <w:rFonts w:ascii="Arial" w:hAnsi="Arial" w:cs="Arial"/>
          <w:sz w:val="24"/>
          <w:szCs w:val="24"/>
        </w:rPr>
        <w:t xml:space="preserve">/га), третье место  – АПК «Николаевское» 6062 тонн (урожайность 14,8 </w:t>
      </w:r>
      <w:proofErr w:type="spellStart"/>
      <w:r>
        <w:rPr>
          <w:rFonts w:ascii="Arial" w:hAnsi="Arial" w:cs="Arial"/>
          <w:sz w:val="24"/>
          <w:szCs w:val="24"/>
        </w:rPr>
        <w:t>ц</w:t>
      </w:r>
      <w:proofErr w:type="spellEnd"/>
      <w:r>
        <w:rPr>
          <w:rFonts w:ascii="Arial" w:hAnsi="Arial" w:cs="Arial"/>
          <w:sz w:val="24"/>
          <w:szCs w:val="24"/>
        </w:rPr>
        <w:t xml:space="preserve">/га) и четвертое - ООО «Северное» 4557 тонн (урожайность 15,4 </w:t>
      </w:r>
      <w:proofErr w:type="spellStart"/>
      <w:r>
        <w:rPr>
          <w:rFonts w:ascii="Arial" w:hAnsi="Arial" w:cs="Arial"/>
          <w:sz w:val="24"/>
          <w:szCs w:val="24"/>
        </w:rPr>
        <w:t>ц</w:t>
      </w:r>
      <w:proofErr w:type="spellEnd"/>
      <w:r>
        <w:rPr>
          <w:rFonts w:ascii="Arial" w:hAnsi="Arial" w:cs="Arial"/>
          <w:sz w:val="24"/>
          <w:szCs w:val="24"/>
        </w:rPr>
        <w:t xml:space="preserve">/га). </w:t>
      </w:r>
    </w:p>
    <w:p w:rsidR="00B2652C" w:rsidRDefault="00B2652C" w:rsidP="00B2652C">
      <w:pPr>
        <w:ind w:firstLine="567"/>
        <w:jc w:val="both"/>
        <w:rPr>
          <w:rFonts w:ascii="Arial" w:hAnsi="Arial" w:cs="Arial"/>
        </w:rPr>
      </w:pPr>
    </w:p>
    <w:p w:rsidR="00B2652C" w:rsidRDefault="00B2652C" w:rsidP="00B2652C">
      <w:pPr>
        <w:jc w:val="both"/>
        <w:rPr>
          <w:rFonts w:ascii="Arial" w:hAnsi="Arial" w:cs="Arial"/>
        </w:rPr>
      </w:pPr>
      <w:r>
        <w:rPr>
          <w:rFonts w:ascii="Arial" w:hAnsi="Arial" w:cs="Arial"/>
        </w:rPr>
        <w:t xml:space="preserve">           На 31.12.2023 года поголовье крупного рогатого скота:</w:t>
      </w:r>
    </w:p>
    <w:p w:rsidR="00B2652C" w:rsidRDefault="00B2652C" w:rsidP="00B2652C">
      <w:pPr>
        <w:ind w:firstLine="567"/>
        <w:jc w:val="both"/>
        <w:rPr>
          <w:rFonts w:ascii="Arial" w:hAnsi="Arial" w:cs="Arial"/>
        </w:rPr>
      </w:pPr>
      <w:r>
        <w:rPr>
          <w:rFonts w:ascii="Arial" w:hAnsi="Arial" w:cs="Arial"/>
        </w:rPr>
        <w:t xml:space="preserve">-  в сельскохозяйственных предприятиях округа составило 1124 голов </w:t>
      </w:r>
    </w:p>
    <w:p w:rsidR="00B2652C" w:rsidRDefault="00B2652C" w:rsidP="00B2652C">
      <w:pPr>
        <w:ind w:firstLine="567"/>
        <w:jc w:val="both"/>
        <w:rPr>
          <w:rFonts w:ascii="Arial" w:hAnsi="Arial" w:cs="Arial"/>
        </w:rPr>
      </w:pPr>
      <w:r>
        <w:rPr>
          <w:rFonts w:ascii="Arial" w:hAnsi="Arial" w:cs="Arial"/>
        </w:rPr>
        <w:t>- в  КФХ  и ЛПХ  района поголовье  КРС   – 2412 головы</w:t>
      </w:r>
    </w:p>
    <w:p w:rsidR="00B2652C" w:rsidRDefault="00B2652C" w:rsidP="00B2652C">
      <w:pPr>
        <w:ind w:firstLine="567"/>
        <w:jc w:val="both"/>
        <w:rPr>
          <w:rFonts w:ascii="Arial" w:hAnsi="Arial" w:cs="Arial"/>
        </w:rPr>
      </w:pPr>
      <w:r>
        <w:rPr>
          <w:rFonts w:ascii="Arial" w:hAnsi="Arial" w:cs="Arial"/>
        </w:rPr>
        <w:t xml:space="preserve"> Производство молока 2108 тонн, что составляет 110,3% к уровню прошлого года.</w:t>
      </w:r>
    </w:p>
    <w:p w:rsidR="00B2652C" w:rsidRDefault="00B2652C" w:rsidP="00B2652C">
      <w:pPr>
        <w:ind w:firstLine="567"/>
        <w:jc w:val="both"/>
        <w:rPr>
          <w:rFonts w:ascii="Arial" w:hAnsi="Arial" w:cs="Arial"/>
        </w:rPr>
      </w:pPr>
    </w:p>
    <w:p w:rsidR="00B2652C" w:rsidRDefault="00B2652C" w:rsidP="00B2652C">
      <w:pPr>
        <w:jc w:val="center"/>
        <w:rPr>
          <w:rFonts w:ascii="Arial" w:hAnsi="Arial" w:cs="Arial"/>
          <w:b/>
          <w:sz w:val="26"/>
          <w:szCs w:val="26"/>
        </w:rPr>
      </w:pPr>
      <w:r>
        <w:rPr>
          <w:rFonts w:ascii="Arial" w:hAnsi="Arial" w:cs="Arial"/>
          <w:b/>
          <w:sz w:val="26"/>
          <w:szCs w:val="26"/>
        </w:rPr>
        <w:t>Промышленность</w:t>
      </w:r>
    </w:p>
    <w:p w:rsidR="00B2652C" w:rsidRDefault="00B2652C" w:rsidP="00B2652C">
      <w:pPr>
        <w:jc w:val="center"/>
        <w:rPr>
          <w:rFonts w:ascii="Arial" w:hAnsi="Arial" w:cs="Arial"/>
          <w:b/>
          <w:sz w:val="26"/>
          <w:szCs w:val="26"/>
        </w:rPr>
      </w:pPr>
      <w:r>
        <w:rPr>
          <w:rFonts w:ascii="Arial" w:hAnsi="Arial" w:cs="Arial"/>
          <w:b/>
          <w:sz w:val="26"/>
          <w:szCs w:val="26"/>
        </w:rPr>
        <w:t xml:space="preserve"> </w:t>
      </w:r>
    </w:p>
    <w:p w:rsidR="00B2652C" w:rsidRDefault="00B2652C" w:rsidP="00B2652C">
      <w:pPr>
        <w:ind w:firstLine="567"/>
        <w:jc w:val="both"/>
        <w:rPr>
          <w:rFonts w:ascii="Arial" w:hAnsi="Arial" w:cs="Arial"/>
        </w:rPr>
      </w:pPr>
      <w:r>
        <w:rPr>
          <w:rFonts w:ascii="Arial" w:hAnsi="Arial" w:cs="Arial"/>
        </w:rPr>
        <w:t xml:space="preserve">АО «Мукомольный завод «Муза» является лидером в отрасли промышленности в </w:t>
      </w:r>
      <w:proofErr w:type="spellStart"/>
      <w:r>
        <w:rPr>
          <w:rFonts w:ascii="Arial" w:hAnsi="Arial" w:cs="Arial"/>
        </w:rPr>
        <w:t>Щучанском</w:t>
      </w:r>
      <w:proofErr w:type="spellEnd"/>
      <w:r>
        <w:rPr>
          <w:rFonts w:ascii="Arial" w:hAnsi="Arial" w:cs="Arial"/>
        </w:rPr>
        <w:t xml:space="preserve"> муниципальном округе. </w:t>
      </w:r>
    </w:p>
    <w:p w:rsidR="00B2652C" w:rsidRDefault="00B2652C" w:rsidP="00B2652C">
      <w:pPr>
        <w:ind w:firstLine="567"/>
        <w:jc w:val="both"/>
        <w:rPr>
          <w:sz w:val="20"/>
          <w:szCs w:val="20"/>
        </w:rPr>
      </w:pPr>
      <w:r>
        <w:rPr>
          <w:rFonts w:ascii="Arial" w:hAnsi="Arial" w:cs="Arial"/>
        </w:rPr>
        <w:t xml:space="preserve">За 2023 год объём промышленной продукции составил 92,36 тыс. тонн муки (113,8% к АППГ).  </w:t>
      </w:r>
    </w:p>
    <w:p w:rsidR="00B2652C" w:rsidRDefault="00B2652C" w:rsidP="00B2652C">
      <w:pPr>
        <w:ind w:firstLine="567"/>
        <w:jc w:val="both"/>
        <w:rPr>
          <w:rFonts w:ascii="Arial" w:hAnsi="Arial" w:cs="Arial"/>
        </w:rPr>
      </w:pPr>
    </w:p>
    <w:p w:rsidR="00B2652C" w:rsidRDefault="00B2652C" w:rsidP="00B2652C">
      <w:pPr>
        <w:jc w:val="both"/>
        <w:rPr>
          <w:rFonts w:ascii="Arial" w:hAnsi="Arial" w:cs="Arial"/>
        </w:rPr>
      </w:pPr>
    </w:p>
    <w:p w:rsidR="00B2652C" w:rsidRDefault="00B2652C" w:rsidP="00B2652C">
      <w:pPr>
        <w:spacing w:after="150"/>
        <w:ind w:firstLine="540"/>
        <w:jc w:val="both"/>
        <w:rPr>
          <w:rFonts w:ascii="Arial" w:hAnsi="Arial" w:cs="Arial"/>
          <w:b/>
          <w:i/>
        </w:rPr>
      </w:pPr>
      <w:r>
        <w:rPr>
          <w:rFonts w:ascii="Arial" w:hAnsi="Arial" w:cs="Arial"/>
          <w:b/>
          <w:i/>
        </w:rPr>
        <w:t>Задачи стоящие перед Администрацией Щучанского муниципального округа:</w:t>
      </w:r>
    </w:p>
    <w:p w:rsidR="00B2652C" w:rsidRDefault="00B2652C" w:rsidP="00B2652C">
      <w:pPr>
        <w:spacing w:after="150"/>
        <w:ind w:firstLine="540"/>
        <w:jc w:val="both"/>
        <w:rPr>
          <w:rFonts w:ascii="Arial" w:hAnsi="Arial" w:cs="Arial"/>
          <w:b/>
          <w:i/>
        </w:rPr>
      </w:pPr>
      <w:r>
        <w:rPr>
          <w:rFonts w:ascii="Arial" w:hAnsi="Arial" w:cs="Arial"/>
          <w:b/>
          <w:i/>
        </w:rPr>
        <w:t xml:space="preserve">-информировать каждого </w:t>
      </w:r>
      <w:proofErr w:type="spellStart"/>
      <w:r>
        <w:rPr>
          <w:rFonts w:ascii="Arial" w:hAnsi="Arial" w:cs="Arial"/>
          <w:b/>
          <w:i/>
        </w:rPr>
        <w:t>сельхозтоваропроизводителя</w:t>
      </w:r>
      <w:proofErr w:type="spellEnd"/>
      <w:r>
        <w:rPr>
          <w:rFonts w:ascii="Arial" w:hAnsi="Arial" w:cs="Arial"/>
          <w:b/>
          <w:i/>
        </w:rPr>
        <w:t xml:space="preserve"> и граждан, ведущих личное подсобное хозяйство о существующих мерах господдержки, оказание консультаций по подготовке и подаче соответствующих документов для участие в конкурсах;</w:t>
      </w:r>
    </w:p>
    <w:p w:rsidR="00B2652C" w:rsidRDefault="00B2652C" w:rsidP="00B2652C">
      <w:pPr>
        <w:spacing w:after="150"/>
        <w:ind w:firstLine="540"/>
        <w:jc w:val="both"/>
        <w:rPr>
          <w:rFonts w:ascii="Arial" w:hAnsi="Arial" w:cs="Arial"/>
          <w:b/>
          <w:i/>
        </w:rPr>
      </w:pPr>
      <w:r>
        <w:rPr>
          <w:rFonts w:ascii="Arial" w:hAnsi="Arial" w:cs="Arial"/>
          <w:b/>
          <w:i/>
        </w:rPr>
        <w:t xml:space="preserve">-обеспечить комфортные  условия внутренним инвесторам и инвесторам, приходящим в округ; </w:t>
      </w:r>
    </w:p>
    <w:p w:rsidR="00B2652C" w:rsidRDefault="00B2652C" w:rsidP="00B2652C">
      <w:pPr>
        <w:spacing w:after="150"/>
        <w:jc w:val="both"/>
        <w:rPr>
          <w:rFonts w:ascii="Arial" w:hAnsi="Arial" w:cs="Arial"/>
          <w:b/>
          <w:i/>
        </w:rPr>
      </w:pPr>
      <w:r>
        <w:rPr>
          <w:rFonts w:ascii="Arial" w:hAnsi="Arial" w:cs="Arial"/>
          <w:b/>
          <w:i/>
        </w:rPr>
        <w:t xml:space="preserve">        Задача по  развитию  животноводства  в 2024 году  -  увеличение объемов производства продукции мясного и молочного животноводства на основе стабилизации поголовья скота и птицы и повышения их продуктивности  и достигнуть показатели, которые  утверждены  программой  развития  агропромышленного комплекса Щучанского  муниципального округа  на  2023 – 2025 годы</w:t>
      </w:r>
    </w:p>
    <w:p w:rsidR="00B2652C" w:rsidRDefault="00B2652C" w:rsidP="00B2652C">
      <w:pPr>
        <w:jc w:val="both"/>
        <w:rPr>
          <w:rFonts w:ascii="Arial" w:hAnsi="Arial" w:cs="Arial"/>
        </w:rPr>
      </w:pPr>
    </w:p>
    <w:p w:rsidR="00B2652C" w:rsidRDefault="00B2652C" w:rsidP="00B2652C">
      <w:pPr>
        <w:ind w:left="709"/>
        <w:jc w:val="both"/>
        <w:rPr>
          <w:rFonts w:ascii="Arial" w:hAnsi="Arial" w:cs="Arial"/>
          <w:b/>
          <w:i/>
        </w:rPr>
      </w:pPr>
    </w:p>
    <w:p w:rsidR="00B2652C" w:rsidRDefault="00B2652C" w:rsidP="00B2652C">
      <w:pPr>
        <w:jc w:val="both"/>
        <w:rPr>
          <w:rFonts w:ascii="Arial" w:hAnsi="Arial" w:cs="Arial"/>
        </w:rPr>
      </w:pPr>
    </w:p>
    <w:p w:rsidR="00B2652C" w:rsidRDefault="00B2652C" w:rsidP="00B2652C">
      <w:pPr>
        <w:tabs>
          <w:tab w:val="left" w:pos="900"/>
        </w:tabs>
        <w:jc w:val="center"/>
        <w:rPr>
          <w:rFonts w:ascii="Arial" w:hAnsi="Arial" w:cs="Arial"/>
          <w:b/>
          <w:sz w:val="26"/>
          <w:szCs w:val="26"/>
        </w:rPr>
      </w:pPr>
      <w:r>
        <w:rPr>
          <w:rFonts w:ascii="Arial" w:hAnsi="Arial" w:cs="Arial"/>
          <w:b/>
          <w:sz w:val="26"/>
          <w:szCs w:val="26"/>
        </w:rPr>
        <w:t>Инвестиционная деятельность</w:t>
      </w:r>
    </w:p>
    <w:p w:rsidR="00B2652C" w:rsidRDefault="00B2652C" w:rsidP="00B2652C">
      <w:pPr>
        <w:tabs>
          <w:tab w:val="left" w:pos="900"/>
        </w:tabs>
        <w:jc w:val="center"/>
        <w:rPr>
          <w:rFonts w:ascii="Arial" w:hAnsi="Arial" w:cs="Arial"/>
          <w:b/>
          <w:sz w:val="26"/>
          <w:szCs w:val="26"/>
        </w:rPr>
      </w:pPr>
    </w:p>
    <w:p w:rsidR="00B2652C" w:rsidRDefault="00B2652C" w:rsidP="00B2652C">
      <w:pPr>
        <w:spacing w:line="240" w:lineRule="atLeast"/>
        <w:ind w:firstLine="567"/>
        <w:jc w:val="both"/>
        <w:rPr>
          <w:rFonts w:ascii="Arial" w:hAnsi="Arial" w:cs="Arial"/>
        </w:rPr>
      </w:pPr>
      <w:r>
        <w:rPr>
          <w:rFonts w:ascii="Arial" w:hAnsi="Arial" w:cs="Arial"/>
        </w:rPr>
        <w:t xml:space="preserve">В 2023 году реализовано 4 проекта на сумму 8,3 млн.руб. (ИП </w:t>
      </w:r>
      <w:proofErr w:type="spellStart"/>
      <w:r>
        <w:rPr>
          <w:rFonts w:ascii="Arial" w:hAnsi="Arial" w:cs="Arial"/>
        </w:rPr>
        <w:t>Миносян</w:t>
      </w:r>
      <w:proofErr w:type="spellEnd"/>
      <w:r>
        <w:rPr>
          <w:rFonts w:ascii="Arial" w:hAnsi="Arial" w:cs="Arial"/>
        </w:rPr>
        <w:t xml:space="preserve"> С.С. «Строительство кафе «</w:t>
      </w:r>
      <w:proofErr w:type="spellStart"/>
      <w:r>
        <w:rPr>
          <w:rFonts w:ascii="Arial" w:hAnsi="Arial" w:cs="Arial"/>
        </w:rPr>
        <w:t>Суши-бум</w:t>
      </w:r>
      <w:proofErr w:type="spellEnd"/>
      <w:r>
        <w:rPr>
          <w:rFonts w:ascii="Arial" w:hAnsi="Arial" w:cs="Arial"/>
        </w:rPr>
        <w:t xml:space="preserve">», ИП </w:t>
      </w:r>
      <w:proofErr w:type="spellStart"/>
      <w:r>
        <w:rPr>
          <w:rFonts w:ascii="Arial" w:hAnsi="Arial" w:cs="Arial"/>
        </w:rPr>
        <w:t>Гарникян</w:t>
      </w:r>
      <w:proofErr w:type="spellEnd"/>
      <w:r>
        <w:rPr>
          <w:rFonts w:ascii="Arial" w:hAnsi="Arial" w:cs="Arial"/>
        </w:rPr>
        <w:t xml:space="preserve"> Г.Г. «Открытие точки общепита», ИП </w:t>
      </w:r>
      <w:proofErr w:type="spellStart"/>
      <w:r>
        <w:rPr>
          <w:rFonts w:ascii="Arial" w:hAnsi="Arial" w:cs="Arial"/>
        </w:rPr>
        <w:t>Саюнц</w:t>
      </w:r>
      <w:proofErr w:type="spellEnd"/>
      <w:r>
        <w:rPr>
          <w:rFonts w:ascii="Arial" w:hAnsi="Arial" w:cs="Arial"/>
        </w:rPr>
        <w:t xml:space="preserve"> Д.Э. «Создание цеха по производству древесного угля», ИП Глава КФХ Артамонов М.Г. «Расширение деятельности фермерского хозяйства». Создано 5 рабочих мест</w:t>
      </w:r>
    </w:p>
    <w:p w:rsidR="00B2652C" w:rsidRDefault="00B2652C" w:rsidP="00B2652C">
      <w:pPr>
        <w:ind w:firstLine="567"/>
        <w:rPr>
          <w:rFonts w:ascii="Arial" w:hAnsi="Arial" w:cs="Arial"/>
          <w:bCs/>
        </w:rPr>
      </w:pPr>
      <w:r>
        <w:rPr>
          <w:rFonts w:ascii="Arial" w:hAnsi="Arial" w:cs="Arial"/>
        </w:rPr>
        <w:t xml:space="preserve"> </w:t>
      </w:r>
      <w:r>
        <w:rPr>
          <w:rFonts w:ascii="Arial" w:hAnsi="Arial" w:cs="Arial"/>
          <w:b/>
          <w:color w:val="000000"/>
        </w:rPr>
        <w:t xml:space="preserve">В феврале 2024 года реализован </w:t>
      </w:r>
      <w:r>
        <w:rPr>
          <w:rFonts w:ascii="Arial" w:hAnsi="Arial" w:cs="Arial"/>
          <w:color w:val="000000"/>
        </w:rPr>
        <w:t>проект АО «Муза»</w:t>
      </w:r>
      <w:r>
        <w:rPr>
          <w:rFonts w:ascii="Arial" w:hAnsi="Arial" w:cs="Arial"/>
          <w:b/>
          <w:color w:val="000000"/>
        </w:rPr>
        <w:t xml:space="preserve">  </w:t>
      </w:r>
      <w:r>
        <w:rPr>
          <w:rFonts w:ascii="Arial" w:hAnsi="Arial" w:cs="Arial"/>
          <w:color w:val="000000"/>
        </w:rPr>
        <w:t>на сумму 2048 млн.руб. «</w:t>
      </w:r>
      <w:r>
        <w:rPr>
          <w:rFonts w:ascii="Arial" w:hAnsi="Arial" w:cs="Arial"/>
          <w:bCs/>
        </w:rPr>
        <w:t>Строительство семенного завода, производственных помещений, обновление сельхозтехники и автопарка», в ходе реализации проекта создано 54 рабочих мест</w:t>
      </w:r>
    </w:p>
    <w:p w:rsidR="00B2652C" w:rsidRDefault="00B2652C" w:rsidP="00B2652C">
      <w:pPr>
        <w:ind w:firstLine="567"/>
        <w:rPr>
          <w:rFonts w:ascii="Arial" w:hAnsi="Arial" w:cs="Arial"/>
          <w:color w:val="000000"/>
        </w:rPr>
      </w:pPr>
      <w:r>
        <w:rPr>
          <w:rFonts w:ascii="Arial" w:hAnsi="Arial" w:cs="Arial"/>
          <w:b/>
          <w:color w:val="000000"/>
        </w:rPr>
        <w:t>Продолжается в 2024 году</w:t>
      </w:r>
      <w:r>
        <w:rPr>
          <w:rFonts w:ascii="Arial" w:hAnsi="Arial" w:cs="Arial"/>
          <w:color w:val="000000"/>
        </w:rPr>
        <w:t xml:space="preserve"> реализация 14 проектов на сумму 20669 млн.руб.,  предполагается  создание 586 рабочих места (из них 176 рабочих места уже создано), наиболее крупными из которых являются :</w:t>
      </w:r>
    </w:p>
    <w:p w:rsidR="00B2652C" w:rsidRDefault="00B2652C" w:rsidP="00B2652C">
      <w:pPr>
        <w:ind w:firstLine="567"/>
        <w:rPr>
          <w:rFonts w:ascii="Arial" w:hAnsi="Arial" w:cs="Arial"/>
          <w:color w:val="000000"/>
        </w:rPr>
      </w:pPr>
      <w:r>
        <w:rPr>
          <w:rFonts w:ascii="Arial" w:hAnsi="Arial" w:cs="Arial"/>
          <w:color w:val="000000"/>
        </w:rPr>
        <w:lastRenderedPageBreak/>
        <w:t xml:space="preserve">–  в сфере обращения с отходами: 1 проект на сумму 17384 млн.рублей, с созданием 470 рабочих мест; </w:t>
      </w:r>
    </w:p>
    <w:p w:rsidR="00B2652C" w:rsidRDefault="00B2652C" w:rsidP="00B2652C">
      <w:pPr>
        <w:ind w:firstLine="567"/>
        <w:rPr>
          <w:rFonts w:ascii="Arial" w:hAnsi="Arial" w:cs="Arial"/>
          <w:color w:val="000000"/>
        </w:rPr>
      </w:pPr>
      <w:r>
        <w:rPr>
          <w:rFonts w:ascii="Arial" w:hAnsi="Arial" w:cs="Arial"/>
          <w:color w:val="000000"/>
        </w:rPr>
        <w:t>–  6 проектов в агропромышленном секторе экономики  на общую сумму 3028 млн. рублей, с созданием 95 рабочих мест;</w:t>
      </w:r>
    </w:p>
    <w:p w:rsidR="00B2652C" w:rsidRDefault="00B2652C" w:rsidP="00B2652C">
      <w:pPr>
        <w:shd w:val="clear" w:color="auto" w:fill="FFFFFF"/>
        <w:ind w:firstLine="567"/>
        <w:jc w:val="both"/>
        <w:rPr>
          <w:rFonts w:ascii="Arial" w:hAnsi="Arial" w:cs="Arial"/>
          <w:b/>
        </w:rPr>
      </w:pPr>
    </w:p>
    <w:p w:rsidR="00B2652C" w:rsidRDefault="00B2652C" w:rsidP="00B2652C">
      <w:pPr>
        <w:shd w:val="clear" w:color="auto" w:fill="FFFFFF"/>
        <w:ind w:firstLine="567"/>
        <w:jc w:val="both"/>
        <w:rPr>
          <w:rFonts w:ascii="Arial" w:hAnsi="Arial" w:cs="Arial"/>
        </w:rPr>
      </w:pPr>
      <w:r>
        <w:rPr>
          <w:rFonts w:ascii="Arial" w:hAnsi="Arial" w:cs="Arial"/>
          <w:b/>
        </w:rPr>
        <w:t>Планируется</w:t>
      </w:r>
      <w:r>
        <w:rPr>
          <w:rFonts w:ascii="Arial" w:hAnsi="Arial" w:cs="Arial"/>
        </w:rPr>
        <w:t xml:space="preserve"> к реализации </w:t>
      </w:r>
      <w:r>
        <w:rPr>
          <w:rFonts w:ascii="Arial" w:hAnsi="Arial" w:cs="Arial"/>
          <w:b/>
        </w:rPr>
        <w:t>в 2024 году - 6</w:t>
      </w:r>
      <w:r>
        <w:rPr>
          <w:rFonts w:ascii="Arial" w:hAnsi="Arial" w:cs="Arial"/>
        </w:rPr>
        <w:t xml:space="preserve"> инвестиционных проектов на сумму 318,5 млн. руб., 10 рабочих мест. </w:t>
      </w:r>
    </w:p>
    <w:p w:rsidR="00B2652C" w:rsidRDefault="00B2652C" w:rsidP="00B2652C">
      <w:pPr>
        <w:spacing w:line="240" w:lineRule="atLeast"/>
        <w:jc w:val="both"/>
        <w:rPr>
          <w:rFonts w:ascii="Arial" w:hAnsi="Arial" w:cs="Arial"/>
        </w:rPr>
      </w:pPr>
    </w:p>
    <w:p w:rsidR="00B2652C" w:rsidRDefault="00B2652C" w:rsidP="00B2652C">
      <w:pPr>
        <w:spacing w:line="240" w:lineRule="atLeast"/>
        <w:ind w:firstLine="567"/>
        <w:jc w:val="both"/>
        <w:rPr>
          <w:rFonts w:ascii="Arial" w:hAnsi="Arial" w:cs="Arial"/>
          <w:b/>
        </w:rPr>
      </w:pPr>
      <w:r>
        <w:rPr>
          <w:rFonts w:ascii="Arial" w:hAnsi="Arial" w:cs="Arial"/>
          <w:b/>
        </w:rPr>
        <w:t>Инвестиции в социальную инфраструктуру:</w:t>
      </w:r>
    </w:p>
    <w:p w:rsidR="00B2652C" w:rsidRDefault="00B2652C" w:rsidP="00B2652C">
      <w:pPr>
        <w:spacing w:line="240" w:lineRule="atLeast"/>
        <w:ind w:firstLine="567"/>
        <w:jc w:val="both"/>
        <w:rPr>
          <w:rFonts w:ascii="Arial" w:hAnsi="Arial" w:cs="Arial"/>
        </w:rPr>
      </w:pPr>
      <w:r>
        <w:rPr>
          <w:rFonts w:ascii="Arial" w:hAnsi="Arial" w:cs="Arial"/>
        </w:rPr>
        <w:t xml:space="preserve">В рамках  Государственной программы Курганской области "Развитие образования и реализация государственной молодежной политики" закончен капитальный ремонт </w:t>
      </w:r>
      <w:proofErr w:type="spellStart"/>
      <w:r>
        <w:rPr>
          <w:rFonts w:ascii="Arial" w:hAnsi="Arial" w:cs="Arial"/>
        </w:rPr>
        <w:t>Сухоборской</w:t>
      </w:r>
      <w:proofErr w:type="spellEnd"/>
      <w:r>
        <w:rPr>
          <w:rFonts w:ascii="Arial" w:hAnsi="Arial" w:cs="Arial"/>
        </w:rPr>
        <w:t xml:space="preserve"> школы, сроки выполнения работ 2022-2023 годы, стоимость проекта 35,0 </w:t>
      </w:r>
      <w:proofErr w:type="spellStart"/>
      <w:r>
        <w:rPr>
          <w:rFonts w:ascii="Arial" w:hAnsi="Arial" w:cs="Arial"/>
        </w:rPr>
        <w:t>млн.руб</w:t>
      </w:r>
      <w:proofErr w:type="spellEnd"/>
      <w:r>
        <w:rPr>
          <w:rFonts w:ascii="Arial" w:hAnsi="Arial" w:cs="Arial"/>
        </w:rPr>
        <w:t xml:space="preserve">, </w:t>
      </w:r>
    </w:p>
    <w:p w:rsidR="00B2652C" w:rsidRDefault="00B2652C" w:rsidP="00B2652C">
      <w:pPr>
        <w:spacing w:line="240" w:lineRule="atLeast"/>
        <w:ind w:firstLine="567"/>
        <w:jc w:val="both"/>
        <w:rPr>
          <w:rFonts w:ascii="Arial" w:hAnsi="Arial" w:cs="Arial"/>
        </w:rPr>
      </w:pPr>
      <w:r>
        <w:rPr>
          <w:rFonts w:ascii="Arial" w:hAnsi="Arial" w:cs="Arial"/>
        </w:rPr>
        <w:t xml:space="preserve">В рамках региональной программы модернизации первичного звена здравоохранения   2023 году проведены мероприятия по приобретению и монтажу модульного здания врачебной амбулатории с. </w:t>
      </w:r>
      <w:proofErr w:type="spellStart"/>
      <w:r>
        <w:rPr>
          <w:rFonts w:ascii="Arial" w:hAnsi="Arial" w:cs="Arial"/>
        </w:rPr>
        <w:t>Песчанское</w:t>
      </w:r>
      <w:proofErr w:type="spellEnd"/>
      <w:r>
        <w:rPr>
          <w:rFonts w:ascii="Arial" w:hAnsi="Arial" w:cs="Arial"/>
        </w:rPr>
        <w:t xml:space="preserve"> (10,98 млн.руб.)  и приобретение и монтаж модульного здания ФАП с. Пивкино ( 4,3 млн.руб.) за счет средств федерального бюджета.</w:t>
      </w:r>
    </w:p>
    <w:p w:rsidR="00B2652C" w:rsidRDefault="00B2652C" w:rsidP="00B2652C">
      <w:pPr>
        <w:spacing w:line="240" w:lineRule="atLeast"/>
        <w:jc w:val="both"/>
        <w:rPr>
          <w:rFonts w:ascii="Arial" w:hAnsi="Arial" w:cs="Arial"/>
        </w:rPr>
      </w:pPr>
    </w:p>
    <w:p w:rsidR="00B2652C" w:rsidRDefault="00B2652C" w:rsidP="00B2652C">
      <w:pPr>
        <w:spacing w:line="240" w:lineRule="atLeast"/>
        <w:ind w:firstLine="567"/>
        <w:jc w:val="both"/>
        <w:rPr>
          <w:rFonts w:ascii="Arial" w:hAnsi="Arial" w:cs="Arial"/>
          <w:b/>
        </w:rPr>
      </w:pPr>
      <w:r>
        <w:rPr>
          <w:rFonts w:ascii="Arial" w:hAnsi="Arial" w:cs="Arial"/>
          <w:b/>
        </w:rPr>
        <w:t>Инвестиции в транспортную инфраструктуру</w:t>
      </w:r>
    </w:p>
    <w:p w:rsidR="00B2652C" w:rsidRDefault="00B2652C" w:rsidP="00B2652C">
      <w:pPr>
        <w:spacing w:line="240" w:lineRule="atLeast"/>
        <w:jc w:val="both"/>
        <w:rPr>
          <w:rFonts w:ascii="Arial" w:hAnsi="Arial" w:cs="Arial"/>
        </w:rPr>
      </w:pPr>
      <w:r>
        <w:rPr>
          <w:rFonts w:ascii="Arial" w:hAnsi="Arial" w:cs="Arial"/>
        </w:rPr>
        <w:t>В рамках Государственной программы "Развитие автомобильных дорог в г.Щучье в 3 квартале 2023 года проведен ремонт автодороги по ул. Кирова в г.Щучье (14,5 млн.руб.).</w:t>
      </w:r>
    </w:p>
    <w:p w:rsidR="00B2652C" w:rsidRDefault="00B2652C" w:rsidP="00B2652C">
      <w:pPr>
        <w:ind w:firstLine="709"/>
        <w:jc w:val="both"/>
        <w:rPr>
          <w:rFonts w:ascii="Arial" w:hAnsi="Arial" w:cs="Arial"/>
        </w:rPr>
      </w:pPr>
      <w:r>
        <w:rPr>
          <w:rFonts w:ascii="Arial" w:hAnsi="Arial" w:cs="Arial"/>
        </w:rPr>
        <w:t xml:space="preserve">В декабре 2023 года проведена замена 83 светильников уличного освещения на 12 улицах г. Щучье (720 тыс. руб.). В рамках муниципального контракта будет дополнительно будет произведена замена 39 светильников в г. Щучье. В 2023 году разработан проект организации дорожного движения в городе Щучье. Дорожные знаки планируется закупить и установить в 3 квартале 2024 года. </w:t>
      </w:r>
    </w:p>
    <w:p w:rsidR="00B2652C" w:rsidRDefault="00B2652C" w:rsidP="00B2652C">
      <w:pPr>
        <w:spacing w:line="240" w:lineRule="atLeast"/>
        <w:jc w:val="both"/>
        <w:rPr>
          <w:rFonts w:ascii="Arial" w:hAnsi="Arial" w:cs="Arial"/>
          <w:highlight w:val="yellow"/>
        </w:rPr>
      </w:pPr>
    </w:p>
    <w:p w:rsidR="00B2652C" w:rsidRDefault="00B2652C" w:rsidP="00B2652C">
      <w:pPr>
        <w:spacing w:line="240" w:lineRule="atLeast"/>
        <w:jc w:val="both"/>
        <w:rPr>
          <w:rFonts w:ascii="Arial" w:hAnsi="Arial" w:cs="Arial"/>
        </w:rPr>
      </w:pPr>
    </w:p>
    <w:p w:rsidR="00B2652C" w:rsidRDefault="00B2652C" w:rsidP="00B2652C">
      <w:pPr>
        <w:ind w:firstLine="540"/>
        <w:rPr>
          <w:rFonts w:ascii="Arial" w:hAnsi="Arial" w:cs="Arial"/>
          <w:b/>
        </w:rPr>
      </w:pPr>
      <w:r>
        <w:rPr>
          <w:rFonts w:ascii="Arial" w:hAnsi="Arial" w:cs="Arial"/>
          <w:b/>
        </w:rPr>
        <w:t xml:space="preserve">В целях поддержки инвестиционной активности Администрации Щучанского муниципального округа: </w:t>
      </w:r>
    </w:p>
    <w:p w:rsidR="00B2652C" w:rsidRDefault="00B2652C" w:rsidP="00B2652C">
      <w:pPr>
        <w:ind w:firstLine="540"/>
        <w:jc w:val="both"/>
        <w:rPr>
          <w:rFonts w:ascii="Arial" w:hAnsi="Arial" w:cs="Arial"/>
          <w:b/>
          <w:i/>
        </w:rPr>
      </w:pPr>
      <w:r>
        <w:rPr>
          <w:rFonts w:ascii="Arial" w:hAnsi="Arial" w:cs="Arial"/>
          <w:b/>
        </w:rPr>
        <w:t xml:space="preserve">- </w:t>
      </w:r>
      <w:r>
        <w:rPr>
          <w:rFonts w:ascii="Arial" w:hAnsi="Arial" w:cs="Arial"/>
          <w:b/>
          <w:i/>
        </w:rPr>
        <w:t>расширить информирование потенциальных и действующих инвесторов о существующих мерах поддержки, о способах обращения в Фонд «Инвестиционное агентство Курганской области» за получением поддержки</w:t>
      </w:r>
    </w:p>
    <w:p w:rsidR="00B2652C" w:rsidRDefault="00B2652C" w:rsidP="00B2652C">
      <w:pPr>
        <w:pStyle w:val="Standard"/>
        <w:ind w:firstLine="540"/>
        <w:rPr>
          <w:rFonts w:cs="Arial"/>
          <w:b/>
          <w:i/>
          <w:sz w:val="24"/>
          <w:lang w:val="ru-RU"/>
        </w:rPr>
      </w:pPr>
      <w:r>
        <w:rPr>
          <w:rFonts w:cs="Arial"/>
          <w:b/>
          <w:i/>
          <w:sz w:val="24"/>
          <w:lang w:val="ru-RU"/>
        </w:rPr>
        <w:t>- работа с местными предпринимателями о возможностях инвестирования в новые проекты</w:t>
      </w:r>
    </w:p>
    <w:p w:rsidR="00B2652C" w:rsidRDefault="00B2652C" w:rsidP="00B2652C">
      <w:pPr>
        <w:pStyle w:val="Standard"/>
        <w:ind w:firstLine="540"/>
        <w:rPr>
          <w:rFonts w:cs="Arial"/>
          <w:b/>
          <w:i/>
          <w:sz w:val="24"/>
          <w:lang w:val="ru-RU"/>
        </w:rPr>
      </w:pPr>
      <w:r>
        <w:rPr>
          <w:rFonts w:cs="Arial"/>
          <w:b/>
          <w:i/>
          <w:sz w:val="24"/>
          <w:lang w:val="ru-RU"/>
        </w:rPr>
        <w:t>-      формирование новых инвестиционных площадок</w:t>
      </w:r>
    </w:p>
    <w:p w:rsidR="00B2652C" w:rsidRDefault="00B2652C" w:rsidP="00B2652C">
      <w:pPr>
        <w:ind w:firstLine="540"/>
        <w:jc w:val="both"/>
        <w:rPr>
          <w:rFonts w:ascii="Arial" w:hAnsi="Arial" w:cs="Arial"/>
          <w:b/>
          <w:i/>
        </w:rPr>
      </w:pPr>
    </w:p>
    <w:p w:rsidR="00B2652C" w:rsidRDefault="00B2652C" w:rsidP="00B2652C">
      <w:pPr>
        <w:ind w:firstLine="567"/>
        <w:jc w:val="both"/>
        <w:rPr>
          <w:rFonts w:ascii="Arial" w:hAnsi="Arial" w:cs="Arial"/>
          <w:b/>
        </w:rPr>
      </w:pPr>
    </w:p>
    <w:p w:rsidR="00B2652C" w:rsidRDefault="00B2652C" w:rsidP="00B2652C">
      <w:pPr>
        <w:pStyle w:val="21"/>
        <w:shd w:val="clear" w:color="auto" w:fill="auto"/>
        <w:spacing w:before="0" w:after="0" w:line="240" w:lineRule="auto"/>
        <w:jc w:val="center"/>
        <w:rPr>
          <w:rStyle w:val="22"/>
          <w:sz w:val="26"/>
          <w:szCs w:val="26"/>
        </w:rPr>
      </w:pPr>
      <w:r>
        <w:rPr>
          <w:rStyle w:val="22"/>
          <w:b/>
          <w:sz w:val="26"/>
          <w:szCs w:val="26"/>
        </w:rPr>
        <w:t>Управление муниципальным имуществом</w:t>
      </w:r>
    </w:p>
    <w:p w:rsidR="00B2652C" w:rsidRDefault="00B2652C" w:rsidP="00B2652C">
      <w:pPr>
        <w:pStyle w:val="21"/>
        <w:shd w:val="clear" w:color="auto" w:fill="auto"/>
        <w:spacing w:before="0" w:after="0" w:line="240" w:lineRule="auto"/>
        <w:jc w:val="center"/>
        <w:rPr>
          <w:rStyle w:val="22"/>
          <w:b/>
          <w:sz w:val="26"/>
          <w:szCs w:val="26"/>
        </w:rPr>
      </w:pPr>
    </w:p>
    <w:p w:rsidR="00B2652C" w:rsidRDefault="00B2652C" w:rsidP="00B2652C">
      <w:pPr>
        <w:spacing w:line="240" w:lineRule="atLeast"/>
        <w:ind w:firstLine="540"/>
        <w:jc w:val="both"/>
      </w:pPr>
      <w:r>
        <w:rPr>
          <w:rFonts w:ascii="Arial" w:hAnsi="Arial" w:cs="Arial"/>
        </w:rPr>
        <w:t xml:space="preserve">В реестре объектов муниципальной собственности Щучанского муниципального округа по состоянию на 31.12.2023 года находится 14042 единиц муниципального имущества . </w:t>
      </w:r>
    </w:p>
    <w:p w:rsidR="00B2652C" w:rsidRDefault="00B2652C" w:rsidP="00B2652C">
      <w:pPr>
        <w:spacing w:line="240" w:lineRule="atLeast"/>
        <w:ind w:firstLine="540"/>
        <w:jc w:val="both"/>
        <w:rPr>
          <w:rFonts w:ascii="Arial" w:hAnsi="Arial" w:cs="Arial"/>
        </w:rPr>
      </w:pPr>
      <w:r>
        <w:rPr>
          <w:rFonts w:ascii="Arial" w:hAnsi="Arial" w:cs="Arial"/>
        </w:rPr>
        <w:t>В 2023 году принято из государственной собственности Курганской области в собственность муниципального образования Щучанского муниципального округа Курганской области 24 единицы движимого имущества (школьные автобусы ПАЗ,320570, цифровая лаборатория по физике, цифровая лаборатория по химии, цифровая лаборатория по биологии, ноутбуки, МФУ, пожарная машина ЗИЛ, школьный автобус ГАЗ) на общую сумму 12 066 тыс. руб.</w:t>
      </w:r>
    </w:p>
    <w:p w:rsidR="00B2652C" w:rsidRDefault="00B2652C" w:rsidP="00B2652C">
      <w:pPr>
        <w:spacing w:line="240" w:lineRule="atLeast"/>
        <w:ind w:firstLine="540"/>
        <w:jc w:val="both"/>
        <w:rPr>
          <w:rFonts w:ascii="Arial" w:hAnsi="Arial" w:cs="Arial"/>
        </w:rPr>
      </w:pPr>
      <w:r>
        <w:rPr>
          <w:rFonts w:ascii="Arial" w:hAnsi="Arial" w:cs="Arial"/>
        </w:rPr>
        <w:t>Принято в состав казны округа 3 земельных участка и 8 объектов недвижимого имущества.</w:t>
      </w:r>
    </w:p>
    <w:p w:rsidR="00B2652C" w:rsidRDefault="00B2652C" w:rsidP="00B2652C">
      <w:pPr>
        <w:spacing w:line="240" w:lineRule="atLeast"/>
        <w:ind w:firstLine="540"/>
        <w:jc w:val="both"/>
        <w:rPr>
          <w:rFonts w:ascii="Arial" w:hAnsi="Arial" w:cs="Arial"/>
        </w:rPr>
      </w:pPr>
      <w:r>
        <w:rPr>
          <w:rFonts w:ascii="Arial" w:hAnsi="Arial" w:cs="Arial"/>
        </w:rPr>
        <w:t>Исключено из состава муниципальной казны 9 объектов (жилых помещений) в связи с безвозмездной передачей в собственность граждан (приватизация).</w:t>
      </w:r>
    </w:p>
    <w:p w:rsidR="00B2652C" w:rsidRDefault="00B2652C" w:rsidP="00B2652C">
      <w:pPr>
        <w:spacing w:line="240" w:lineRule="atLeast"/>
        <w:ind w:firstLine="540"/>
        <w:jc w:val="both"/>
        <w:rPr>
          <w:rFonts w:ascii="Arial" w:hAnsi="Arial" w:cs="Arial"/>
        </w:rPr>
      </w:pPr>
      <w:r>
        <w:rPr>
          <w:rFonts w:ascii="Arial" w:hAnsi="Arial" w:cs="Arial"/>
        </w:rPr>
        <w:t xml:space="preserve">В 2023 году выставлено на аукцион 20 объектов, из них 4 объекта движимого и 16 недвижимого имущества. Продано 13 объекта на общую сумму 5,8 млн.руб., 6 аукционов не состоялось т.к. не было подано ни одной заявки. </w:t>
      </w:r>
    </w:p>
    <w:p w:rsidR="00B2652C" w:rsidRDefault="00B2652C" w:rsidP="00B2652C">
      <w:pPr>
        <w:spacing w:line="240" w:lineRule="atLeast"/>
        <w:jc w:val="both"/>
        <w:rPr>
          <w:rFonts w:ascii="Arial" w:hAnsi="Arial" w:cs="Arial"/>
        </w:rPr>
      </w:pPr>
      <w:r>
        <w:rPr>
          <w:rFonts w:ascii="Arial" w:hAnsi="Arial" w:cs="Arial"/>
        </w:rPr>
        <w:lastRenderedPageBreak/>
        <w:t xml:space="preserve">       Перезаключено 2 договора аренды имущества на сумму 7,7 тыс.руб., составлено 4 претензии о взыскании арендной платы 3,3 млн.руб. </w:t>
      </w:r>
    </w:p>
    <w:p w:rsidR="00B2652C" w:rsidRDefault="00B2652C" w:rsidP="00B2652C">
      <w:pPr>
        <w:spacing w:line="240" w:lineRule="atLeast"/>
        <w:jc w:val="both"/>
        <w:rPr>
          <w:rFonts w:ascii="Arial" w:hAnsi="Arial" w:cs="Arial"/>
        </w:rPr>
      </w:pPr>
      <w:r>
        <w:rPr>
          <w:rFonts w:ascii="Arial" w:hAnsi="Arial" w:cs="Arial"/>
        </w:rPr>
        <w:t xml:space="preserve">       Заключено  11 договоров аренды муниципального имущества на общую сумму 203 тыс. руб. </w:t>
      </w:r>
    </w:p>
    <w:p w:rsidR="00B2652C" w:rsidRDefault="00B2652C" w:rsidP="00B2652C">
      <w:pPr>
        <w:spacing w:line="240" w:lineRule="atLeast"/>
        <w:ind w:firstLine="567"/>
        <w:jc w:val="both"/>
        <w:rPr>
          <w:rFonts w:ascii="Arial" w:hAnsi="Arial" w:cs="Arial"/>
        </w:rPr>
      </w:pPr>
      <w:r>
        <w:rPr>
          <w:rFonts w:ascii="Arial" w:hAnsi="Arial" w:cs="Arial"/>
        </w:rPr>
        <w:t xml:space="preserve">В бюджет округа за аренду муниципального имущества поступило 5,2 млн.руб., по договорам специального найма </w:t>
      </w:r>
      <w:r>
        <w:rPr>
          <w:rFonts w:ascii="Arial" w:hAnsi="Arial" w:cs="Arial"/>
          <w:color w:val="000000"/>
          <w:lang w:bidi="ru-RU"/>
        </w:rPr>
        <w:t>оплачено 1 млн.руб.</w:t>
      </w:r>
      <w:r>
        <w:rPr>
          <w:rFonts w:ascii="Arial" w:hAnsi="Arial" w:cs="Arial"/>
        </w:rPr>
        <w:t xml:space="preserve">          </w:t>
      </w:r>
    </w:p>
    <w:p w:rsidR="00B2652C" w:rsidRDefault="00B2652C" w:rsidP="00B2652C">
      <w:pPr>
        <w:spacing w:line="240" w:lineRule="atLeast"/>
        <w:jc w:val="both"/>
        <w:rPr>
          <w:rFonts w:ascii="Arial" w:hAnsi="Arial" w:cs="Arial"/>
        </w:rPr>
      </w:pPr>
      <w:r>
        <w:rPr>
          <w:rFonts w:ascii="Arial" w:hAnsi="Arial" w:cs="Arial"/>
        </w:rPr>
        <w:t xml:space="preserve">       В </w:t>
      </w:r>
      <w:proofErr w:type="spellStart"/>
      <w:r>
        <w:rPr>
          <w:rFonts w:ascii="Arial" w:hAnsi="Arial" w:cs="Arial"/>
        </w:rPr>
        <w:t>Щучанском</w:t>
      </w:r>
      <w:proofErr w:type="spellEnd"/>
      <w:r>
        <w:rPr>
          <w:rFonts w:ascii="Arial" w:hAnsi="Arial" w:cs="Arial"/>
        </w:rPr>
        <w:t xml:space="preserve"> муниципальном округе на основании Региональной адресной программы по переселению граждан из аварийного жилого фонда Курганской области на 2019-2025 годы в 2023 году расселено 45 граждан из 29 квартир. Денежная компенсация выплачена 21 гражданам в сумме 7,67 млн.руб., предоставлено 16 новых квартир.</w:t>
      </w:r>
    </w:p>
    <w:p w:rsidR="00B2652C" w:rsidRDefault="00B2652C" w:rsidP="00B2652C">
      <w:pPr>
        <w:spacing w:line="240" w:lineRule="atLeast"/>
        <w:jc w:val="both"/>
        <w:rPr>
          <w:rFonts w:ascii="Arial" w:hAnsi="Arial" w:cs="Arial"/>
        </w:rPr>
      </w:pPr>
      <w:r>
        <w:rPr>
          <w:rFonts w:ascii="Arial" w:hAnsi="Arial" w:cs="Arial"/>
          <w:bCs/>
          <w:shd w:val="clear" w:color="auto" w:fill="FFFFFF"/>
        </w:rPr>
        <w:t xml:space="preserve">   </w:t>
      </w:r>
      <w:r>
        <w:rPr>
          <w:rFonts w:ascii="Arial" w:hAnsi="Arial" w:cs="Arial"/>
        </w:rPr>
        <w:t xml:space="preserve">   </w:t>
      </w:r>
    </w:p>
    <w:p w:rsidR="00B2652C" w:rsidRDefault="00B2652C" w:rsidP="00B2652C">
      <w:pPr>
        <w:spacing w:line="240" w:lineRule="atLeast"/>
        <w:ind w:firstLine="567"/>
        <w:jc w:val="both"/>
        <w:rPr>
          <w:rFonts w:ascii="Arial" w:hAnsi="Arial" w:cs="Arial"/>
        </w:rPr>
      </w:pPr>
      <w:r>
        <w:rPr>
          <w:rFonts w:ascii="Arial" w:hAnsi="Arial" w:cs="Arial"/>
        </w:rPr>
        <w:t xml:space="preserve">В течение 2023 года предоставлено 114 земельных участков физическим лицам и организациям различных направлений использования (для индивидуального жилищного строительства,  для ведения личного подсобного хозяйства, для сельскохозяйственного использования и прочие). Всего вовлечено 1221 га земель в хозяйственный оборот. </w:t>
      </w:r>
    </w:p>
    <w:p w:rsidR="00B2652C" w:rsidRDefault="00B2652C" w:rsidP="00B2652C">
      <w:pPr>
        <w:spacing w:line="240" w:lineRule="atLeast"/>
        <w:ind w:firstLine="567"/>
        <w:jc w:val="both"/>
        <w:rPr>
          <w:rFonts w:ascii="Arial" w:hAnsi="Arial" w:cs="Arial"/>
        </w:rPr>
      </w:pPr>
      <w:r>
        <w:rPr>
          <w:rFonts w:ascii="Arial" w:hAnsi="Arial" w:cs="Arial"/>
        </w:rPr>
        <w:t>В соответствии  с Законом Курганской области № 61 «О бесплатном предоставлении земельных участков для индивидуального жилищного строительства на территории Курганской области», 3 земельных участка предоставлены бесплатно семьям, имеющим трёх и более детей.</w:t>
      </w:r>
    </w:p>
    <w:p w:rsidR="00B2652C" w:rsidRDefault="00B2652C" w:rsidP="00B2652C">
      <w:pPr>
        <w:spacing w:line="240" w:lineRule="atLeast"/>
        <w:jc w:val="both"/>
        <w:rPr>
          <w:rFonts w:ascii="Arial" w:hAnsi="Arial" w:cs="Arial"/>
        </w:rPr>
      </w:pPr>
      <w:r>
        <w:rPr>
          <w:rFonts w:ascii="Arial" w:hAnsi="Arial" w:cs="Arial"/>
        </w:rPr>
        <w:t xml:space="preserve">       Продолжается работа по электронному документообороту. За  двенадцать месяцев 2023 года  зарегистрировано в </w:t>
      </w:r>
      <w:proofErr w:type="spellStart"/>
      <w:r>
        <w:rPr>
          <w:rFonts w:ascii="Arial" w:hAnsi="Arial" w:cs="Arial"/>
        </w:rPr>
        <w:t>Росреестре</w:t>
      </w:r>
      <w:proofErr w:type="spellEnd"/>
      <w:r>
        <w:rPr>
          <w:rFonts w:ascii="Arial" w:hAnsi="Arial" w:cs="Arial"/>
        </w:rPr>
        <w:t xml:space="preserve"> 123  договора купли-продажи и аренды земельных участков из муниципальной собственности. </w:t>
      </w:r>
    </w:p>
    <w:p w:rsidR="00B2652C" w:rsidRDefault="00B2652C" w:rsidP="00B2652C">
      <w:pPr>
        <w:spacing w:line="240" w:lineRule="atLeast"/>
        <w:ind w:firstLine="567"/>
        <w:jc w:val="both"/>
        <w:rPr>
          <w:rFonts w:ascii="Arial" w:hAnsi="Arial" w:cs="Arial"/>
        </w:rPr>
      </w:pPr>
      <w:r>
        <w:rPr>
          <w:rFonts w:ascii="Arial" w:hAnsi="Arial" w:cs="Arial"/>
        </w:rPr>
        <w:t xml:space="preserve">По договорам аренды и купли-продажи в течение 2023 года в бюджет Щучанского муниципального округа поступили зачисления в сумме 7,3 млн. руб. </w:t>
      </w:r>
    </w:p>
    <w:p w:rsidR="00B2652C" w:rsidRDefault="00B2652C" w:rsidP="00B2652C">
      <w:pPr>
        <w:pStyle w:val="21"/>
        <w:shd w:val="clear" w:color="auto" w:fill="auto"/>
        <w:spacing w:before="0" w:after="0" w:line="278" w:lineRule="exact"/>
        <w:ind w:right="400"/>
        <w:rPr>
          <w:rStyle w:val="23"/>
        </w:rPr>
      </w:pPr>
    </w:p>
    <w:p w:rsidR="00B2652C" w:rsidRDefault="00B2652C" w:rsidP="00B2652C">
      <w:pPr>
        <w:ind w:firstLine="709"/>
        <w:jc w:val="both"/>
        <w:rPr>
          <w:rFonts w:cs="Arial"/>
          <w:b/>
          <w:u w:val="single"/>
        </w:rPr>
      </w:pPr>
    </w:p>
    <w:p w:rsidR="00B2652C" w:rsidRDefault="00B2652C" w:rsidP="00B2652C">
      <w:pPr>
        <w:ind w:firstLine="709"/>
        <w:jc w:val="both"/>
        <w:rPr>
          <w:rFonts w:ascii="Arial" w:hAnsi="Arial" w:cs="Arial"/>
          <w:u w:val="single"/>
        </w:rPr>
      </w:pPr>
      <w:r>
        <w:rPr>
          <w:rFonts w:ascii="Arial" w:hAnsi="Arial" w:cs="Arial"/>
          <w:b/>
          <w:u w:val="single"/>
        </w:rPr>
        <w:t>Задачи Комитета имущественных и земельных отношений на 2024 год:</w:t>
      </w:r>
    </w:p>
    <w:p w:rsidR="00B2652C" w:rsidRDefault="00B2652C" w:rsidP="00B2652C">
      <w:pPr>
        <w:numPr>
          <w:ilvl w:val="0"/>
          <w:numId w:val="10"/>
        </w:numPr>
        <w:suppressAutoHyphens/>
        <w:jc w:val="both"/>
        <w:rPr>
          <w:rFonts w:ascii="Arial" w:hAnsi="Arial" w:cs="Arial"/>
          <w:b/>
          <w:i/>
        </w:rPr>
      </w:pPr>
      <w:r>
        <w:rPr>
          <w:rFonts w:ascii="Arial" w:hAnsi="Arial" w:cs="Arial"/>
          <w:b/>
          <w:i/>
        </w:rPr>
        <w:t>Организовать работу по проведению муниципального земельного контроля</w:t>
      </w:r>
    </w:p>
    <w:p w:rsidR="00B2652C" w:rsidRDefault="00B2652C" w:rsidP="00B2652C">
      <w:pPr>
        <w:numPr>
          <w:ilvl w:val="0"/>
          <w:numId w:val="10"/>
        </w:numPr>
        <w:suppressAutoHyphens/>
        <w:jc w:val="both"/>
        <w:rPr>
          <w:rFonts w:ascii="Arial" w:hAnsi="Arial" w:cs="Arial"/>
          <w:b/>
          <w:i/>
        </w:rPr>
      </w:pPr>
      <w:r>
        <w:rPr>
          <w:rFonts w:ascii="Arial" w:hAnsi="Arial" w:cs="Arial"/>
          <w:b/>
          <w:i/>
        </w:rPr>
        <w:t>Активизировать работу по оформлению невостребованных земельных участков в муниципальную собственность</w:t>
      </w:r>
    </w:p>
    <w:p w:rsidR="00B2652C" w:rsidRDefault="00B2652C" w:rsidP="00B2652C">
      <w:pPr>
        <w:numPr>
          <w:ilvl w:val="0"/>
          <w:numId w:val="10"/>
        </w:numPr>
        <w:suppressAutoHyphens/>
        <w:jc w:val="both"/>
        <w:rPr>
          <w:rFonts w:ascii="Arial" w:hAnsi="Arial" w:cs="Arial"/>
          <w:b/>
          <w:i/>
        </w:rPr>
      </w:pPr>
      <w:r>
        <w:rPr>
          <w:rFonts w:ascii="Arial" w:hAnsi="Arial" w:cs="Arial"/>
          <w:b/>
          <w:i/>
        </w:rPr>
        <w:t xml:space="preserve">Усилить работу по вовлечению объектов недвижимости  в налоговый оборот (уточнение характеристик, поиск правообладателей и т.д.) и признать в судебном порядке право собственности МО </w:t>
      </w:r>
      <w:proofErr w:type="spellStart"/>
      <w:r>
        <w:rPr>
          <w:rFonts w:ascii="Arial" w:hAnsi="Arial" w:cs="Arial"/>
          <w:b/>
          <w:i/>
        </w:rPr>
        <w:t>Щучанский</w:t>
      </w:r>
      <w:proofErr w:type="spellEnd"/>
      <w:r>
        <w:rPr>
          <w:rFonts w:ascii="Arial" w:hAnsi="Arial" w:cs="Arial"/>
          <w:b/>
          <w:i/>
        </w:rPr>
        <w:t xml:space="preserve"> муниципального округа  Курганской области.</w:t>
      </w:r>
    </w:p>
    <w:p w:rsidR="00B2652C" w:rsidRDefault="00B2652C" w:rsidP="00B2652C">
      <w:pPr>
        <w:jc w:val="center"/>
        <w:rPr>
          <w:rFonts w:ascii="Arial" w:hAnsi="Arial" w:cs="Arial"/>
          <w:b/>
          <w:i/>
          <w:sz w:val="26"/>
          <w:szCs w:val="26"/>
        </w:rPr>
      </w:pPr>
    </w:p>
    <w:p w:rsidR="00B2652C" w:rsidRDefault="00B2652C" w:rsidP="00B2652C">
      <w:pPr>
        <w:jc w:val="center"/>
        <w:rPr>
          <w:rFonts w:ascii="Arial" w:hAnsi="Arial" w:cs="Arial"/>
          <w:b/>
          <w:sz w:val="26"/>
          <w:szCs w:val="26"/>
        </w:rPr>
      </w:pPr>
    </w:p>
    <w:p w:rsidR="00B2652C" w:rsidRDefault="00B2652C" w:rsidP="00B2652C">
      <w:pPr>
        <w:jc w:val="center"/>
        <w:rPr>
          <w:rFonts w:ascii="Arial" w:hAnsi="Arial" w:cs="Arial"/>
          <w:b/>
          <w:sz w:val="26"/>
          <w:szCs w:val="26"/>
        </w:rPr>
      </w:pPr>
      <w:r>
        <w:rPr>
          <w:rFonts w:ascii="Arial" w:hAnsi="Arial" w:cs="Arial"/>
          <w:b/>
          <w:sz w:val="26"/>
          <w:szCs w:val="26"/>
        </w:rPr>
        <w:t>Жилищно-коммунальное хозяйство</w:t>
      </w:r>
    </w:p>
    <w:p w:rsidR="00B2652C" w:rsidRDefault="00B2652C" w:rsidP="00B2652C">
      <w:pPr>
        <w:ind w:firstLine="567"/>
        <w:jc w:val="both"/>
        <w:rPr>
          <w:rFonts w:ascii="Arial" w:hAnsi="Arial" w:cs="Arial"/>
        </w:rPr>
      </w:pPr>
    </w:p>
    <w:p w:rsidR="00B2652C" w:rsidRDefault="00B2652C" w:rsidP="00B2652C">
      <w:pPr>
        <w:ind w:firstLine="567"/>
        <w:jc w:val="both"/>
        <w:rPr>
          <w:rFonts w:ascii="Arial" w:hAnsi="Arial" w:cs="Arial"/>
        </w:rPr>
      </w:pPr>
      <w:r>
        <w:rPr>
          <w:rFonts w:ascii="Arial" w:hAnsi="Arial" w:cs="Arial"/>
        </w:rPr>
        <w:t>В округе действует 23 котельных, которые отапливают объекты соцкультбыта и жилой сектор, из них работают:</w:t>
      </w:r>
    </w:p>
    <w:p w:rsidR="00B2652C" w:rsidRDefault="00B2652C" w:rsidP="00B2652C">
      <w:pPr>
        <w:ind w:firstLine="567"/>
        <w:jc w:val="both"/>
        <w:rPr>
          <w:rFonts w:ascii="Arial" w:hAnsi="Arial" w:cs="Arial"/>
        </w:rPr>
      </w:pPr>
      <w:r>
        <w:rPr>
          <w:rFonts w:ascii="Arial" w:hAnsi="Arial" w:cs="Arial"/>
        </w:rPr>
        <w:t>- 18 на природном газе;</w:t>
      </w:r>
    </w:p>
    <w:p w:rsidR="00B2652C" w:rsidRDefault="00B2652C" w:rsidP="00B2652C">
      <w:pPr>
        <w:ind w:firstLine="567"/>
        <w:jc w:val="both"/>
        <w:rPr>
          <w:rFonts w:ascii="Arial" w:hAnsi="Arial" w:cs="Arial"/>
        </w:rPr>
      </w:pPr>
      <w:r>
        <w:rPr>
          <w:rFonts w:ascii="Arial" w:hAnsi="Arial" w:cs="Arial"/>
        </w:rPr>
        <w:t>- 5 на угле.</w:t>
      </w:r>
    </w:p>
    <w:p w:rsidR="00B2652C" w:rsidRDefault="00B2652C" w:rsidP="00B2652C">
      <w:pPr>
        <w:ind w:firstLine="567"/>
        <w:jc w:val="both"/>
        <w:rPr>
          <w:rFonts w:ascii="Arial" w:hAnsi="Arial" w:cs="Arial"/>
        </w:rPr>
      </w:pPr>
      <w:r>
        <w:rPr>
          <w:rFonts w:ascii="Arial" w:hAnsi="Arial" w:cs="Arial"/>
        </w:rPr>
        <w:t>.</w:t>
      </w:r>
    </w:p>
    <w:p w:rsidR="00B2652C" w:rsidRDefault="00B2652C" w:rsidP="00B2652C">
      <w:pPr>
        <w:ind w:firstLine="709"/>
        <w:jc w:val="both"/>
        <w:rPr>
          <w:rFonts w:ascii="Arial" w:hAnsi="Arial" w:cs="Arial"/>
        </w:rPr>
      </w:pPr>
      <w:r>
        <w:rPr>
          <w:rFonts w:ascii="Arial" w:hAnsi="Arial" w:cs="Arial"/>
        </w:rPr>
        <w:t xml:space="preserve">В рамках Государственной программы "Развитие автомобильных дорог" проведен ремонт автомобильных дорог общего пользования местного значения  и устройство тротуара в городе Щучье (асфальтового покрытия пл. Победы, дороги по ул. Пролетарская, участка дороги по ул. 50 лет ВЛКСМ (от д. 3А до </w:t>
      </w:r>
      <w:proofErr w:type="spellStart"/>
      <w:r>
        <w:rPr>
          <w:rFonts w:ascii="Arial" w:hAnsi="Arial" w:cs="Arial"/>
        </w:rPr>
        <w:t>ж\д</w:t>
      </w:r>
      <w:proofErr w:type="spellEnd"/>
      <w:r>
        <w:rPr>
          <w:rFonts w:ascii="Arial" w:hAnsi="Arial" w:cs="Arial"/>
        </w:rPr>
        <w:t xml:space="preserve"> переезда ОАО «РЖД»), участка дороги (от ул. Калинина д. 39 до объездной дороги), Устройство тротуара по ул. 50 лет ВЛКСМ (</w:t>
      </w:r>
      <w:proofErr w:type="spellStart"/>
      <w:r>
        <w:rPr>
          <w:rFonts w:ascii="Arial" w:hAnsi="Arial" w:cs="Arial"/>
        </w:rPr>
        <w:t>мкр</w:t>
      </w:r>
      <w:proofErr w:type="spellEnd"/>
      <w:r>
        <w:rPr>
          <w:rFonts w:ascii="Arial" w:hAnsi="Arial" w:cs="Arial"/>
        </w:rPr>
        <w:t xml:space="preserve">. </w:t>
      </w:r>
      <w:proofErr w:type="spellStart"/>
      <w:r>
        <w:rPr>
          <w:rFonts w:ascii="Arial" w:hAnsi="Arial" w:cs="Arial"/>
        </w:rPr>
        <w:t>Аринино</w:t>
      </w:r>
      <w:proofErr w:type="spellEnd"/>
      <w:r>
        <w:rPr>
          <w:rFonts w:ascii="Arial" w:hAnsi="Arial" w:cs="Arial"/>
        </w:rPr>
        <w:t xml:space="preserve"> до </w:t>
      </w:r>
      <w:proofErr w:type="spellStart"/>
      <w:r>
        <w:rPr>
          <w:rFonts w:ascii="Arial" w:hAnsi="Arial" w:cs="Arial"/>
        </w:rPr>
        <w:t>ж\д</w:t>
      </w:r>
      <w:proofErr w:type="spellEnd"/>
      <w:r>
        <w:rPr>
          <w:rFonts w:ascii="Arial" w:hAnsi="Arial" w:cs="Arial"/>
        </w:rPr>
        <w:t xml:space="preserve"> переезда).</w:t>
      </w:r>
    </w:p>
    <w:p w:rsidR="00B2652C" w:rsidRDefault="00B2652C" w:rsidP="00B2652C">
      <w:pPr>
        <w:ind w:firstLine="709"/>
        <w:jc w:val="both"/>
        <w:rPr>
          <w:rFonts w:ascii="Arial" w:hAnsi="Arial" w:cs="Arial"/>
        </w:rPr>
      </w:pPr>
    </w:p>
    <w:p w:rsidR="00B2652C" w:rsidRDefault="00B2652C" w:rsidP="00B2652C">
      <w:pPr>
        <w:ind w:firstLine="709"/>
        <w:jc w:val="both"/>
        <w:rPr>
          <w:rFonts w:ascii="Arial" w:hAnsi="Arial" w:cs="Arial"/>
        </w:rPr>
      </w:pPr>
      <w:r>
        <w:rPr>
          <w:rFonts w:ascii="Arial" w:hAnsi="Arial" w:cs="Arial"/>
        </w:rPr>
        <w:t xml:space="preserve">Для улучшения качества автомобильных дорог в рамках муниципального контракта за счет субсидий из дорожного фонда Курганской области в 2023 году была отремонтирована ул. Кирова в городе Щучье. На 2024 год запланирован ремонт ул. 1-ое Мая, ул. им. Маршала Жукова в городе Щучье. </w:t>
      </w:r>
    </w:p>
    <w:p w:rsidR="00B2652C" w:rsidRDefault="00B2652C" w:rsidP="00B2652C">
      <w:pPr>
        <w:ind w:firstLine="709"/>
        <w:jc w:val="both"/>
        <w:rPr>
          <w:rFonts w:ascii="Arial" w:hAnsi="Arial" w:cs="Arial"/>
        </w:rPr>
      </w:pPr>
      <w:r>
        <w:rPr>
          <w:rFonts w:ascii="Arial" w:hAnsi="Arial" w:cs="Arial"/>
        </w:rPr>
        <w:lastRenderedPageBreak/>
        <w:t>На содержание автомобильных дорого местного значения в 2023 году проведен аукцион на обслуживание и очистку от снега и наледи, улиц города, тротуаров и остановочных комплексов. Контракт заключен с ООО «Перспектива»,  в рамках которого производится очистка автомобильных дорог и тротуаров согласно смете и техническому заданию.</w:t>
      </w:r>
    </w:p>
    <w:p w:rsidR="00B2652C" w:rsidRDefault="00B2652C" w:rsidP="00B2652C">
      <w:pPr>
        <w:ind w:firstLine="709"/>
        <w:jc w:val="both"/>
        <w:rPr>
          <w:rFonts w:ascii="Arial" w:hAnsi="Arial" w:cs="Arial"/>
        </w:rPr>
      </w:pPr>
      <w:r>
        <w:rPr>
          <w:rFonts w:ascii="Arial" w:hAnsi="Arial" w:cs="Arial"/>
        </w:rPr>
        <w:t xml:space="preserve">Для очистки от снега на автомобильных дорогах местного значения в населенных пунктах округа заключены договора с </w:t>
      </w:r>
      <w:proofErr w:type="spellStart"/>
      <w:r>
        <w:rPr>
          <w:rFonts w:ascii="Arial" w:hAnsi="Arial" w:cs="Arial"/>
        </w:rPr>
        <w:t>сельхозтоваропроизводителями</w:t>
      </w:r>
      <w:proofErr w:type="spellEnd"/>
      <w:r>
        <w:rPr>
          <w:rFonts w:ascii="Arial" w:hAnsi="Arial" w:cs="Arial"/>
        </w:rPr>
        <w:t xml:space="preserve"> и физическими лицами, зарегистрированным в качестве </w:t>
      </w:r>
      <w:proofErr w:type="spellStart"/>
      <w:r>
        <w:rPr>
          <w:rFonts w:ascii="Arial" w:hAnsi="Arial" w:cs="Arial"/>
        </w:rPr>
        <w:t>самозанятых</w:t>
      </w:r>
      <w:proofErr w:type="spellEnd"/>
      <w:r>
        <w:rPr>
          <w:rFonts w:ascii="Arial" w:hAnsi="Arial" w:cs="Arial"/>
        </w:rPr>
        <w:t>, имеющими в распоряжении необходимую технику.</w:t>
      </w:r>
    </w:p>
    <w:p w:rsidR="00B2652C" w:rsidRDefault="00B2652C" w:rsidP="00B2652C">
      <w:pPr>
        <w:ind w:firstLine="709"/>
        <w:jc w:val="both"/>
        <w:rPr>
          <w:rFonts w:ascii="Arial" w:hAnsi="Arial" w:cs="Arial"/>
        </w:rPr>
      </w:pPr>
      <w:r>
        <w:rPr>
          <w:rFonts w:ascii="Arial" w:hAnsi="Arial" w:cs="Arial"/>
        </w:rPr>
        <w:t xml:space="preserve">Автодороги между населенными пунктами (регионального значения) обслуживает </w:t>
      </w:r>
      <w:proofErr w:type="spellStart"/>
      <w:r>
        <w:rPr>
          <w:rFonts w:ascii="Arial" w:hAnsi="Arial" w:cs="Arial"/>
        </w:rPr>
        <w:t>Варгашинское</w:t>
      </w:r>
      <w:proofErr w:type="spellEnd"/>
      <w:r>
        <w:rPr>
          <w:rFonts w:ascii="Arial" w:hAnsi="Arial" w:cs="Arial"/>
        </w:rPr>
        <w:t xml:space="preserve"> ДРСУ, которое проводит очистку от снега и наледи, обработку дорог реагентами.    </w:t>
      </w:r>
    </w:p>
    <w:p w:rsidR="00B2652C" w:rsidRDefault="00B2652C" w:rsidP="00B2652C">
      <w:pPr>
        <w:ind w:firstLine="709"/>
        <w:jc w:val="both"/>
        <w:rPr>
          <w:rFonts w:ascii="Arial" w:hAnsi="Arial" w:cs="Arial"/>
        </w:rPr>
      </w:pPr>
      <w:r>
        <w:rPr>
          <w:rFonts w:ascii="Arial" w:hAnsi="Arial" w:cs="Arial"/>
        </w:rPr>
        <w:t>В 2023 году разработан проект обустройства автомобильных дорог техническими средствами организации дорожного движения в городе Щучье. Дорожные знаки планируется закупить и установить в 3 квартале 2024 года.</w:t>
      </w:r>
    </w:p>
    <w:p w:rsidR="00B2652C" w:rsidRDefault="00B2652C" w:rsidP="00B2652C">
      <w:pPr>
        <w:ind w:firstLine="709"/>
        <w:jc w:val="both"/>
        <w:rPr>
          <w:rFonts w:ascii="Arial" w:hAnsi="Arial" w:cs="Arial"/>
          <w:color w:val="000000"/>
        </w:rPr>
      </w:pPr>
      <w:r>
        <w:rPr>
          <w:rFonts w:ascii="Arial" w:hAnsi="Arial" w:cs="Arial"/>
          <w:color w:val="000000"/>
        </w:rPr>
        <w:t xml:space="preserve">В 2023 году в рамках муниципального контракта была произведена замена 83 светильников в городе Щучье (ул. Пролетарская, ул. Куйбышева, ул. Полевая, ул. Советская, ул. К. Маркса, ул. Инкубаторная ул. Строителей, ул. Кирова, ул. Школьная, ул. </w:t>
      </w:r>
      <w:proofErr w:type="spellStart"/>
      <w:r>
        <w:rPr>
          <w:rFonts w:ascii="Arial" w:hAnsi="Arial" w:cs="Arial"/>
          <w:color w:val="000000"/>
        </w:rPr>
        <w:t>Чаякова</w:t>
      </w:r>
      <w:proofErr w:type="spellEnd"/>
      <w:r>
        <w:rPr>
          <w:rFonts w:ascii="Arial" w:hAnsi="Arial" w:cs="Arial"/>
          <w:color w:val="000000"/>
        </w:rPr>
        <w:t>, ул. Пролетарская, пл. Победы). За счет полученной экономии в аукционе, планируется запустить еще аукцион на  установку 28 светильников</w:t>
      </w:r>
    </w:p>
    <w:p w:rsidR="00B2652C" w:rsidRDefault="00B2652C" w:rsidP="00B2652C">
      <w:pPr>
        <w:ind w:firstLine="709"/>
        <w:jc w:val="both"/>
        <w:rPr>
          <w:rFonts w:ascii="Arial" w:hAnsi="Arial" w:cs="Arial"/>
          <w:color w:val="000000"/>
        </w:rPr>
      </w:pPr>
      <w:r>
        <w:rPr>
          <w:rFonts w:ascii="Arial" w:hAnsi="Arial" w:cs="Arial"/>
          <w:color w:val="000000"/>
        </w:rPr>
        <w:t xml:space="preserve">Дополнительно направлена заявка для участия в совместном аукционе с </w:t>
      </w:r>
      <w:proofErr w:type="spellStart"/>
      <w:r>
        <w:rPr>
          <w:rFonts w:ascii="Arial" w:hAnsi="Arial" w:cs="Arial"/>
          <w:color w:val="000000"/>
        </w:rPr>
        <w:t>Каргапольским</w:t>
      </w:r>
      <w:proofErr w:type="spellEnd"/>
      <w:r>
        <w:rPr>
          <w:rFonts w:ascii="Arial" w:hAnsi="Arial" w:cs="Arial"/>
          <w:color w:val="000000"/>
        </w:rPr>
        <w:t xml:space="preserve"> муниципальным округом Курганской области. По ПСД запланирована замена 39 светильников в </w:t>
      </w:r>
      <w:proofErr w:type="spellStart"/>
      <w:r>
        <w:rPr>
          <w:rFonts w:ascii="Arial" w:hAnsi="Arial" w:cs="Arial"/>
          <w:color w:val="000000"/>
        </w:rPr>
        <w:t>Щучанском</w:t>
      </w:r>
      <w:proofErr w:type="spellEnd"/>
      <w:r>
        <w:rPr>
          <w:rFonts w:ascii="Arial" w:hAnsi="Arial" w:cs="Arial"/>
          <w:color w:val="000000"/>
        </w:rPr>
        <w:t xml:space="preserve"> муниципальном округе Курганской области. </w:t>
      </w:r>
    </w:p>
    <w:p w:rsidR="00B2652C" w:rsidRDefault="00B2652C" w:rsidP="00B2652C">
      <w:pPr>
        <w:ind w:firstLine="709"/>
        <w:jc w:val="both"/>
        <w:rPr>
          <w:rFonts w:ascii="Arial" w:hAnsi="Arial" w:cs="Arial"/>
          <w:b/>
          <w:color w:val="000000"/>
        </w:rPr>
      </w:pPr>
    </w:p>
    <w:p w:rsidR="00B2652C" w:rsidRDefault="00B2652C" w:rsidP="00B2652C">
      <w:pPr>
        <w:ind w:firstLine="709"/>
        <w:jc w:val="both"/>
        <w:rPr>
          <w:rFonts w:ascii="Arial" w:hAnsi="Arial" w:cs="Arial"/>
          <w:color w:val="000000"/>
        </w:rPr>
      </w:pPr>
      <w:r>
        <w:rPr>
          <w:rFonts w:ascii="Arial" w:hAnsi="Arial" w:cs="Arial"/>
          <w:color w:val="000000"/>
        </w:rPr>
        <w:t xml:space="preserve">В рамках реализации инвестиционных проектов Государственной программы Курганской области «Родной колодец» при условиях </w:t>
      </w:r>
      <w:proofErr w:type="spellStart"/>
      <w:r>
        <w:rPr>
          <w:rFonts w:ascii="Arial" w:hAnsi="Arial" w:cs="Arial"/>
          <w:color w:val="000000"/>
        </w:rPr>
        <w:t>софинансирования</w:t>
      </w:r>
      <w:proofErr w:type="spellEnd"/>
      <w:r>
        <w:rPr>
          <w:rFonts w:ascii="Arial" w:hAnsi="Arial" w:cs="Arial"/>
          <w:color w:val="000000"/>
        </w:rPr>
        <w:t xml:space="preserve"> 50% средств областного бюджета/50% внебюджетных средств (населения)  прошла реконструкция системы подачи воды в </w:t>
      </w:r>
      <w:proofErr w:type="spellStart"/>
      <w:r>
        <w:rPr>
          <w:rFonts w:ascii="Arial" w:hAnsi="Arial" w:cs="Arial"/>
          <w:color w:val="000000"/>
        </w:rPr>
        <w:t>с.Пуктыш</w:t>
      </w:r>
      <w:proofErr w:type="spellEnd"/>
      <w:r>
        <w:rPr>
          <w:rFonts w:ascii="Arial" w:hAnsi="Arial" w:cs="Arial"/>
          <w:color w:val="000000"/>
        </w:rPr>
        <w:t xml:space="preserve">. Общая стоимость проекта составила 0,45 млн.руб. </w:t>
      </w:r>
    </w:p>
    <w:p w:rsidR="00B2652C" w:rsidRDefault="00B2652C" w:rsidP="00B2652C">
      <w:pPr>
        <w:ind w:firstLine="709"/>
        <w:jc w:val="both"/>
        <w:rPr>
          <w:rFonts w:ascii="Arial" w:hAnsi="Arial" w:cs="Arial"/>
          <w:b/>
          <w:color w:val="000000"/>
          <w:u w:val="single"/>
        </w:rPr>
      </w:pPr>
    </w:p>
    <w:p w:rsidR="00B2652C" w:rsidRDefault="00B2652C" w:rsidP="00B2652C">
      <w:pPr>
        <w:ind w:firstLine="709"/>
        <w:jc w:val="both"/>
        <w:rPr>
          <w:rFonts w:ascii="Arial" w:hAnsi="Arial" w:cs="Arial"/>
          <w:b/>
          <w:color w:val="000000"/>
          <w:u w:val="single"/>
        </w:rPr>
      </w:pPr>
      <w:r>
        <w:rPr>
          <w:rFonts w:ascii="Arial" w:hAnsi="Arial" w:cs="Arial"/>
          <w:b/>
          <w:color w:val="000000"/>
          <w:u w:val="single"/>
        </w:rPr>
        <w:t xml:space="preserve"> </w:t>
      </w:r>
    </w:p>
    <w:p w:rsidR="00B2652C" w:rsidRDefault="00B2652C" w:rsidP="00B2652C">
      <w:pPr>
        <w:ind w:firstLine="709"/>
        <w:jc w:val="both"/>
        <w:rPr>
          <w:rFonts w:ascii="Arial" w:hAnsi="Arial" w:cs="Arial"/>
          <w:b/>
          <w:color w:val="000000"/>
          <w:u w:val="single"/>
        </w:rPr>
      </w:pPr>
      <w:r>
        <w:rPr>
          <w:rFonts w:ascii="Arial" w:hAnsi="Arial" w:cs="Arial"/>
          <w:b/>
          <w:color w:val="000000"/>
          <w:u w:val="single"/>
        </w:rPr>
        <w:t xml:space="preserve">Перед Управлением по развитию территории стоят задачи на 2024 год </w:t>
      </w:r>
    </w:p>
    <w:p w:rsidR="00B2652C" w:rsidRDefault="00B2652C" w:rsidP="00B2652C">
      <w:pPr>
        <w:ind w:firstLine="709"/>
        <w:jc w:val="both"/>
        <w:rPr>
          <w:rFonts w:ascii="Arial" w:hAnsi="Arial" w:cs="Arial"/>
          <w:b/>
          <w:color w:val="000000"/>
        </w:rPr>
      </w:pPr>
    </w:p>
    <w:p w:rsidR="00B2652C" w:rsidRDefault="00B2652C" w:rsidP="00B2652C">
      <w:pPr>
        <w:ind w:firstLine="709"/>
        <w:jc w:val="both"/>
        <w:rPr>
          <w:rFonts w:ascii="Arial" w:hAnsi="Arial" w:cs="Arial"/>
          <w:b/>
          <w:i/>
        </w:rPr>
      </w:pPr>
      <w:r>
        <w:rPr>
          <w:rFonts w:ascii="Arial" w:hAnsi="Arial" w:cs="Arial"/>
          <w:b/>
          <w:color w:val="000000"/>
        </w:rPr>
        <w:t xml:space="preserve">- </w:t>
      </w:r>
      <w:r>
        <w:rPr>
          <w:rFonts w:ascii="Arial" w:hAnsi="Arial" w:cs="Arial"/>
          <w:b/>
          <w:i/>
        </w:rPr>
        <w:t>Организовать работу по проведению:</w:t>
      </w:r>
    </w:p>
    <w:p w:rsidR="00B2652C" w:rsidRDefault="00B2652C" w:rsidP="00B2652C">
      <w:pPr>
        <w:numPr>
          <w:ilvl w:val="0"/>
          <w:numId w:val="17"/>
        </w:numPr>
        <w:suppressAutoHyphens/>
        <w:jc w:val="both"/>
        <w:rPr>
          <w:rFonts w:ascii="Arial" w:hAnsi="Arial" w:cs="Arial"/>
          <w:b/>
          <w:i/>
        </w:rPr>
      </w:pPr>
      <w:r>
        <w:rPr>
          <w:rFonts w:ascii="Arial" w:hAnsi="Arial" w:cs="Arial"/>
          <w:b/>
          <w:i/>
        </w:rPr>
        <w:t xml:space="preserve">муниципального жилищного контроля, муниципального контроля в сфере благоустройства на территории Щучанского муниципального округа  </w:t>
      </w:r>
    </w:p>
    <w:p w:rsidR="00B2652C" w:rsidRDefault="00B2652C" w:rsidP="00B2652C">
      <w:pPr>
        <w:numPr>
          <w:ilvl w:val="0"/>
          <w:numId w:val="17"/>
        </w:numPr>
        <w:suppressAutoHyphens/>
        <w:jc w:val="both"/>
        <w:rPr>
          <w:rFonts w:ascii="Arial" w:hAnsi="Arial" w:cs="Arial"/>
          <w:b/>
          <w:i/>
        </w:rPr>
      </w:pPr>
      <w:r>
        <w:rPr>
          <w:rFonts w:ascii="Arial" w:hAnsi="Arial" w:cs="Arial"/>
          <w:b/>
          <w:i/>
        </w:rPr>
        <w:t>муниципального контроля на автомобильном транспорте, городском наземном, электрическом транспорте и дорожном хозяйстве в границах Щучанского муниципального округа</w:t>
      </w:r>
    </w:p>
    <w:p w:rsidR="00B2652C" w:rsidRDefault="00B2652C" w:rsidP="00B2652C">
      <w:pPr>
        <w:numPr>
          <w:ilvl w:val="0"/>
          <w:numId w:val="17"/>
        </w:numPr>
        <w:suppressAutoHyphens/>
        <w:jc w:val="both"/>
        <w:rPr>
          <w:rFonts w:ascii="Arial" w:hAnsi="Arial" w:cs="Arial"/>
          <w:b/>
          <w:i/>
        </w:rPr>
      </w:pPr>
      <w:r>
        <w:rPr>
          <w:rFonts w:ascii="Arial" w:hAnsi="Arial" w:cs="Arial"/>
          <w:b/>
          <w:i/>
        </w:rPr>
        <w:t>участие в государственных программах федерального и регионального значения  в целях возможности проведения капитальных ремонтов, строительства и реконструкции объектов инженерной и транспортной инфраструктуры Щучанского муниципального округа</w:t>
      </w:r>
    </w:p>
    <w:p w:rsidR="00B2652C" w:rsidRDefault="00B2652C" w:rsidP="00B2652C">
      <w:pPr>
        <w:numPr>
          <w:ilvl w:val="0"/>
          <w:numId w:val="17"/>
        </w:numPr>
        <w:suppressAutoHyphens/>
        <w:jc w:val="both"/>
        <w:rPr>
          <w:rFonts w:ascii="Arial" w:hAnsi="Arial" w:cs="Arial"/>
          <w:b/>
          <w:i/>
        </w:rPr>
      </w:pPr>
      <w:r>
        <w:rPr>
          <w:rFonts w:ascii="Arial" w:hAnsi="Arial" w:cs="Arial"/>
          <w:b/>
          <w:i/>
        </w:rPr>
        <w:t>Провести инвентаризацию захоронений и обеспечить ведение книг учета</w:t>
      </w:r>
    </w:p>
    <w:p w:rsidR="00B2652C" w:rsidRDefault="00B2652C" w:rsidP="00B2652C">
      <w:pPr>
        <w:pStyle w:val="a4"/>
        <w:shd w:val="clear" w:color="auto" w:fill="FAFCFC"/>
        <w:spacing w:before="0" w:beforeAutospacing="0" w:after="201"/>
        <w:rPr>
          <w:rStyle w:val="a7"/>
        </w:rPr>
      </w:pPr>
    </w:p>
    <w:p w:rsidR="00B2652C" w:rsidRDefault="00B2652C" w:rsidP="00B2652C">
      <w:pPr>
        <w:pStyle w:val="a4"/>
        <w:shd w:val="clear" w:color="auto" w:fill="FAFCFC"/>
        <w:spacing w:before="0" w:beforeAutospacing="0" w:after="201"/>
        <w:ind w:firstLine="567"/>
        <w:rPr>
          <w:rStyle w:val="a7"/>
          <w:rFonts w:ascii="Arial" w:hAnsi="Arial" w:cs="Arial"/>
        </w:rPr>
      </w:pPr>
    </w:p>
    <w:p w:rsidR="00B2652C" w:rsidRDefault="00B2652C" w:rsidP="00B2652C">
      <w:pPr>
        <w:pStyle w:val="a4"/>
        <w:shd w:val="clear" w:color="auto" w:fill="FAFCFC"/>
        <w:spacing w:before="0" w:beforeAutospacing="0" w:after="201"/>
        <w:ind w:firstLine="567"/>
      </w:pPr>
      <w:r>
        <w:rPr>
          <w:rStyle w:val="a7"/>
          <w:rFonts w:ascii="Arial" w:hAnsi="Arial" w:cs="Arial"/>
        </w:rPr>
        <w:t>Образование </w:t>
      </w:r>
      <w:r>
        <w:rPr>
          <w:rFonts w:ascii="Arial" w:hAnsi="Arial" w:cs="Arial"/>
        </w:rPr>
        <w:t>- это одна из приоритетных отраслей социальной экономики района.</w:t>
      </w:r>
    </w:p>
    <w:p w:rsidR="00B2652C" w:rsidRDefault="00B2652C" w:rsidP="00B2652C">
      <w:pPr>
        <w:ind w:firstLine="567"/>
        <w:jc w:val="both"/>
        <w:rPr>
          <w:rFonts w:ascii="Arial" w:hAnsi="Arial" w:cs="Arial"/>
        </w:rPr>
      </w:pPr>
      <w:r>
        <w:rPr>
          <w:rFonts w:ascii="Arial" w:hAnsi="Arial" w:cs="Arial"/>
        </w:rPr>
        <w:t xml:space="preserve">В округе функционируют 6 общеобразовательных организаций с 7 филиалами, 2 организации дошкольного образования с 10 филиалами и 3 организации дополнительного образования. </w:t>
      </w:r>
    </w:p>
    <w:p w:rsidR="00B2652C" w:rsidRDefault="00B2652C" w:rsidP="00B2652C">
      <w:pPr>
        <w:pStyle w:val="a4"/>
        <w:shd w:val="clear" w:color="auto" w:fill="FAFCFC"/>
        <w:spacing w:before="0" w:beforeAutospacing="0" w:after="0"/>
        <w:ind w:firstLine="567"/>
        <w:rPr>
          <w:rFonts w:ascii="Arial" w:hAnsi="Arial" w:cs="Arial"/>
          <w:sz w:val="24"/>
          <w:szCs w:val="24"/>
        </w:rPr>
      </w:pPr>
      <w:r>
        <w:rPr>
          <w:rFonts w:ascii="Arial" w:hAnsi="Arial" w:cs="Arial"/>
        </w:rPr>
        <w:t>2230 детей получают школьное образование в учебных учреждениях округа. Количество детей, обучающихся в первую смену 1970 (88%), во вторую смену обучается 270 детей (12%) в СОШ №1 и СОШ №3 г.Щучье.</w:t>
      </w:r>
    </w:p>
    <w:p w:rsidR="00B2652C" w:rsidRDefault="00B2652C" w:rsidP="00B2652C">
      <w:pPr>
        <w:ind w:firstLine="708"/>
        <w:jc w:val="both"/>
        <w:rPr>
          <w:rFonts w:ascii="Arial" w:hAnsi="Arial" w:cs="Arial"/>
          <w:color w:val="000000"/>
          <w:shd w:val="clear" w:color="auto" w:fill="FFFF00"/>
        </w:rPr>
      </w:pPr>
      <w:r>
        <w:rPr>
          <w:rFonts w:ascii="Arial" w:hAnsi="Arial" w:cs="Arial"/>
        </w:rPr>
        <w:lastRenderedPageBreak/>
        <w:t>В целях обеспечения транспортной доступности из населенных пунктов, расположенных в сельской местности, осуществляется подвоз 820 учащихся в образовательные учреждения района</w:t>
      </w:r>
      <w:r>
        <w:rPr>
          <w:rFonts w:ascii="Arial" w:hAnsi="Arial" w:cs="Arial"/>
          <w:color w:val="000000"/>
        </w:rPr>
        <w:t xml:space="preserve"> по 51 школьному маршруту.</w:t>
      </w:r>
    </w:p>
    <w:p w:rsidR="00B2652C" w:rsidRDefault="00B2652C" w:rsidP="00B2652C">
      <w:pPr>
        <w:pStyle w:val="a4"/>
        <w:shd w:val="clear" w:color="auto" w:fill="FAFCFC"/>
        <w:spacing w:before="0" w:beforeAutospacing="0" w:after="0"/>
        <w:ind w:firstLine="567"/>
        <w:jc w:val="both"/>
        <w:rPr>
          <w:rFonts w:ascii="Arial" w:hAnsi="Arial" w:cs="Arial"/>
          <w:color w:val="000000"/>
          <w:sz w:val="24"/>
          <w:szCs w:val="24"/>
        </w:rPr>
      </w:pPr>
      <w:r>
        <w:rPr>
          <w:rFonts w:ascii="Arial" w:hAnsi="Arial" w:cs="Arial"/>
          <w:color w:val="000000"/>
        </w:rPr>
        <w:t>В подвозе задействовано 21 единица техники. В ноябре 2023 года «СОШ № 4» г.Щучье  получила одну транспортную единицу. На 2024 год подана заявка в рамках федеральной программы «Школьный автобус» для приобретения еще 3 единиц техники.</w:t>
      </w:r>
    </w:p>
    <w:p w:rsidR="00B2652C" w:rsidRDefault="00B2652C" w:rsidP="00B2652C">
      <w:pPr>
        <w:pStyle w:val="a4"/>
        <w:shd w:val="clear" w:color="auto" w:fill="FAFCFC"/>
        <w:spacing w:before="0" w:beforeAutospacing="0" w:after="0"/>
        <w:ind w:firstLine="567"/>
        <w:jc w:val="both"/>
        <w:rPr>
          <w:rFonts w:ascii="Arial" w:hAnsi="Arial" w:cs="Arial"/>
          <w:color w:val="000000"/>
        </w:rPr>
      </w:pPr>
      <w:r>
        <w:rPr>
          <w:rFonts w:ascii="Arial" w:hAnsi="Arial" w:cs="Arial"/>
        </w:rPr>
        <w:t xml:space="preserve">В целях выполнения учебного плана, в  </w:t>
      </w:r>
      <w:r>
        <w:rPr>
          <w:rFonts w:ascii="Arial" w:hAnsi="Arial" w:cs="Arial"/>
          <w:color w:val="000000"/>
        </w:rPr>
        <w:t xml:space="preserve">связи с погодными условиями (морозы, гололед и </w:t>
      </w:r>
      <w:proofErr w:type="spellStart"/>
      <w:r>
        <w:rPr>
          <w:rFonts w:ascii="Arial" w:hAnsi="Arial" w:cs="Arial"/>
          <w:color w:val="000000"/>
        </w:rPr>
        <w:t>тп</w:t>
      </w:r>
      <w:proofErr w:type="spellEnd"/>
      <w:r>
        <w:rPr>
          <w:rFonts w:ascii="Arial" w:hAnsi="Arial" w:cs="Arial"/>
          <w:color w:val="000000"/>
        </w:rPr>
        <w:t>.), а также с ростом числа заболевших острыми респираторными вирусными инфекциями, с целью предупреждения распространения заболеваниями ОРВИ среди обучающихся и работников образовательных организаций вводится дистанционное обучение с применением электронного обучения и дистанционных образовательных  технологий. Таким образом, учебный процесс не приостанавливается.</w:t>
      </w:r>
    </w:p>
    <w:p w:rsidR="00B2652C" w:rsidRDefault="00B2652C" w:rsidP="00B2652C">
      <w:pPr>
        <w:pStyle w:val="a4"/>
        <w:shd w:val="clear" w:color="auto" w:fill="FAFCFC"/>
        <w:spacing w:before="0" w:beforeAutospacing="0" w:after="0"/>
        <w:ind w:firstLine="567"/>
        <w:jc w:val="both"/>
        <w:rPr>
          <w:rFonts w:ascii="Arial" w:hAnsi="Arial" w:cs="Arial"/>
        </w:rPr>
      </w:pPr>
      <w:r>
        <w:rPr>
          <w:rFonts w:ascii="Arial" w:hAnsi="Arial" w:cs="Arial"/>
          <w:bCs/>
        </w:rPr>
        <w:t>По итогам 2022-2023 учебного года из 260 обучающихся 9 классов допущены к государственной итоговой аттестации были 253 обучающихся. Не допущены 7. Из 253 допущенных к экзаменам, а</w:t>
      </w:r>
      <w:r>
        <w:rPr>
          <w:rFonts w:ascii="Arial" w:hAnsi="Arial" w:cs="Arial"/>
        </w:rPr>
        <w:t>ттестат об основном общем образовании получили 223 ученика (88,1%), 30 учеников экзамены не сдали.</w:t>
      </w:r>
    </w:p>
    <w:p w:rsidR="00B2652C" w:rsidRDefault="00B2652C" w:rsidP="00B2652C">
      <w:pPr>
        <w:ind w:firstLine="709"/>
        <w:jc w:val="both"/>
        <w:rPr>
          <w:rFonts w:ascii="Arial" w:hAnsi="Arial" w:cs="Arial"/>
        </w:rPr>
      </w:pPr>
      <w:r>
        <w:rPr>
          <w:rFonts w:ascii="Arial" w:hAnsi="Arial" w:cs="Arial"/>
        </w:rPr>
        <w:t xml:space="preserve">К государственной итоговой аттестации за курс среднего общего образования допущено 55 выпускников 11-х классов (98,2%), 1 учащийся не допущен, </w:t>
      </w:r>
      <w:proofErr w:type="spellStart"/>
      <w:r>
        <w:rPr>
          <w:rFonts w:ascii="Arial" w:hAnsi="Arial" w:cs="Arial"/>
        </w:rPr>
        <w:t>т,к</w:t>
      </w:r>
      <w:proofErr w:type="spellEnd"/>
      <w:r>
        <w:rPr>
          <w:rFonts w:ascii="Arial" w:hAnsi="Arial" w:cs="Arial"/>
        </w:rPr>
        <w:t>. получил незачет по итоговому сочинению, являющимся допуском к ГИА-11. Аттестат</w:t>
      </w:r>
      <w:r>
        <w:rPr>
          <w:rFonts w:ascii="Arial" w:hAnsi="Arial" w:cs="Arial"/>
          <w:b/>
        </w:rPr>
        <w:t xml:space="preserve"> </w:t>
      </w:r>
      <w:r>
        <w:rPr>
          <w:rFonts w:ascii="Arial" w:hAnsi="Arial" w:cs="Arial"/>
        </w:rPr>
        <w:t>о среднем общем образовании получили 55 выпускников – 100%, из них аттестат с отличием и золотую медаль получили 2 выпускника округа из СОШ№1.</w:t>
      </w:r>
    </w:p>
    <w:p w:rsidR="00B2652C" w:rsidRDefault="00B2652C" w:rsidP="00B2652C">
      <w:pPr>
        <w:pStyle w:val="a4"/>
        <w:shd w:val="clear" w:color="auto" w:fill="FAFCFC"/>
        <w:spacing w:before="0" w:beforeAutospacing="0" w:after="0"/>
        <w:ind w:firstLine="567"/>
        <w:jc w:val="both"/>
        <w:rPr>
          <w:rFonts w:ascii="Arial" w:hAnsi="Arial" w:cs="Arial"/>
          <w:sz w:val="24"/>
          <w:szCs w:val="24"/>
        </w:rPr>
      </w:pPr>
    </w:p>
    <w:p w:rsidR="00B2652C" w:rsidRDefault="00B2652C" w:rsidP="00B2652C">
      <w:pPr>
        <w:ind w:firstLine="567"/>
        <w:jc w:val="both"/>
        <w:rPr>
          <w:rFonts w:ascii="Arial" w:hAnsi="Arial" w:cs="Arial"/>
        </w:rPr>
      </w:pPr>
      <w:r>
        <w:rPr>
          <w:rFonts w:ascii="Arial" w:hAnsi="Arial" w:cs="Arial"/>
        </w:rPr>
        <w:t>Контингент воспитанников дошкольных учреждений составляет 673 ребенка. Охват всеми формами дошкольного образования детей от 1 года до 7 лет – 81 %.</w:t>
      </w:r>
    </w:p>
    <w:p w:rsidR="00B2652C" w:rsidRDefault="00B2652C" w:rsidP="00B2652C">
      <w:pPr>
        <w:jc w:val="both"/>
        <w:rPr>
          <w:rFonts w:ascii="Arial" w:hAnsi="Arial" w:cs="Arial"/>
        </w:rPr>
      </w:pPr>
      <w:r>
        <w:rPr>
          <w:rFonts w:ascii="Arial" w:hAnsi="Arial" w:cs="Arial"/>
        </w:rPr>
        <w:t>Актуальной очереди в детские сады нет. Текущая очередность детей от 0 до 7 лет в дошкольные учреждения составляет 61 ребенок.</w:t>
      </w:r>
    </w:p>
    <w:p w:rsidR="00B2652C" w:rsidRDefault="00B2652C" w:rsidP="00B2652C">
      <w:pPr>
        <w:jc w:val="both"/>
        <w:rPr>
          <w:rFonts w:ascii="Arial" w:hAnsi="Arial" w:cs="Arial"/>
        </w:rPr>
      </w:pPr>
      <w:r>
        <w:rPr>
          <w:rFonts w:ascii="Arial" w:hAnsi="Arial" w:cs="Arial"/>
        </w:rPr>
        <w:t xml:space="preserve">        Охват подростков дополнительным образованием составляет 56,8 %. Развитие физкультуры и спорта в системе образования осуществляется через уроки физической культуры, работу секций в образовательных учреждениях и объединений спортивной школы. Всего охвачено секционной работой 67% школьников. В школах округа функционируют 15 спортивных клубов, в которых занимаются 52% обучающихся.</w:t>
      </w:r>
    </w:p>
    <w:p w:rsidR="00B2652C" w:rsidRDefault="00B2652C" w:rsidP="00B2652C">
      <w:pPr>
        <w:pStyle w:val="a4"/>
        <w:shd w:val="clear" w:color="auto" w:fill="FAFCFC"/>
        <w:spacing w:before="0" w:beforeAutospacing="0" w:after="201"/>
        <w:ind w:firstLine="567"/>
        <w:rPr>
          <w:rFonts w:ascii="Arial" w:hAnsi="Arial" w:cs="Arial"/>
          <w:sz w:val="24"/>
          <w:szCs w:val="24"/>
        </w:rPr>
      </w:pPr>
      <w:r>
        <w:rPr>
          <w:rFonts w:ascii="Arial" w:hAnsi="Arial" w:cs="Arial"/>
        </w:rPr>
        <w:t xml:space="preserve">Объем средств, выделенных на сферу «Образование» составил более 530,1 млн. рублей, что составляет 61,75% от общих расходов бюджета округа. </w:t>
      </w:r>
    </w:p>
    <w:p w:rsidR="00B2652C" w:rsidRDefault="00B2652C" w:rsidP="00B2652C">
      <w:pPr>
        <w:pStyle w:val="11"/>
        <w:ind w:left="0" w:firstLine="426"/>
        <w:jc w:val="both"/>
        <w:rPr>
          <w:rFonts w:ascii="Arial" w:hAnsi="Arial" w:cs="Arial"/>
          <w:bCs/>
        </w:rPr>
      </w:pPr>
      <w:r>
        <w:rPr>
          <w:rFonts w:ascii="Arial" w:eastAsia="Times New Roman" w:hAnsi="Arial" w:cs="Arial"/>
          <w:lang w:eastAsia="ru-RU"/>
        </w:rPr>
        <w:t>В 2023 году завершился двухгодичный капитальный ремонт МКОУ «</w:t>
      </w:r>
      <w:proofErr w:type="spellStart"/>
      <w:r>
        <w:rPr>
          <w:rFonts w:ascii="Arial" w:eastAsia="Times New Roman" w:hAnsi="Arial" w:cs="Arial"/>
          <w:lang w:eastAsia="ru-RU"/>
        </w:rPr>
        <w:t>Сухоборской</w:t>
      </w:r>
      <w:proofErr w:type="spellEnd"/>
      <w:r>
        <w:rPr>
          <w:rFonts w:ascii="Arial" w:eastAsia="Times New Roman" w:hAnsi="Arial" w:cs="Arial"/>
          <w:lang w:eastAsia="ru-RU"/>
        </w:rPr>
        <w:t xml:space="preserve"> СОШ» в рамках реализации </w:t>
      </w:r>
      <w:r>
        <w:rPr>
          <w:rFonts w:ascii="Arial" w:hAnsi="Arial" w:cs="Arial"/>
          <w:bCs/>
        </w:rPr>
        <w:t>Государственной программы Курганской области «Развитие образования и реализация государственной молодежной политики»</w:t>
      </w:r>
      <w:r>
        <w:rPr>
          <w:rFonts w:ascii="Arial" w:eastAsia="Times New Roman" w:hAnsi="Arial" w:cs="Arial"/>
          <w:lang w:eastAsia="ru-RU"/>
        </w:rPr>
        <w:t xml:space="preserve">. </w:t>
      </w:r>
      <w:r>
        <w:rPr>
          <w:rFonts w:ascii="Arial" w:hAnsi="Arial" w:cs="Arial"/>
          <w:bCs/>
        </w:rPr>
        <w:t>Общая стоимость ремонта и оснащения составила 35 млн.руб.</w:t>
      </w:r>
    </w:p>
    <w:p w:rsidR="00B2652C" w:rsidRDefault="00B2652C" w:rsidP="00B2652C">
      <w:pPr>
        <w:ind w:firstLine="709"/>
        <w:jc w:val="both"/>
        <w:rPr>
          <w:rFonts w:ascii="Arial" w:hAnsi="Arial" w:cs="Arial"/>
        </w:rPr>
      </w:pPr>
    </w:p>
    <w:p w:rsidR="00B2652C" w:rsidRDefault="00B2652C" w:rsidP="00B2652C">
      <w:pPr>
        <w:ind w:firstLine="709"/>
        <w:jc w:val="both"/>
        <w:rPr>
          <w:rFonts w:ascii="Arial" w:hAnsi="Arial" w:cs="Arial"/>
        </w:rPr>
      </w:pPr>
      <w:r>
        <w:rPr>
          <w:rFonts w:ascii="Arial" w:hAnsi="Arial" w:cs="Arial"/>
        </w:rPr>
        <w:t>В 2024-2025 годы будет проведен капитальный ремонт МКОУ «СОШ №3» г.Щучье.</w:t>
      </w:r>
    </w:p>
    <w:p w:rsidR="00B2652C" w:rsidRDefault="00B2652C" w:rsidP="00B2652C">
      <w:pPr>
        <w:ind w:firstLine="709"/>
        <w:jc w:val="both"/>
        <w:rPr>
          <w:rFonts w:ascii="Arial" w:hAnsi="Arial" w:cs="Arial"/>
        </w:rPr>
      </w:pPr>
    </w:p>
    <w:p w:rsidR="00B2652C" w:rsidRDefault="00B2652C" w:rsidP="00B2652C">
      <w:pPr>
        <w:ind w:firstLine="540"/>
        <w:jc w:val="both"/>
        <w:rPr>
          <w:rFonts w:ascii="Arial" w:hAnsi="Arial" w:cs="Arial"/>
          <w:b/>
          <w:i/>
        </w:rPr>
      </w:pPr>
      <w:r>
        <w:rPr>
          <w:rFonts w:ascii="Arial" w:hAnsi="Arial" w:cs="Arial"/>
          <w:b/>
          <w:i/>
        </w:rPr>
        <w:t>Имеющиеся ресурсы, считаю, позволят решить в ближайшие годы следующие задачи:</w:t>
      </w:r>
    </w:p>
    <w:p w:rsidR="00B2652C" w:rsidRDefault="00B2652C" w:rsidP="00B2652C">
      <w:pPr>
        <w:pStyle w:val="a4"/>
        <w:keepNext/>
        <w:numPr>
          <w:ilvl w:val="0"/>
          <w:numId w:val="18"/>
        </w:numPr>
        <w:spacing w:before="0" w:beforeAutospacing="0" w:after="0"/>
        <w:jc w:val="both"/>
        <w:rPr>
          <w:rFonts w:ascii="Arial" w:hAnsi="Arial" w:cs="Arial"/>
          <w:b/>
          <w:i/>
          <w:sz w:val="24"/>
          <w:szCs w:val="24"/>
        </w:rPr>
      </w:pPr>
      <w:r>
        <w:rPr>
          <w:rFonts w:ascii="Arial" w:hAnsi="Arial" w:cs="Arial"/>
          <w:b/>
          <w:i/>
        </w:rPr>
        <w:t>продолжить реализацию мероприятий по повышению эффективности использования бюджетных средств и обеспечению условий для рационального планирования в образовательных организациях;</w:t>
      </w:r>
    </w:p>
    <w:p w:rsidR="00B2652C" w:rsidRDefault="00B2652C" w:rsidP="00B2652C">
      <w:pPr>
        <w:pStyle w:val="a4"/>
        <w:keepNext/>
        <w:numPr>
          <w:ilvl w:val="0"/>
          <w:numId w:val="18"/>
        </w:numPr>
        <w:spacing w:before="0" w:beforeAutospacing="0" w:after="0"/>
        <w:jc w:val="both"/>
        <w:rPr>
          <w:rFonts w:ascii="Arial" w:hAnsi="Arial" w:cs="Arial"/>
          <w:b/>
          <w:i/>
        </w:rPr>
      </w:pPr>
      <w:r>
        <w:rPr>
          <w:rFonts w:ascii="Arial" w:hAnsi="Arial" w:cs="Arial"/>
          <w:b/>
          <w:i/>
        </w:rPr>
        <w:t xml:space="preserve">обеспечить в образовательных организациях необходимые условия для полноценного развития воспитанников дошкольного возраста; </w:t>
      </w:r>
    </w:p>
    <w:p w:rsidR="00B2652C" w:rsidRDefault="00B2652C" w:rsidP="00B2652C">
      <w:pPr>
        <w:pStyle w:val="a4"/>
        <w:keepNext/>
        <w:numPr>
          <w:ilvl w:val="0"/>
          <w:numId w:val="18"/>
        </w:numPr>
        <w:spacing w:before="0" w:beforeAutospacing="0" w:after="0"/>
        <w:jc w:val="both"/>
        <w:rPr>
          <w:rFonts w:ascii="Arial" w:hAnsi="Arial" w:cs="Arial"/>
          <w:b/>
          <w:i/>
        </w:rPr>
      </w:pPr>
      <w:r>
        <w:rPr>
          <w:rFonts w:ascii="Arial" w:hAnsi="Arial" w:cs="Arial"/>
          <w:b/>
          <w:i/>
        </w:rPr>
        <w:t>сохранить100-процентную доступность дошкольного образования для детей в возрасте от 3 до 7 лет;</w:t>
      </w:r>
    </w:p>
    <w:p w:rsidR="00B2652C" w:rsidRDefault="00B2652C" w:rsidP="00B2652C">
      <w:pPr>
        <w:pStyle w:val="a4"/>
        <w:keepNext/>
        <w:numPr>
          <w:ilvl w:val="0"/>
          <w:numId w:val="18"/>
        </w:numPr>
        <w:spacing w:before="0" w:beforeAutospacing="0" w:after="0"/>
        <w:jc w:val="both"/>
        <w:rPr>
          <w:rFonts w:ascii="Arial" w:hAnsi="Arial" w:cs="Arial"/>
          <w:b/>
          <w:i/>
        </w:rPr>
      </w:pPr>
      <w:r>
        <w:rPr>
          <w:rFonts w:ascii="Arial" w:hAnsi="Arial" w:cs="Arial"/>
          <w:b/>
          <w:i/>
        </w:rPr>
        <w:t>повысить качество образования в школах с низкими результатами обучения;</w:t>
      </w:r>
    </w:p>
    <w:p w:rsidR="00B2652C" w:rsidRDefault="00B2652C" w:rsidP="00B2652C">
      <w:pPr>
        <w:pStyle w:val="a4"/>
        <w:keepNext/>
        <w:numPr>
          <w:ilvl w:val="0"/>
          <w:numId w:val="18"/>
        </w:numPr>
        <w:spacing w:before="0" w:beforeAutospacing="0" w:after="0"/>
        <w:jc w:val="both"/>
        <w:rPr>
          <w:rFonts w:ascii="Arial" w:hAnsi="Arial" w:cs="Arial"/>
          <w:b/>
          <w:i/>
        </w:rPr>
      </w:pPr>
      <w:r>
        <w:rPr>
          <w:rFonts w:ascii="Arial" w:hAnsi="Arial" w:cs="Arial"/>
          <w:b/>
          <w:i/>
        </w:rPr>
        <w:t>усилить работу по выявлению и поддержке одарённых детей;</w:t>
      </w:r>
    </w:p>
    <w:p w:rsidR="00B2652C" w:rsidRDefault="00B2652C" w:rsidP="00B2652C">
      <w:pPr>
        <w:pStyle w:val="a4"/>
        <w:keepNext/>
        <w:numPr>
          <w:ilvl w:val="0"/>
          <w:numId w:val="18"/>
        </w:numPr>
        <w:spacing w:before="0" w:beforeAutospacing="0" w:after="0"/>
        <w:jc w:val="both"/>
        <w:rPr>
          <w:rFonts w:ascii="Arial" w:hAnsi="Arial" w:cs="Arial"/>
          <w:b/>
          <w:i/>
        </w:rPr>
      </w:pPr>
      <w:r>
        <w:rPr>
          <w:rFonts w:ascii="Arial" w:hAnsi="Arial" w:cs="Arial"/>
          <w:b/>
          <w:i/>
        </w:rPr>
        <w:t>совершенствовать условия для устойчивого развития кадрового потенциала муниципальной системы образования, развития и продолжить модернизацию школьной системы;</w:t>
      </w:r>
    </w:p>
    <w:p w:rsidR="00B2652C" w:rsidRDefault="00B2652C" w:rsidP="00B2652C">
      <w:pPr>
        <w:pStyle w:val="a4"/>
        <w:keepNext/>
        <w:numPr>
          <w:ilvl w:val="0"/>
          <w:numId w:val="18"/>
        </w:numPr>
        <w:spacing w:before="0" w:beforeAutospacing="0" w:after="0"/>
        <w:jc w:val="both"/>
        <w:rPr>
          <w:rFonts w:ascii="Arial" w:hAnsi="Arial" w:cs="Arial"/>
          <w:b/>
          <w:i/>
        </w:rPr>
      </w:pPr>
      <w:r>
        <w:rPr>
          <w:rFonts w:ascii="Arial" w:hAnsi="Arial" w:cs="Arial"/>
          <w:b/>
          <w:i/>
        </w:rPr>
        <w:t>переход на единое образовательное пространство</w:t>
      </w:r>
    </w:p>
    <w:p w:rsidR="00B2652C" w:rsidRDefault="00B2652C" w:rsidP="00B2652C">
      <w:pPr>
        <w:pStyle w:val="a4"/>
        <w:spacing w:before="0" w:beforeAutospacing="0" w:after="0"/>
        <w:ind w:left="720"/>
        <w:jc w:val="both"/>
        <w:rPr>
          <w:rFonts w:ascii="Arial" w:hAnsi="Arial" w:cs="Arial"/>
          <w:b/>
          <w:i/>
        </w:rPr>
      </w:pPr>
    </w:p>
    <w:p w:rsidR="00B2652C" w:rsidRDefault="00B2652C" w:rsidP="00B2652C">
      <w:pPr>
        <w:jc w:val="center"/>
        <w:rPr>
          <w:rFonts w:ascii="Arial" w:hAnsi="Arial" w:cs="Arial"/>
          <w:b/>
        </w:rPr>
      </w:pPr>
    </w:p>
    <w:p w:rsidR="00B2652C" w:rsidRDefault="00B2652C" w:rsidP="00B2652C">
      <w:pPr>
        <w:pStyle w:val="a4"/>
        <w:shd w:val="clear" w:color="auto" w:fill="FAFCFC"/>
        <w:spacing w:before="0" w:beforeAutospacing="0" w:after="201"/>
        <w:ind w:firstLine="567"/>
        <w:rPr>
          <w:rFonts w:ascii="Arial" w:hAnsi="Arial" w:cs="Arial"/>
          <w:sz w:val="24"/>
          <w:szCs w:val="24"/>
        </w:rPr>
      </w:pPr>
      <w:r>
        <w:rPr>
          <w:rFonts w:ascii="Arial" w:hAnsi="Arial" w:cs="Arial"/>
          <w:b/>
        </w:rPr>
        <w:t>Сфера </w:t>
      </w:r>
      <w:r>
        <w:rPr>
          <w:rStyle w:val="a7"/>
          <w:rFonts w:ascii="Arial" w:hAnsi="Arial" w:cs="Arial"/>
        </w:rPr>
        <w:t>культуры</w:t>
      </w:r>
      <w:r>
        <w:rPr>
          <w:rFonts w:ascii="Arial" w:hAnsi="Arial" w:cs="Arial"/>
        </w:rPr>
        <w:t> нашего округа представлена следующими объектами:  дом культуры в  г.Щучье, 11 сельских домов культуры,  и 10 сельских клубов, а также 1 кинозал, 1 –детская школа искусств.</w:t>
      </w:r>
    </w:p>
    <w:p w:rsidR="00B2652C" w:rsidRDefault="00B2652C" w:rsidP="00B2652C">
      <w:pPr>
        <w:pStyle w:val="a4"/>
        <w:shd w:val="clear" w:color="auto" w:fill="FAFCFC"/>
        <w:spacing w:before="0" w:beforeAutospacing="0" w:after="201"/>
        <w:ind w:firstLine="567"/>
        <w:rPr>
          <w:rFonts w:ascii="Arial" w:hAnsi="Arial" w:cs="Arial"/>
        </w:rPr>
      </w:pPr>
    </w:p>
    <w:p w:rsidR="00B2652C" w:rsidRDefault="00B2652C" w:rsidP="00B2652C">
      <w:pPr>
        <w:pStyle w:val="a4"/>
        <w:shd w:val="clear" w:color="auto" w:fill="FAFCFC"/>
        <w:spacing w:before="0" w:beforeAutospacing="0" w:after="0"/>
        <w:ind w:firstLine="567"/>
        <w:jc w:val="both"/>
        <w:rPr>
          <w:rFonts w:ascii="Arial" w:hAnsi="Arial" w:cs="Arial"/>
        </w:rPr>
      </w:pPr>
      <w:r>
        <w:rPr>
          <w:rFonts w:ascii="Arial" w:hAnsi="Arial" w:cs="Arial"/>
        </w:rPr>
        <w:lastRenderedPageBreak/>
        <w:t>В целях сохранения культурного и исторического наследия, обеспечение доступа граждан к культурным ценностям и участию в культурной жизни, реализация творческого, духовного и инновационного потенциалов жителей Щучанского  муниципального округа коллективы домов культур и участники художественной самодеятельности в 2023 году приняли участие в 28 различных конкурсах, фестивалях, акциях, проведено более 1000  мероприятий для жителей округа.</w:t>
      </w:r>
    </w:p>
    <w:p w:rsidR="00B2652C" w:rsidRDefault="00B2652C" w:rsidP="00B2652C">
      <w:pPr>
        <w:pStyle w:val="a4"/>
        <w:shd w:val="clear" w:color="auto" w:fill="FAFCFC"/>
        <w:spacing w:before="0" w:beforeAutospacing="0" w:after="0"/>
        <w:ind w:firstLine="567"/>
        <w:jc w:val="both"/>
        <w:rPr>
          <w:rFonts w:ascii="Arial" w:hAnsi="Arial" w:cs="Arial"/>
        </w:rPr>
      </w:pPr>
      <w:r>
        <w:rPr>
          <w:rFonts w:ascii="Arial" w:hAnsi="Arial" w:cs="Arial"/>
        </w:rPr>
        <w:t xml:space="preserve">Дипломами </w:t>
      </w:r>
      <w:proofErr w:type="spellStart"/>
      <w:r>
        <w:rPr>
          <w:rFonts w:ascii="Arial" w:hAnsi="Arial" w:cs="Arial"/>
        </w:rPr>
        <w:t>лауриатов</w:t>
      </w:r>
      <w:proofErr w:type="spellEnd"/>
      <w:r>
        <w:rPr>
          <w:rFonts w:ascii="Arial" w:hAnsi="Arial" w:cs="Arial"/>
        </w:rPr>
        <w:t xml:space="preserve"> и участников фестивалей и конкурсов награждены 25 представителя нашего округа.</w:t>
      </w:r>
    </w:p>
    <w:p w:rsidR="00B2652C" w:rsidRDefault="00B2652C" w:rsidP="00B2652C">
      <w:pPr>
        <w:pStyle w:val="a4"/>
        <w:shd w:val="clear" w:color="auto" w:fill="FAFCFC"/>
        <w:spacing w:before="0" w:beforeAutospacing="0" w:after="0"/>
        <w:ind w:firstLine="567"/>
        <w:jc w:val="both"/>
        <w:rPr>
          <w:rFonts w:ascii="Arial" w:hAnsi="Arial" w:cs="Arial"/>
        </w:rPr>
      </w:pPr>
      <w:r>
        <w:rPr>
          <w:rFonts w:ascii="Arial" w:hAnsi="Arial" w:cs="Arial"/>
        </w:rPr>
        <w:t xml:space="preserve">В целях сохранения народной культуры  в 2023 году в рамках празднования к традиционным православным праздникам «Рождество Христово», Крещение, Пасха и другие,  каждым домом культуры </w:t>
      </w:r>
      <w:proofErr w:type="spellStart"/>
      <w:r>
        <w:rPr>
          <w:rFonts w:ascii="Arial" w:hAnsi="Arial" w:cs="Arial"/>
        </w:rPr>
        <w:t>продились</w:t>
      </w:r>
      <w:proofErr w:type="spellEnd"/>
      <w:r>
        <w:rPr>
          <w:rFonts w:ascii="Arial" w:hAnsi="Arial" w:cs="Arial"/>
        </w:rPr>
        <w:t xml:space="preserve"> театрализованные народные гулянья. </w:t>
      </w:r>
    </w:p>
    <w:p w:rsidR="00B2652C" w:rsidRDefault="00B2652C" w:rsidP="00B2652C">
      <w:pPr>
        <w:ind w:firstLine="567"/>
        <w:jc w:val="both"/>
        <w:rPr>
          <w:rFonts w:ascii="Arial" w:hAnsi="Arial" w:cs="Arial"/>
        </w:rPr>
      </w:pPr>
    </w:p>
    <w:p w:rsidR="00B2652C" w:rsidRDefault="00B2652C" w:rsidP="00B2652C">
      <w:pPr>
        <w:ind w:firstLine="567"/>
        <w:jc w:val="both"/>
        <w:rPr>
          <w:rFonts w:ascii="Arial" w:hAnsi="Arial" w:cs="Arial"/>
        </w:rPr>
      </w:pPr>
      <w:r>
        <w:rPr>
          <w:rFonts w:ascii="Arial" w:hAnsi="Arial" w:cs="Arial"/>
        </w:rPr>
        <w:t>Для обеспечения сохранности историко-культурного наследия, совершенствования музейного дела и кинематографии поставлено на государственную охрану 8 памятников архитектуры, истории и культуры, в том числе один - федерального значения: Церковь Флора и Лавра в с.Белоярском.</w:t>
      </w:r>
    </w:p>
    <w:p w:rsidR="00B2652C" w:rsidRDefault="00B2652C" w:rsidP="00B2652C">
      <w:pPr>
        <w:ind w:firstLine="567"/>
        <w:jc w:val="both"/>
        <w:rPr>
          <w:rFonts w:ascii="Arial" w:hAnsi="Arial" w:cs="Arial"/>
        </w:rPr>
      </w:pPr>
      <w:proofErr w:type="spellStart"/>
      <w:r>
        <w:rPr>
          <w:rFonts w:ascii="Arial" w:hAnsi="Arial" w:cs="Arial"/>
        </w:rPr>
        <w:t>Церкови</w:t>
      </w:r>
      <w:proofErr w:type="spellEnd"/>
      <w:r>
        <w:rPr>
          <w:rFonts w:ascii="Arial" w:hAnsi="Arial" w:cs="Arial"/>
        </w:rPr>
        <w:t xml:space="preserve"> - регионального значения в с.Николаевском «Вознесенье», Церковь Троицы </w:t>
      </w:r>
      <w:proofErr w:type="spellStart"/>
      <w:r>
        <w:rPr>
          <w:rFonts w:ascii="Arial" w:hAnsi="Arial" w:cs="Arial"/>
        </w:rPr>
        <w:t>Живоначальной</w:t>
      </w:r>
      <w:proofErr w:type="spellEnd"/>
      <w:r>
        <w:rPr>
          <w:rFonts w:ascii="Arial" w:hAnsi="Arial" w:cs="Arial"/>
        </w:rPr>
        <w:t xml:space="preserve"> в с.Медведском, Церковь Николая Чудотворца в с.Пивкино, Церковь Святой </w:t>
      </w:r>
      <w:proofErr w:type="spellStart"/>
      <w:r>
        <w:rPr>
          <w:rFonts w:ascii="Arial" w:hAnsi="Arial" w:cs="Arial"/>
        </w:rPr>
        <w:t>Параскевы</w:t>
      </w:r>
      <w:proofErr w:type="spellEnd"/>
      <w:r>
        <w:rPr>
          <w:rFonts w:ascii="Arial" w:hAnsi="Arial" w:cs="Arial"/>
        </w:rPr>
        <w:t xml:space="preserve"> в д.Красноярской, Церковь Святого Дмитрия </w:t>
      </w:r>
      <w:proofErr w:type="spellStart"/>
      <w:r>
        <w:rPr>
          <w:rFonts w:ascii="Arial" w:hAnsi="Arial" w:cs="Arial"/>
        </w:rPr>
        <w:t>Солунского</w:t>
      </w:r>
      <w:proofErr w:type="spellEnd"/>
      <w:r>
        <w:rPr>
          <w:rFonts w:ascii="Arial" w:hAnsi="Arial" w:cs="Arial"/>
        </w:rPr>
        <w:t xml:space="preserve"> в с.Чистом, Свято- Георгиевская церковь в </w:t>
      </w:r>
      <w:proofErr w:type="spellStart"/>
      <w:r>
        <w:rPr>
          <w:rFonts w:ascii="Arial" w:hAnsi="Arial" w:cs="Arial"/>
        </w:rPr>
        <w:t>с.Варгановском</w:t>
      </w:r>
      <w:proofErr w:type="spellEnd"/>
      <w:r>
        <w:rPr>
          <w:rFonts w:ascii="Arial" w:hAnsi="Arial" w:cs="Arial"/>
        </w:rPr>
        <w:t>, Братская могила советских воинов, умерших от ран в госпитале в годы ВОВ  в с.Чистом.</w:t>
      </w:r>
    </w:p>
    <w:p w:rsidR="00B2652C" w:rsidRDefault="00B2652C" w:rsidP="00B2652C">
      <w:pPr>
        <w:ind w:firstLine="567"/>
        <w:jc w:val="both"/>
        <w:rPr>
          <w:rFonts w:ascii="Arial" w:hAnsi="Arial" w:cs="Arial"/>
        </w:rPr>
      </w:pPr>
    </w:p>
    <w:p w:rsidR="00B2652C" w:rsidRDefault="00B2652C" w:rsidP="00B2652C">
      <w:pPr>
        <w:ind w:firstLine="567"/>
        <w:jc w:val="both"/>
        <w:rPr>
          <w:rFonts w:ascii="Arial" w:hAnsi="Arial" w:cs="Arial"/>
        </w:rPr>
      </w:pPr>
      <w:r>
        <w:rPr>
          <w:rFonts w:ascii="Arial" w:hAnsi="Arial" w:cs="Arial"/>
        </w:rPr>
        <w:t xml:space="preserve">Без статуса юридического лица функционируют следующие музеи: </w:t>
      </w:r>
      <w:proofErr w:type="spellStart"/>
      <w:r>
        <w:rPr>
          <w:rFonts w:ascii="Arial" w:hAnsi="Arial" w:cs="Arial"/>
        </w:rPr>
        <w:t>Чумлякский</w:t>
      </w:r>
      <w:proofErr w:type="spellEnd"/>
      <w:r>
        <w:rPr>
          <w:rFonts w:ascii="Arial" w:hAnsi="Arial" w:cs="Arial"/>
        </w:rPr>
        <w:t xml:space="preserve"> краеведческий музей (основан в 1990 году, профиль музея: историко-краеведческий), музейная комната при Белоярском СДК, </w:t>
      </w:r>
      <w:proofErr w:type="spellStart"/>
      <w:r>
        <w:rPr>
          <w:rFonts w:ascii="Arial" w:hAnsi="Arial" w:cs="Arial"/>
        </w:rPr>
        <w:t>Нифанском</w:t>
      </w:r>
      <w:proofErr w:type="spellEnd"/>
      <w:r>
        <w:rPr>
          <w:rFonts w:ascii="Arial" w:hAnsi="Arial" w:cs="Arial"/>
        </w:rPr>
        <w:t xml:space="preserve"> СДК.</w:t>
      </w:r>
    </w:p>
    <w:p w:rsidR="00B2652C" w:rsidRDefault="00B2652C" w:rsidP="00B2652C">
      <w:pPr>
        <w:ind w:firstLine="567"/>
        <w:jc w:val="both"/>
        <w:rPr>
          <w:rFonts w:ascii="Arial" w:hAnsi="Arial" w:cs="Arial"/>
        </w:rPr>
      </w:pPr>
    </w:p>
    <w:p w:rsidR="00B2652C" w:rsidRDefault="00B2652C" w:rsidP="00B2652C">
      <w:pPr>
        <w:ind w:firstLine="567"/>
        <w:jc w:val="both"/>
        <w:rPr>
          <w:rFonts w:ascii="Arial" w:hAnsi="Arial" w:cs="Arial"/>
        </w:rPr>
      </w:pPr>
      <w:r>
        <w:rPr>
          <w:rFonts w:ascii="Arial" w:hAnsi="Arial" w:cs="Arial"/>
        </w:rPr>
        <w:t>В рамках национального проекта «Культура» в городе Щучье Щучанского района 25 декабря 2021 года открыт кинотеатр «</w:t>
      </w:r>
      <w:proofErr w:type="spellStart"/>
      <w:r>
        <w:rPr>
          <w:rFonts w:ascii="Arial" w:hAnsi="Arial" w:cs="Arial"/>
        </w:rPr>
        <w:t>Киноклуб</w:t>
      </w:r>
      <w:proofErr w:type="spellEnd"/>
      <w:r>
        <w:rPr>
          <w:rFonts w:ascii="Arial" w:hAnsi="Arial" w:cs="Arial"/>
        </w:rPr>
        <w:t xml:space="preserve">». </w:t>
      </w:r>
    </w:p>
    <w:p w:rsidR="00B2652C" w:rsidRDefault="00B2652C" w:rsidP="00B2652C">
      <w:pPr>
        <w:ind w:firstLine="567"/>
        <w:jc w:val="both"/>
        <w:rPr>
          <w:rFonts w:ascii="Arial" w:hAnsi="Arial" w:cs="Arial"/>
        </w:rPr>
      </w:pPr>
    </w:p>
    <w:p w:rsidR="00B2652C" w:rsidRDefault="00B2652C" w:rsidP="00B2652C">
      <w:pPr>
        <w:ind w:firstLine="567"/>
        <w:jc w:val="both"/>
        <w:rPr>
          <w:rFonts w:ascii="Arial" w:hAnsi="Arial" w:cs="Arial"/>
        </w:rPr>
      </w:pPr>
      <w:r>
        <w:rPr>
          <w:rFonts w:ascii="Arial" w:hAnsi="Arial" w:cs="Arial"/>
        </w:rPr>
        <w:t xml:space="preserve">В </w:t>
      </w:r>
      <w:proofErr w:type="spellStart"/>
      <w:r>
        <w:rPr>
          <w:rFonts w:ascii="Arial" w:hAnsi="Arial" w:cs="Arial"/>
        </w:rPr>
        <w:t>Щучанском</w:t>
      </w:r>
      <w:proofErr w:type="spellEnd"/>
      <w:r>
        <w:rPr>
          <w:rFonts w:ascii="Arial" w:hAnsi="Arial" w:cs="Arial"/>
        </w:rPr>
        <w:t xml:space="preserve"> муниципальном округе работает 1 учреждение дополнительного образования детей МБОУ ДО «Детская школа искусств» г. Щучье, в котором обучается 239 человек (-4).</w:t>
      </w:r>
    </w:p>
    <w:p w:rsidR="00B2652C" w:rsidRDefault="00B2652C" w:rsidP="00B2652C">
      <w:pPr>
        <w:pStyle w:val="a4"/>
        <w:shd w:val="clear" w:color="auto" w:fill="FAFCFC"/>
        <w:spacing w:before="0" w:beforeAutospacing="0" w:after="201"/>
        <w:ind w:firstLine="567"/>
        <w:jc w:val="both"/>
        <w:rPr>
          <w:rFonts w:ascii="Arial" w:hAnsi="Arial" w:cs="Arial"/>
          <w:sz w:val="24"/>
          <w:szCs w:val="24"/>
        </w:rPr>
      </w:pPr>
      <w:r>
        <w:rPr>
          <w:rFonts w:ascii="Arial" w:hAnsi="Arial" w:cs="Arial"/>
        </w:rPr>
        <w:t>Учащиеся ДШИ принимали участие в 20 зональных, региональных, областных. межрегиональных,  всероссийских, международных конкурсах, 210 детей стали их дипломантами и лауреатами.</w:t>
      </w:r>
    </w:p>
    <w:p w:rsidR="00B2652C" w:rsidRDefault="00B2652C" w:rsidP="00B2652C">
      <w:pPr>
        <w:pStyle w:val="western"/>
        <w:ind w:firstLine="708"/>
        <w:jc w:val="both"/>
        <w:rPr>
          <w:rFonts w:ascii="Arial" w:hAnsi="Arial" w:cs="Arial"/>
        </w:rPr>
      </w:pPr>
      <w:r>
        <w:rPr>
          <w:rFonts w:ascii="Arial" w:hAnsi="Arial" w:cs="Arial"/>
        </w:rPr>
        <w:t>Библиотечная система представлена 19 библиотеками, с 14 370 пользователями. При библиотеках действуют 70 любительских объединений и клубов по различным  интересам: краеведческое, экологическое, литературное, патриотическое и др.</w:t>
      </w:r>
    </w:p>
    <w:p w:rsidR="00B2652C" w:rsidRDefault="00B2652C" w:rsidP="00B2652C">
      <w:pPr>
        <w:pStyle w:val="western"/>
        <w:spacing w:before="0" w:beforeAutospacing="0" w:after="0" w:afterAutospacing="0"/>
        <w:ind w:firstLine="709"/>
        <w:contextualSpacing/>
        <w:jc w:val="both"/>
        <w:rPr>
          <w:rFonts w:ascii="Arial" w:hAnsi="Arial" w:cs="Arial"/>
        </w:rPr>
      </w:pPr>
      <w:r>
        <w:rPr>
          <w:rFonts w:ascii="Arial" w:hAnsi="Arial" w:cs="Arial"/>
        </w:rPr>
        <w:t>Библиотеки округа приняли участи в более 30 акциях и мероприятиях.</w:t>
      </w:r>
    </w:p>
    <w:p w:rsidR="00B2652C" w:rsidRDefault="00B2652C" w:rsidP="00B2652C">
      <w:pPr>
        <w:pStyle w:val="a4"/>
        <w:spacing w:before="0" w:beforeAutospacing="0" w:after="0"/>
        <w:ind w:firstLine="709"/>
        <w:rPr>
          <w:rFonts w:ascii="Arial" w:hAnsi="Arial" w:cs="Arial"/>
        </w:rPr>
      </w:pPr>
      <w:r>
        <w:rPr>
          <w:rFonts w:ascii="Arial" w:hAnsi="Arial" w:cs="Arial"/>
        </w:rPr>
        <w:t>В 2023 г. в фонды библиотек  поступило 4358 экземпляров книжных изданий на сумму 200,8 тыс. руб.</w:t>
      </w:r>
    </w:p>
    <w:p w:rsidR="00B2652C" w:rsidRDefault="00B2652C" w:rsidP="00B2652C">
      <w:pPr>
        <w:pStyle w:val="a4"/>
        <w:spacing w:before="0" w:beforeAutospacing="0" w:after="0"/>
        <w:ind w:firstLine="708"/>
        <w:jc w:val="both"/>
        <w:rPr>
          <w:rFonts w:ascii="Arial" w:hAnsi="Arial" w:cs="Arial"/>
        </w:rPr>
      </w:pPr>
    </w:p>
    <w:p w:rsidR="00B2652C" w:rsidRDefault="00B2652C" w:rsidP="00B2652C">
      <w:pPr>
        <w:autoSpaceDE w:val="0"/>
        <w:spacing w:line="100" w:lineRule="atLeast"/>
        <w:ind w:firstLine="540"/>
        <w:jc w:val="both"/>
        <w:rPr>
          <w:rFonts w:ascii="Arial" w:eastAsia="Arial" w:hAnsi="Arial" w:cs="Arial"/>
          <w:b/>
          <w:i/>
        </w:rPr>
      </w:pPr>
      <w:r>
        <w:rPr>
          <w:rFonts w:ascii="Arial" w:eastAsia="Arial" w:hAnsi="Arial" w:cs="Arial"/>
          <w:b/>
          <w:i/>
        </w:rPr>
        <w:t xml:space="preserve">При этом мы должны решить ряд общих задач:  </w:t>
      </w:r>
    </w:p>
    <w:p w:rsidR="00B2652C" w:rsidRDefault="00B2652C" w:rsidP="00B2652C">
      <w:pPr>
        <w:autoSpaceDE w:val="0"/>
        <w:spacing w:line="100" w:lineRule="atLeast"/>
        <w:ind w:firstLine="540"/>
        <w:jc w:val="both"/>
        <w:rPr>
          <w:rFonts w:ascii="Arial" w:eastAsia="Arial" w:hAnsi="Arial" w:cs="Arial"/>
          <w:b/>
          <w:i/>
        </w:rPr>
      </w:pPr>
    </w:p>
    <w:p w:rsidR="00B2652C" w:rsidRDefault="00B2652C" w:rsidP="00B2652C">
      <w:pPr>
        <w:numPr>
          <w:ilvl w:val="0"/>
          <w:numId w:val="19"/>
        </w:numPr>
        <w:autoSpaceDE w:val="0"/>
        <w:ind w:left="567" w:firstLine="0"/>
        <w:jc w:val="both"/>
        <w:rPr>
          <w:rFonts w:ascii="Arial" w:hAnsi="Arial" w:cs="Arial"/>
          <w:b/>
        </w:rPr>
      </w:pPr>
      <w:r>
        <w:rPr>
          <w:rFonts w:ascii="Arial" w:hAnsi="Arial" w:cs="Arial"/>
          <w:b/>
        </w:rPr>
        <w:t>вложение инвестиций в развитие материально-технической базы и технической оснащенности учреждений культуры;</w:t>
      </w:r>
    </w:p>
    <w:p w:rsidR="00B2652C" w:rsidRDefault="00B2652C" w:rsidP="00B2652C">
      <w:pPr>
        <w:numPr>
          <w:ilvl w:val="0"/>
          <w:numId w:val="19"/>
        </w:numPr>
        <w:autoSpaceDE w:val="0"/>
        <w:ind w:left="567" w:firstLine="0"/>
        <w:jc w:val="both"/>
        <w:rPr>
          <w:rFonts w:ascii="Arial" w:hAnsi="Arial" w:cs="Arial"/>
          <w:b/>
        </w:rPr>
      </w:pPr>
      <w:r>
        <w:rPr>
          <w:rFonts w:ascii="Arial" w:hAnsi="Arial" w:cs="Arial"/>
          <w:b/>
        </w:rPr>
        <w:t>обеспечение безопасности учреждений культуры;</w:t>
      </w:r>
    </w:p>
    <w:p w:rsidR="00B2652C" w:rsidRDefault="00B2652C" w:rsidP="00B2652C">
      <w:pPr>
        <w:numPr>
          <w:ilvl w:val="0"/>
          <w:numId w:val="19"/>
        </w:numPr>
        <w:autoSpaceDE w:val="0"/>
        <w:ind w:left="567" w:firstLine="0"/>
        <w:jc w:val="both"/>
        <w:rPr>
          <w:rFonts w:ascii="Arial" w:hAnsi="Arial" w:cs="Arial"/>
          <w:b/>
        </w:rPr>
      </w:pPr>
      <w:r>
        <w:rPr>
          <w:rFonts w:ascii="Arial" w:hAnsi="Arial" w:cs="Arial"/>
          <w:b/>
        </w:rPr>
        <w:t xml:space="preserve">кадровое обеспечение отрасли </w:t>
      </w:r>
    </w:p>
    <w:p w:rsidR="00B2652C" w:rsidRDefault="00B2652C" w:rsidP="00B2652C">
      <w:pPr>
        <w:numPr>
          <w:ilvl w:val="0"/>
          <w:numId w:val="19"/>
        </w:numPr>
        <w:autoSpaceDE w:val="0"/>
        <w:ind w:left="567" w:firstLine="0"/>
        <w:jc w:val="both"/>
        <w:rPr>
          <w:rFonts w:ascii="Arial" w:hAnsi="Arial" w:cs="Arial"/>
          <w:b/>
        </w:rPr>
      </w:pPr>
      <w:r>
        <w:rPr>
          <w:rFonts w:ascii="Arial" w:hAnsi="Arial" w:cs="Arial"/>
          <w:b/>
        </w:rPr>
        <w:t xml:space="preserve">привлечение внебюджетных средств в учреждениях культуры (развитие платных услуг населению, участие в </w:t>
      </w:r>
      <w:proofErr w:type="spellStart"/>
      <w:r>
        <w:rPr>
          <w:rFonts w:ascii="Arial" w:hAnsi="Arial" w:cs="Arial"/>
          <w:b/>
        </w:rPr>
        <w:t>грантовых</w:t>
      </w:r>
      <w:proofErr w:type="spellEnd"/>
      <w:r>
        <w:rPr>
          <w:rFonts w:ascii="Arial" w:hAnsi="Arial" w:cs="Arial"/>
          <w:b/>
        </w:rPr>
        <w:t xml:space="preserve"> конкурсах, а также проектах и программах, т.п.)</w:t>
      </w:r>
    </w:p>
    <w:p w:rsidR="00B2652C" w:rsidRPr="00B2652C" w:rsidRDefault="00B2652C" w:rsidP="00B2652C">
      <w:pPr>
        <w:pStyle w:val="a4"/>
        <w:shd w:val="clear" w:color="auto" w:fill="FAFCFC"/>
        <w:spacing w:before="0" w:beforeAutospacing="0" w:after="201"/>
        <w:rPr>
          <w:rFonts w:ascii="Arial" w:hAnsi="Arial" w:cs="Arial"/>
          <w:sz w:val="24"/>
          <w:szCs w:val="24"/>
        </w:rPr>
      </w:pPr>
      <w:r>
        <w:rPr>
          <w:rFonts w:ascii="Arial" w:hAnsi="Arial" w:cs="Arial"/>
        </w:rPr>
        <w:t xml:space="preserve"> </w:t>
      </w:r>
    </w:p>
    <w:p w:rsidR="00B2652C" w:rsidRDefault="00B2652C" w:rsidP="00B2652C">
      <w:pPr>
        <w:pStyle w:val="a4"/>
        <w:shd w:val="clear" w:color="auto" w:fill="FAFCFC"/>
        <w:spacing w:before="0" w:beforeAutospacing="0" w:after="201"/>
        <w:rPr>
          <w:rFonts w:ascii="Arial" w:hAnsi="Arial" w:cs="Arial"/>
          <w:sz w:val="24"/>
          <w:szCs w:val="24"/>
        </w:rPr>
      </w:pPr>
      <w:r>
        <w:rPr>
          <w:rStyle w:val="a7"/>
          <w:rFonts w:ascii="Arial" w:hAnsi="Arial" w:cs="Arial"/>
        </w:rPr>
        <w:t>Развитию физической культуры и спорта</w:t>
      </w:r>
      <w:r>
        <w:rPr>
          <w:rFonts w:ascii="Arial" w:hAnsi="Arial" w:cs="Arial"/>
        </w:rPr>
        <w:t> у нас уделяется особое внимание.</w:t>
      </w:r>
    </w:p>
    <w:p w:rsidR="00B2652C" w:rsidRDefault="00B2652C" w:rsidP="00B2652C">
      <w:pPr>
        <w:pStyle w:val="a4"/>
        <w:shd w:val="clear" w:color="auto" w:fill="FAFCFC"/>
        <w:spacing w:before="0" w:beforeAutospacing="0" w:after="201"/>
        <w:rPr>
          <w:rFonts w:ascii="Arial" w:hAnsi="Arial" w:cs="Arial"/>
        </w:rPr>
      </w:pPr>
      <w:r>
        <w:rPr>
          <w:rFonts w:ascii="Arial" w:hAnsi="Arial" w:cs="Arial"/>
        </w:rPr>
        <w:t>В округе регулярно проводятся мероприятия, направленные на пропаганду физической культуры и здорового образа жизни.</w:t>
      </w:r>
    </w:p>
    <w:p w:rsidR="00B2652C" w:rsidRDefault="00B2652C" w:rsidP="00B2652C">
      <w:pPr>
        <w:pStyle w:val="a4"/>
        <w:shd w:val="clear" w:color="auto" w:fill="FAFCFC"/>
        <w:spacing w:before="0" w:beforeAutospacing="0" w:after="201"/>
        <w:jc w:val="both"/>
        <w:rPr>
          <w:rFonts w:ascii="Arial" w:hAnsi="Arial" w:cs="Arial"/>
        </w:rPr>
      </w:pPr>
      <w:r>
        <w:rPr>
          <w:rFonts w:ascii="Arial" w:hAnsi="Arial" w:cs="Arial"/>
        </w:rPr>
        <w:t>Особое внимание уделяется укреплению здоровья жителей округа путем их привлечения, а также подростков и молодежи, к занятиям спортом.</w:t>
      </w:r>
    </w:p>
    <w:p w:rsidR="00B2652C" w:rsidRDefault="00B2652C" w:rsidP="00B2652C">
      <w:pPr>
        <w:ind w:firstLine="709"/>
        <w:jc w:val="both"/>
        <w:rPr>
          <w:rFonts w:ascii="Arial" w:hAnsi="Arial" w:cs="Arial"/>
        </w:rPr>
      </w:pPr>
      <w:r>
        <w:rPr>
          <w:rFonts w:ascii="Arial" w:hAnsi="Arial" w:cs="Arial"/>
        </w:rPr>
        <w:lastRenderedPageBreak/>
        <w:t>Регулярно занимаются физической культурой и спортом 6820 человек (42,2 % от общей численности населения):</w:t>
      </w:r>
    </w:p>
    <w:p w:rsidR="00B2652C" w:rsidRDefault="00B2652C" w:rsidP="00B2652C">
      <w:pPr>
        <w:tabs>
          <w:tab w:val="left" w:pos="709"/>
        </w:tabs>
        <w:ind w:firstLine="709"/>
        <w:jc w:val="both"/>
        <w:rPr>
          <w:rFonts w:ascii="Arial" w:hAnsi="Arial" w:cs="Arial"/>
        </w:rPr>
      </w:pPr>
      <w:r>
        <w:rPr>
          <w:rFonts w:ascii="Arial" w:eastAsia="SimSun" w:hAnsi="Arial" w:cs="Arial"/>
          <w:kern w:val="3"/>
        </w:rPr>
        <w:t>Важным этапом профилактической работы следует считать вовлечение учащихся в спортивную деятельность. По состоянию на 31.12.2023г. количество спортивных секций для несовершеннолетних - 84, в которых занимаются 1328 чел. Количество семей находящихся в СОП- 32, в них детей в возрасте от 7-18 лет проживающих на территории Щучанского района- 44 чел. из них детей занимающихся в спортивных секциях 24 чел. или  54.5%</w:t>
      </w:r>
    </w:p>
    <w:p w:rsidR="00B2652C" w:rsidRDefault="00B2652C" w:rsidP="00B2652C">
      <w:pPr>
        <w:tabs>
          <w:tab w:val="left" w:pos="709"/>
        </w:tabs>
        <w:ind w:firstLine="709"/>
        <w:jc w:val="both"/>
        <w:rPr>
          <w:rFonts w:ascii="Arial" w:hAnsi="Arial" w:cs="Arial"/>
        </w:rPr>
      </w:pPr>
    </w:p>
    <w:p w:rsidR="00B2652C" w:rsidRDefault="00B2652C" w:rsidP="00B2652C">
      <w:pPr>
        <w:pStyle w:val="a4"/>
        <w:shd w:val="clear" w:color="auto" w:fill="FAFCFC"/>
        <w:spacing w:before="0" w:beforeAutospacing="0" w:after="201"/>
        <w:ind w:firstLine="567"/>
        <w:jc w:val="both"/>
        <w:rPr>
          <w:rFonts w:ascii="Arial" w:hAnsi="Arial" w:cs="Arial"/>
          <w:sz w:val="24"/>
          <w:szCs w:val="24"/>
        </w:rPr>
      </w:pPr>
      <w:r>
        <w:rPr>
          <w:rFonts w:ascii="Arial" w:hAnsi="Arial" w:cs="Arial"/>
        </w:rPr>
        <w:t>В 2023 году спортсмены округа приняли участие почти более 50 физкультурных и спортивных мероприятиях различного уровня. На финансирование спортивных мероприятий направлено 504,9 тыс.руб.</w:t>
      </w:r>
    </w:p>
    <w:p w:rsidR="00B2652C" w:rsidRDefault="00B2652C" w:rsidP="00B2652C">
      <w:pPr>
        <w:pStyle w:val="a4"/>
        <w:shd w:val="clear" w:color="auto" w:fill="FAFCFC"/>
        <w:spacing w:before="0" w:beforeAutospacing="0" w:after="201"/>
        <w:ind w:firstLine="567"/>
        <w:jc w:val="both"/>
        <w:rPr>
          <w:rFonts w:ascii="Arial" w:hAnsi="Arial" w:cs="Arial"/>
          <w:b/>
          <w:i/>
        </w:rPr>
      </w:pPr>
      <w:r>
        <w:rPr>
          <w:rFonts w:ascii="Arial" w:hAnsi="Arial" w:cs="Arial"/>
          <w:b/>
          <w:i/>
        </w:rPr>
        <w:t>Основными задачами стоящей перед Администрацией округа на 2024 год являются:</w:t>
      </w:r>
    </w:p>
    <w:p w:rsidR="00B2652C" w:rsidRDefault="00B2652C" w:rsidP="00B2652C">
      <w:pPr>
        <w:pStyle w:val="a4"/>
        <w:shd w:val="clear" w:color="auto" w:fill="FAFCFC"/>
        <w:spacing w:before="0" w:beforeAutospacing="0" w:after="201"/>
        <w:ind w:firstLine="567"/>
        <w:jc w:val="both"/>
        <w:rPr>
          <w:rFonts w:ascii="Arial" w:hAnsi="Arial" w:cs="Arial"/>
          <w:b/>
          <w:i/>
        </w:rPr>
      </w:pPr>
      <w:r>
        <w:rPr>
          <w:rFonts w:ascii="Arial" w:hAnsi="Arial" w:cs="Arial"/>
          <w:b/>
          <w:i/>
        </w:rPr>
        <w:t xml:space="preserve">- привлечение всех групп населения к регулярным занятиям физической культурой и спортом с учетом предпочтений и интересов граждан </w:t>
      </w:r>
    </w:p>
    <w:p w:rsidR="00B2652C" w:rsidRDefault="00B2652C" w:rsidP="00B2652C">
      <w:pPr>
        <w:pStyle w:val="a4"/>
        <w:shd w:val="clear" w:color="auto" w:fill="FAFCFC"/>
        <w:spacing w:before="0" w:beforeAutospacing="0" w:after="201"/>
        <w:ind w:firstLine="567"/>
        <w:jc w:val="both"/>
        <w:rPr>
          <w:rFonts w:ascii="Arial" w:hAnsi="Arial" w:cs="Arial"/>
          <w:b/>
          <w:i/>
        </w:rPr>
      </w:pPr>
      <w:r>
        <w:rPr>
          <w:rFonts w:ascii="Arial" w:hAnsi="Arial" w:cs="Arial"/>
          <w:b/>
          <w:i/>
        </w:rPr>
        <w:t xml:space="preserve">- обеспечение доступа к спортивным объектам, обеспечение материальной базы для занятий спортом в основных его видах и формах, </w:t>
      </w:r>
    </w:p>
    <w:p w:rsidR="00B2652C" w:rsidRDefault="00B2652C" w:rsidP="00B2652C">
      <w:pPr>
        <w:pStyle w:val="a4"/>
        <w:shd w:val="clear" w:color="auto" w:fill="FAFCFC"/>
        <w:spacing w:before="0" w:beforeAutospacing="0" w:after="201"/>
        <w:ind w:firstLine="567"/>
        <w:jc w:val="both"/>
        <w:rPr>
          <w:rFonts w:ascii="Arial" w:hAnsi="Arial" w:cs="Arial"/>
          <w:b/>
          <w:i/>
        </w:rPr>
      </w:pPr>
      <w:r>
        <w:rPr>
          <w:rFonts w:ascii="Arial" w:hAnsi="Arial" w:cs="Arial"/>
          <w:b/>
          <w:i/>
        </w:rPr>
        <w:t xml:space="preserve">- проработать вопрос о возможности реализации мероприятия по строительству ФОК на территории округа, либо капитального ремонта объекта </w:t>
      </w:r>
      <w:proofErr w:type="spellStart"/>
      <w:r>
        <w:rPr>
          <w:rFonts w:ascii="Arial" w:hAnsi="Arial" w:cs="Arial"/>
          <w:b/>
          <w:i/>
        </w:rPr>
        <w:t>Сухоборского</w:t>
      </w:r>
      <w:proofErr w:type="spellEnd"/>
      <w:r>
        <w:rPr>
          <w:rFonts w:ascii="Arial" w:hAnsi="Arial" w:cs="Arial"/>
          <w:b/>
          <w:i/>
        </w:rPr>
        <w:t xml:space="preserve"> спортзала и его оснащения спортинвентарем </w:t>
      </w:r>
    </w:p>
    <w:p w:rsidR="00B2652C" w:rsidRDefault="00B2652C" w:rsidP="00B2652C">
      <w:pPr>
        <w:pStyle w:val="a4"/>
        <w:shd w:val="clear" w:color="auto" w:fill="FAFCFC"/>
        <w:spacing w:before="0" w:beforeAutospacing="0" w:after="201"/>
        <w:ind w:firstLine="567"/>
        <w:jc w:val="both"/>
        <w:rPr>
          <w:rFonts w:ascii="Arial" w:hAnsi="Arial" w:cs="Arial"/>
          <w:b/>
          <w:i/>
        </w:rPr>
      </w:pPr>
    </w:p>
    <w:p w:rsidR="00B2652C" w:rsidRDefault="00B2652C" w:rsidP="00B2652C">
      <w:pPr>
        <w:ind w:firstLine="567"/>
        <w:jc w:val="both"/>
        <w:rPr>
          <w:rFonts w:ascii="Arial" w:hAnsi="Arial" w:cs="Arial"/>
          <w:b/>
          <w:bCs/>
        </w:rPr>
      </w:pPr>
      <w:r>
        <w:rPr>
          <w:rFonts w:ascii="Arial" w:hAnsi="Arial" w:cs="Arial"/>
          <w:b/>
          <w:bCs/>
        </w:rPr>
        <w:t>Бюджетная политика</w:t>
      </w:r>
    </w:p>
    <w:p w:rsidR="00B2652C" w:rsidRDefault="00B2652C" w:rsidP="00B2652C">
      <w:pPr>
        <w:numPr>
          <w:ilvl w:val="0"/>
          <w:numId w:val="13"/>
        </w:numPr>
        <w:tabs>
          <w:tab w:val="num" w:pos="0"/>
        </w:tabs>
        <w:suppressAutoHyphens/>
        <w:ind w:left="0" w:firstLine="567"/>
        <w:jc w:val="both"/>
        <w:rPr>
          <w:rFonts w:ascii="Arial" w:hAnsi="Arial" w:cs="Arial"/>
          <w:color w:val="000000"/>
          <w:lang w:eastAsia="ar-SA"/>
        </w:rPr>
      </w:pPr>
      <w:r>
        <w:rPr>
          <w:rFonts w:ascii="Arial" w:hAnsi="Arial" w:cs="Arial"/>
          <w:color w:val="000000"/>
          <w:lang w:eastAsia="ar-SA"/>
        </w:rPr>
        <w:t>На 2023 год консолидированный бюджет Щучанского муниципального округа утвержден по доходам в сумме 895,2 млн. руб., фактически за 12 месяцев 2023 года бюджет исполнен в сумме 871,5 млн. руб. Собственные доходы бюджета округа  поступили в сумме 221 млн. руб., к уровню прошлого года 110,6% (200 млн. руб.).</w:t>
      </w:r>
    </w:p>
    <w:p w:rsidR="00B2652C" w:rsidRDefault="00B2652C" w:rsidP="00B2652C">
      <w:pPr>
        <w:numPr>
          <w:ilvl w:val="0"/>
          <w:numId w:val="13"/>
        </w:numPr>
        <w:tabs>
          <w:tab w:val="num" w:pos="0"/>
        </w:tabs>
        <w:suppressAutoHyphens/>
        <w:ind w:left="0" w:firstLine="567"/>
        <w:jc w:val="both"/>
        <w:rPr>
          <w:rFonts w:ascii="Arial" w:hAnsi="Arial" w:cs="Arial"/>
          <w:color w:val="000000"/>
          <w:lang w:eastAsia="ar-SA"/>
        </w:rPr>
      </w:pPr>
    </w:p>
    <w:p w:rsidR="00B2652C" w:rsidRDefault="00B2652C" w:rsidP="00B2652C">
      <w:pPr>
        <w:pStyle w:val="a4"/>
        <w:keepNext/>
        <w:numPr>
          <w:ilvl w:val="0"/>
          <w:numId w:val="13"/>
        </w:numPr>
        <w:tabs>
          <w:tab w:val="clear" w:pos="432"/>
          <w:tab w:val="num" w:pos="0"/>
          <w:tab w:val="left" w:pos="709"/>
        </w:tabs>
        <w:spacing w:before="0" w:beforeAutospacing="0" w:after="0" w:line="200" w:lineRule="atLeast"/>
        <w:ind w:left="0" w:right="44" w:firstLine="567"/>
        <w:jc w:val="both"/>
        <w:rPr>
          <w:rFonts w:ascii="Arial" w:hAnsi="Arial" w:cs="Arial"/>
          <w:sz w:val="24"/>
          <w:szCs w:val="24"/>
        </w:rPr>
      </w:pPr>
      <w:r>
        <w:rPr>
          <w:rFonts w:ascii="Arial" w:hAnsi="Arial" w:cs="Arial"/>
          <w:color w:val="000000"/>
          <w:lang w:eastAsia="ar-SA"/>
        </w:rPr>
        <w:t>Основным доходным источником остается налог на доходы физических лиц в сумме 153,2 млн. руб. что составляет 69,33% от собственных доходов бюджета (или 119,2% к периоду прошлого года 128,5 млн.руб. руб.).</w:t>
      </w:r>
    </w:p>
    <w:p w:rsidR="00B2652C" w:rsidRDefault="00B2652C" w:rsidP="00B2652C">
      <w:pPr>
        <w:numPr>
          <w:ilvl w:val="0"/>
          <w:numId w:val="13"/>
        </w:numPr>
        <w:tabs>
          <w:tab w:val="num" w:pos="0"/>
        </w:tabs>
        <w:suppressAutoHyphens/>
        <w:spacing w:line="276" w:lineRule="auto"/>
        <w:ind w:left="0" w:firstLine="567"/>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6"/>
        <w:gridCol w:w="3377"/>
        <w:gridCol w:w="3374"/>
      </w:tblGrid>
      <w:tr w:rsidR="00B2652C" w:rsidTr="00B2652C">
        <w:tc>
          <w:tcPr>
            <w:tcW w:w="3414" w:type="dxa"/>
            <w:tcBorders>
              <w:top w:val="single" w:sz="4" w:space="0" w:color="auto"/>
              <w:left w:val="single" w:sz="4" w:space="0" w:color="auto"/>
              <w:bottom w:val="single" w:sz="4" w:space="0" w:color="auto"/>
              <w:right w:val="single" w:sz="4" w:space="0" w:color="auto"/>
            </w:tcBorders>
            <w:hideMark/>
          </w:tcPr>
          <w:p w:rsidR="00B2652C" w:rsidRDefault="00B2652C" w:rsidP="00B2652C">
            <w:pPr>
              <w:numPr>
                <w:ilvl w:val="0"/>
                <w:numId w:val="13"/>
              </w:numPr>
              <w:tabs>
                <w:tab w:val="num" w:pos="0"/>
              </w:tabs>
              <w:suppressAutoHyphens/>
              <w:spacing w:line="276" w:lineRule="auto"/>
              <w:ind w:left="0" w:firstLine="0"/>
              <w:jc w:val="both"/>
              <w:rPr>
                <w:rFonts w:ascii="Arial" w:hAnsi="Arial" w:cs="Arial"/>
              </w:rPr>
            </w:pPr>
            <w:r>
              <w:rPr>
                <w:rFonts w:ascii="Arial" w:hAnsi="Arial" w:cs="Arial"/>
              </w:rPr>
              <w:t>Единый сельхозналог</w:t>
            </w:r>
          </w:p>
        </w:tc>
        <w:tc>
          <w:tcPr>
            <w:tcW w:w="3414" w:type="dxa"/>
            <w:tcBorders>
              <w:top w:val="single" w:sz="4" w:space="0" w:color="auto"/>
              <w:left w:val="single" w:sz="4" w:space="0" w:color="auto"/>
              <w:bottom w:val="single" w:sz="4" w:space="0" w:color="auto"/>
              <w:right w:val="single" w:sz="4" w:space="0" w:color="auto"/>
            </w:tcBorders>
            <w:hideMark/>
          </w:tcPr>
          <w:p w:rsidR="00B2652C" w:rsidRDefault="00B2652C" w:rsidP="00B2652C">
            <w:pPr>
              <w:numPr>
                <w:ilvl w:val="0"/>
                <w:numId w:val="13"/>
              </w:numPr>
              <w:tabs>
                <w:tab w:val="num" w:pos="0"/>
              </w:tabs>
              <w:suppressAutoHyphens/>
              <w:spacing w:line="276" w:lineRule="auto"/>
              <w:ind w:left="0" w:firstLine="0"/>
              <w:jc w:val="both"/>
              <w:rPr>
                <w:rFonts w:ascii="Arial" w:hAnsi="Arial" w:cs="Arial"/>
              </w:rPr>
            </w:pPr>
            <w:r>
              <w:rPr>
                <w:rFonts w:ascii="Arial" w:hAnsi="Arial" w:cs="Arial"/>
              </w:rPr>
              <w:t>2,74 млн.руб.</w:t>
            </w:r>
          </w:p>
        </w:tc>
        <w:tc>
          <w:tcPr>
            <w:tcW w:w="3414" w:type="dxa"/>
            <w:tcBorders>
              <w:top w:val="single" w:sz="4" w:space="0" w:color="auto"/>
              <w:left w:val="single" w:sz="4" w:space="0" w:color="auto"/>
              <w:bottom w:val="single" w:sz="4" w:space="0" w:color="auto"/>
              <w:right w:val="single" w:sz="4" w:space="0" w:color="auto"/>
            </w:tcBorders>
            <w:hideMark/>
          </w:tcPr>
          <w:p w:rsidR="00B2652C" w:rsidRDefault="00B2652C">
            <w:pPr>
              <w:suppressAutoHyphens/>
              <w:spacing w:line="276" w:lineRule="auto"/>
              <w:jc w:val="both"/>
              <w:rPr>
                <w:rFonts w:ascii="Arial" w:hAnsi="Arial" w:cs="Arial"/>
              </w:rPr>
            </w:pPr>
            <w:r>
              <w:rPr>
                <w:rFonts w:ascii="Arial" w:hAnsi="Arial" w:cs="Arial"/>
              </w:rPr>
              <w:t>16,6% к АППГ</w:t>
            </w:r>
          </w:p>
        </w:tc>
      </w:tr>
      <w:tr w:rsidR="00B2652C" w:rsidTr="00B2652C">
        <w:tc>
          <w:tcPr>
            <w:tcW w:w="3414" w:type="dxa"/>
            <w:tcBorders>
              <w:top w:val="single" w:sz="4" w:space="0" w:color="auto"/>
              <w:left w:val="single" w:sz="4" w:space="0" w:color="auto"/>
              <w:bottom w:val="single" w:sz="4" w:space="0" w:color="auto"/>
              <w:right w:val="single" w:sz="4" w:space="0" w:color="auto"/>
            </w:tcBorders>
            <w:hideMark/>
          </w:tcPr>
          <w:p w:rsidR="00B2652C" w:rsidRDefault="00B2652C" w:rsidP="00B2652C">
            <w:pPr>
              <w:numPr>
                <w:ilvl w:val="0"/>
                <w:numId w:val="13"/>
              </w:numPr>
              <w:tabs>
                <w:tab w:val="num" w:pos="0"/>
              </w:tabs>
              <w:suppressAutoHyphens/>
              <w:spacing w:line="276" w:lineRule="auto"/>
              <w:ind w:left="0" w:firstLine="0"/>
              <w:jc w:val="both"/>
              <w:rPr>
                <w:rFonts w:ascii="Arial" w:hAnsi="Arial" w:cs="Arial"/>
              </w:rPr>
            </w:pPr>
            <w:r>
              <w:rPr>
                <w:rFonts w:ascii="Arial" w:hAnsi="Arial" w:cs="Arial"/>
              </w:rPr>
              <w:t>Патент</w:t>
            </w:r>
          </w:p>
        </w:tc>
        <w:tc>
          <w:tcPr>
            <w:tcW w:w="3414" w:type="dxa"/>
            <w:tcBorders>
              <w:top w:val="single" w:sz="4" w:space="0" w:color="auto"/>
              <w:left w:val="single" w:sz="4" w:space="0" w:color="auto"/>
              <w:bottom w:val="single" w:sz="4" w:space="0" w:color="auto"/>
              <w:right w:val="single" w:sz="4" w:space="0" w:color="auto"/>
            </w:tcBorders>
            <w:hideMark/>
          </w:tcPr>
          <w:p w:rsidR="00B2652C" w:rsidRDefault="00B2652C">
            <w:pPr>
              <w:suppressAutoHyphens/>
              <w:spacing w:line="276" w:lineRule="auto"/>
              <w:jc w:val="both"/>
              <w:rPr>
                <w:rFonts w:ascii="Arial" w:hAnsi="Arial" w:cs="Arial"/>
              </w:rPr>
            </w:pPr>
            <w:r>
              <w:rPr>
                <w:rFonts w:ascii="Arial" w:hAnsi="Arial" w:cs="Arial"/>
              </w:rPr>
              <w:t>1,8 млн.руб.</w:t>
            </w:r>
          </w:p>
        </w:tc>
        <w:tc>
          <w:tcPr>
            <w:tcW w:w="3414" w:type="dxa"/>
            <w:tcBorders>
              <w:top w:val="single" w:sz="4" w:space="0" w:color="auto"/>
              <w:left w:val="single" w:sz="4" w:space="0" w:color="auto"/>
              <w:bottom w:val="single" w:sz="4" w:space="0" w:color="auto"/>
              <w:right w:val="single" w:sz="4" w:space="0" w:color="auto"/>
            </w:tcBorders>
            <w:hideMark/>
          </w:tcPr>
          <w:p w:rsidR="00B2652C" w:rsidRDefault="00B2652C">
            <w:pPr>
              <w:suppressAutoHyphens/>
              <w:spacing w:line="276" w:lineRule="auto"/>
              <w:jc w:val="both"/>
              <w:rPr>
                <w:rFonts w:ascii="Arial" w:hAnsi="Arial" w:cs="Arial"/>
              </w:rPr>
            </w:pPr>
            <w:r>
              <w:rPr>
                <w:rFonts w:ascii="Arial" w:hAnsi="Arial" w:cs="Arial"/>
              </w:rPr>
              <w:t>33% к АППГ</w:t>
            </w:r>
          </w:p>
        </w:tc>
      </w:tr>
      <w:tr w:rsidR="00B2652C" w:rsidTr="00B2652C">
        <w:tc>
          <w:tcPr>
            <w:tcW w:w="3414" w:type="dxa"/>
            <w:tcBorders>
              <w:top w:val="single" w:sz="4" w:space="0" w:color="auto"/>
              <w:left w:val="single" w:sz="4" w:space="0" w:color="auto"/>
              <w:bottom w:val="single" w:sz="4" w:space="0" w:color="auto"/>
              <w:right w:val="single" w:sz="4" w:space="0" w:color="auto"/>
            </w:tcBorders>
            <w:hideMark/>
          </w:tcPr>
          <w:p w:rsidR="00B2652C" w:rsidRDefault="00B2652C" w:rsidP="00B2652C">
            <w:pPr>
              <w:numPr>
                <w:ilvl w:val="0"/>
                <w:numId w:val="13"/>
              </w:numPr>
              <w:tabs>
                <w:tab w:val="num" w:pos="0"/>
              </w:tabs>
              <w:suppressAutoHyphens/>
              <w:spacing w:line="276" w:lineRule="auto"/>
              <w:ind w:left="0" w:firstLine="0"/>
              <w:jc w:val="both"/>
              <w:rPr>
                <w:rFonts w:ascii="Arial" w:hAnsi="Arial" w:cs="Arial"/>
              </w:rPr>
            </w:pPr>
            <w:r>
              <w:rPr>
                <w:rFonts w:ascii="Arial" w:hAnsi="Arial" w:cs="Arial"/>
              </w:rPr>
              <w:t>Акцизы</w:t>
            </w:r>
          </w:p>
        </w:tc>
        <w:tc>
          <w:tcPr>
            <w:tcW w:w="3414" w:type="dxa"/>
            <w:tcBorders>
              <w:top w:val="single" w:sz="4" w:space="0" w:color="auto"/>
              <w:left w:val="single" w:sz="4" w:space="0" w:color="auto"/>
              <w:bottom w:val="single" w:sz="4" w:space="0" w:color="auto"/>
              <w:right w:val="single" w:sz="4" w:space="0" w:color="auto"/>
            </w:tcBorders>
            <w:hideMark/>
          </w:tcPr>
          <w:p w:rsidR="00B2652C" w:rsidRDefault="00B2652C">
            <w:pPr>
              <w:suppressAutoHyphens/>
              <w:spacing w:line="276" w:lineRule="auto"/>
              <w:jc w:val="both"/>
              <w:rPr>
                <w:rFonts w:ascii="Arial" w:hAnsi="Arial" w:cs="Arial"/>
              </w:rPr>
            </w:pPr>
            <w:r>
              <w:rPr>
                <w:rFonts w:ascii="Arial" w:hAnsi="Arial" w:cs="Arial"/>
              </w:rPr>
              <w:t>10,37 млн.руб.</w:t>
            </w:r>
          </w:p>
        </w:tc>
        <w:tc>
          <w:tcPr>
            <w:tcW w:w="3414" w:type="dxa"/>
            <w:tcBorders>
              <w:top w:val="single" w:sz="4" w:space="0" w:color="auto"/>
              <w:left w:val="single" w:sz="4" w:space="0" w:color="auto"/>
              <w:bottom w:val="single" w:sz="4" w:space="0" w:color="auto"/>
              <w:right w:val="single" w:sz="4" w:space="0" w:color="auto"/>
            </w:tcBorders>
            <w:hideMark/>
          </w:tcPr>
          <w:p w:rsidR="00B2652C" w:rsidRDefault="00B2652C">
            <w:pPr>
              <w:suppressAutoHyphens/>
              <w:spacing w:line="276" w:lineRule="auto"/>
              <w:jc w:val="both"/>
              <w:rPr>
                <w:rFonts w:ascii="Arial" w:hAnsi="Arial" w:cs="Arial"/>
              </w:rPr>
            </w:pPr>
            <w:r>
              <w:rPr>
                <w:rFonts w:ascii="Arial" w:hAnsi="Arial" w:cs="Arial"/>
              </w:rPr>
              <w:t>104,8% к АППГ</w:t>
            </w:r>
          </w:p>
        </w:tc>
      </w:tr>
      <w:tr w:rsidR="00B2652C" w:rsidTr="00B2652C">
        <w:tc>
          <w:tcPr>
            <w:tcW w:w="3414" w:type="dxa"/>
            <w:tcBorders>
              <w:top w:val="single" w:sz="4" w:space="0" w:color="auto"/>
              <w:left w:val="single" w:sz="4" w:space="0" w:color="auto"/>
              <w:bottom w:val="single" w:sz="4" w:space="0" w:color="auto"/>
              <w:right w:val="single" w:sz="4" w:space="0" w:color="auto"/>
            </w:tcBorders>
            <w:hideMark/>
          </w:tcPr>
          <w:p w:rsidR="00B2652C" w:rsidRDefault="00B2652C" w:rsidP="00B2652C">
            <w:pPr>
              <w:numPr>
                <w:ilvl w:val="0"/>
                <w:numId w:val="13"/>
              </w:numPr>
              <w:tabs>
                <w:tab w:val="num" w:pos="0"/>
              </w:tabs>
              <w:suppressAutoHyphens/>
              <w:spacing w:line="276" w:lineRule="auto"/>
              <w:ind w:left="0" w:firstLine="0"/>
              <w:jc w:val="both"/>
              <w:rPr>
                <w:rFonts w:ascii="Arial" w:hAnsi="Arial" w:cs="Arial"/>
              </w:rPr>
            </w:pPr>
            <w:r>
              <w:rPr>
                <w:rFonts w:ascii="Arial" w:hAnsi="Arial" w:cs="Arial"/>
              </w:rPr>
              <w:t>Налог на имущество</w:t>
            </w:r>
          </w:p>
        </w:tc>
        <w:tc>
          <w:tcPr>
            <w:tcW w:w="3414" w:type="dxa"/>
            <w:tcBorders>
              <w:top w:val="single" w:sz="4" w:space="0" w:color="auto"/>
              <w:left w:val="single" w:sz="4" w:space="0" w:color="auto"/>
              <w:bottom w:val="single" w:sz="4" w:space="0" w:color="auto"/>
              <w:right w:val="single" w:sz="4" w:space="0" w:color="auto"/>
            </w:tcBorders>
            <w:hideMark/>
          </w:tcPr>
          <w:p w:rsidR="00B2652C" w:rsidRDefault="00B2652C">
            <w:pPr>
              <w:suppressAutoHyphens/>
              <w:spacing w:line="276" w:lineRule="auto"/>
              <w:jc w:val="both"/>
              <w:rPr>
                <w:rFonts w:ascii="Arial" w:hAnsi="Arial" w:cs="Arial"/>
              </w:rPr>
            </w:pPr>
            <w:r>
              <w:rPr>
                <w:rFonts w:ascii="Arial" w:hAnsi="Arial" w:cs="Arial"/>
              </w:rPr>
              <w:t>13,85 млн.руб.</w:t>
            </w:r>
          </w:p>
        </w:tc>
        <w:tc>
          <w:tcPr>
            <w:tcW w:w="3414" w:type="dxa"/>
            <w:tcBorders>
              <w:top w:val="single" w:sz="4" w:space="0" w:color="auto"/>
              <w:left w:val="single" w:sz="4" w:space="0" w:color="auto"/>
              <w:bottom w:val="single" w:sz="4" w:space="0" w:color="auto"/>
              <w:right w:val="single" w:sz="4" w:space="0" w:color="auto"/>
            </w:tcBorders>
            <w:hideMark/>
          </w:tcPr>
          <w:p w:rsidR="00B2652C" w:rsidRDefault="00B2652C">
            <w:pPr>
              <w:suppressAutoHyphens/>
              <w:spacing w:line="276" w:lineRule="auto"/>
              <w:jc w:val="both"/>
              <w:rPr>
                <w:rFonts w:ascii="Arial" w:hAnsi="Arial" w:cs="Arial"/>
              </w:rPr>
            </w:pPr>
            <w:r>
              <w:rPr>
                <w:rFonts w:ascii="Arial" w:hAnsi="Arial" w:cs="Arial"/>
              </w:rPr>
              <w:t>95,1% к АППГ</w:t>
            </w:r>
          </w:p>
        </w:tc>
      </w:tr>
      <w:tr w:rsidR="00B2652C" w:rsidTr="00B2652C">
        <w:tc>
          <w:tcPr>
            <w:tcW w:w="3414" w:type="dxa"/>
            <w:tcBorders>
              <w:top w:val="single" w:sz="4" w:space="0" w:color="auto"/>
              <w:left w:val="single" w:sz="4" w:space="0" w:color="auto"/>
              <w:bottom w:val="single" w:sz="4" w:space="0" w:color="auto"/>
              <w:right w:val="single" w:sz="4" w:space="0" w:color="auto"/>
            </w:tcBorders>
            <w:hideMark/>
          </w:tcPr>
          <w:p w:rsidR="00B2652C" w:rsidRDefault="00B2652C" w:rsidP="00B2652C">
            <w:pPr>
              <w:numPr>
                <w:ilvl w:val="0"/>
                <w:numId w:val="13"/>
              </w:numPr>
              <w:tabs>
                <w:tab w:val="num" w:pos="0"/>
              </w:tabs>
              <w:suppressAutoHyphens/>
              <w:spacing w:line="276" w:lineRule="auto"/>
              <w:ind w:left="0" w:firstLine="0"/>
              <w:jc w:val="both"/>
              <w:rPr>
                <w:rFonts w:ascii="Arial" w:hAnsi="Arial" w:cs="Arial"/>
              </w:rPr>
            </w:pPr>
            <w:r>
              <w:rPr>
                <w:rFonts w:ascii="Arial" w:hAnsi="Arial" w:cs="Arial"/>
              </w:rPr>
              <w:t>Госпошлина</w:t>
            </w:r>
          </w:p>
        </w:tc>
        <w:tc>
          <w:tcPr>
            <w:tcW w:w="3414" w:type="dxa"/>
            <w:tcBorders>
              <w:top w:val="single" w:sz="4" w:space="0" w:color="auto"/>
              <w:left w:val="single" w:sz="4" w:space="0" w:color="auto"/>
              <w:bottom w:val="single" w:sz="4" w:space="0" w:color="auto"/>
              <w:right w:val="single" w:sz="4" w:space="0" w:color="auto"/>
            </w:tcBorders>
            <w:hideMark/>
          </w:tcPr>
          <w:p w:rsidR="00B2652C" w:rsidRDefault="00B2652C">
            <w:pPr>
              <w:suppressAutoHyphens/>
              <w:spacing w:line="276" w:lineRule="auto"/>
              <w:jc w:val="both"/>
              <w:rPr>
                <w:rFonts w:ascii="Arial" w:hAnsi="Arial" w:cs="Arial"/>
              </w:rPr>
            </w:pPr>
            <w:r>
              <w:rPr>
                <w:rFonts w:ascii="Arial" w:hAnsi="Arial" w:cs="Arial"/>
              </w:rPr>
              <w:t>3,12 млн.руб.</w:t>
            </w:r>
          </w:p>
        </w:tc>
        <w:tc>
          <w:tcPr>
            <w:tcW w:w="3414" w:type="dxa"/>
            <w:tcBorders>
              <w:top w:val="single" w:sz="4" w:space="0" w:color="auto"/>
              <w:left w:val="single" w:sz="4" w:space="0" w:color="auto"/>
              <w:bottom w:val="single" w:sz="4" w:space="0" w:color="auto"/>
              <w:right w:val="single" w:sz="4" w:space="0" w:color="auto"/>
            </w:tcBorders>
            <w:hideMark/>
          </w:tcPr>
          <w:p w:rsidR="00B2652C" w:rsidRDefault="00B2652C">
            <w:pPr>
              <w:suppressAutoHyphens/>
              <w:spacing w:line="276" w:lineRule="auto"/>
              <w:jc w:val="both"/>
              <w:rPr>
                <w:rFonts w:ascii="Arial" w:hAnsi="Arial" w:cs="Arial"/>
              </w:rPr>
            </w:pPr>
            <w:r>
              <w:rPr>
                <w:rFonts w:ascii="Arial" w:hAnsi="Arial" w:cs="Arial"/>
              </w:rPr>
              <w:t>78,5% к АППГ</w:t>
            </w:r>
          </w:p>
        </w:tc>
      </w:tr>
    </w:tbl>
    <w:p w:rsidR="00B2652C" w:rsidRDefault="00B2652C" w:rsidP="00B2652C">
      <w:pPr>
        <w:numPr>
          <w:ilvl w:val="0"/>
          <w:numId w:val="13"/>
        </w:numPr>
        <w:tabs>
          <w:tab w:val="num" w:pos="0"/>
        </w:tabs>
        <w:suppressAutoHyphens/>
        <w:spacing w:line="276" w:lineRule="auto"/>
        <w:ind w:left="0" w:firstLine="567"/>
        <w:jc w:val="both"/>
        <w:rPr>
          <w:rFonts w:ascii="Arial" w:hAnsi="Arial" w:cs="Arial"/>
        </w:rPr>
      </w:pPr>
    </w:p>
    <w:p w:rsidR="00B2652C" w:rsidRDefault="00B2652C" w:rsidP="00B2652C">
      <w:pPr>
        <w:numPr>
          <w:ilvl w:val="0"/>
          <w:numId w:val="13"/>
        </w:numPr>
        <w:suppressAutoHyphens/>
        <w:jc w:val="both"/>
        <w:rPr>
          <w:rFonts w:ascii="Arial" w:hAnsi="Arial" w:cs="Arial"/>
          <w:color w:val="000000"/>
          <w:lang w:eastAsia="ar-SA"/>
        </w:rPr>
      </w:pPr>
      <w:r>
        <w:rPr>
          <w:rFonts w:ascii="Arial" w:hAnsi="Arial" w:cs="Arial"/>
          <w:color w:val="000000"/>
          <w:lang w:eastAsia="ar-SA"/>
        </w:rPr>
        <w:t>Неналоговые доходы в собственных доходах занимают 15,79% (34,9 млн. руб.).</w:t>
      </w:r>
    </w:p>
    <w:p w:rsidR="00B2652C" w:rsidRDefault="00B2652C" w:rsidP="00B2652C">
      <w:pPr>
        <w:numPr>
          <w:ilvl w:val="0"/>
          <w:numId w:val="13"/>
        </w:numPr>
        <w:suppressAutoHyphens/>
        <w:ind w:firstLine="135"/>
        <w:jc w:val="both"/>
        <w:rPr>
          <w:rFonts w:ascii="Arial" w:hAnsi="Arial" w:cs="Arial"/>
          <w:color w:val="000000"/>
          <w:lang w:eastAsia="ar-SA"/>
        </w:rPr>
      </w:pPr>
      <w:r>
        <w:rPr>
          <w:rFonts w:ascii="Arial" w:hAnsi="Arial" w:cs="Arial"/>
          <w:color w:val="000000"/>
          <w:lang w:eastAsia="ar-SA"/>
        </w:rPr>
        <w:t xml:space="preserve">Доходы от аренды имущества поступили в сумме 7,6 млн. руб. или 125,3 % к прошлому году. </w:t>
      </w:r>
    </w:p>
    <w:p w:rsidR="00B2652C" w:rsidRDefault="00B2652C" w:rsidP="00B2652C">
      <w:pPr>
        <w:numPr>
          <w:ilvl w:val="0"/>
          <w:numId w:val="13"/>
        </w:numPr>
        <w:suppressAutoHyphens/>
        <w:ind w:firstLine="135"/>
        <w:jc w:val="both"/>
        <w:rPr>
          <w:rFonts w:ascii="Arial" w:hAnsi="Arial" w:cs="Arial"/>
          <w:color w:val="000000"/>
          <w:lang w:eastAsia="ar-SA"/>
        </w:rPr>
      </w:pPr>
      <w:r>
        <w:rPr>
          <w:rFonts w:ascii="Arial" w:hAnsi="Arial" w:cs="Arial"/>
          <w:color w:val="000000"/>
          <w:lang w:eastAsia="ar-SA"/>
        </w:rPr>
        <w:t xml:space="preserve">Платные услуги 18 млн. руб. или 130,1 % к прошлому году </w:t>
      </w:r>
    </w:p>
    <w:p w:rsidR="00B2652C" w:rsidRDefault="00B2652C" w:rsidP="00B2652C">
      <w:pPr>
        <w:numPr>
          <w:ilvl w:val="0"/>
          <w:numId w:val="13"/>
        </w:numPr>
        <w:suppressAutoHyphens/>
        <w:ind w:firstLine="135"/>
        <w:jc w:val="both"/>
        <w:rPr>
          <w:rFonts w:ascii="Arial" w:hAnsi="Arial" w:cs="Arial"/>
          <w:color w:val="000000"/>
          <w:lang w:eastAsia="ar-SA"/>
        </w:rPr>
      </w:pPr>
      <w:r>
        <w:rPr>
          <w:rFonts w:ascii="Arial" w:hAnsi="Arial" w:cs="Arial"/>
          <w:color w:val="000000"/>
          <w:lang w:eastAsia="ar-SA"/>
        </w:rPr>
        <w:t>Доходы от продажи материальных и нематериальных активов за 12 месяцев 2023 составили 8,4 млн. руб. или 98,3 % к прошлому году.</w:t>
      </w:r>
    </w:p>
    <w:p w:rsidR="00B2652C" w:rsidRDefault="00B2652C" w:rsidP="00B2652C">
      <w:pPr>
        <w:numPr>
          <w:ilvl w:val="0"/>
          <w:numId w:val="13"/>
        </w:numPr>
        <w:suppressAutoHyphens/>
        <w:ind w:firstLine="135"/>
        <w:jc w:val="both"/>
        <w:rPr>
          <w:rFonts w:ascii="Arial" w:hAnsi="Arial" w:cs="Arial"/>
          <w:color w:val="000000"/>
          <w:lang w:eastAsia="ar-SA"/>
        </w:rPr>
      </w:pPr>
      <w:r>
        <w:rPr>
          <w:rFonts w:ascii="Arial" w:hAnsi="Arial" w:cs="Arial"/>
          <w:color w:val="000000"/>
          <w:lang w:eastAsia="ar-SA"/>
        </w:rPr>
        <w:t>Штрафы за 2023 год поступили в бюджет округа в сумме 779,3 тыс. руб., что составляет 43,2% к уровню прошлого года.</w:t>
      </w:r>
    </w:p>
    <w:p w:rsidR="00B2652C" w:rsidRDefault="00B2652C" w:rsidP="00B2652C">
      <w:pPr>
        <w:numPr>
          <w:ilvl w:val="0"/>
          <w:numId w:val="13"/>
        </w:numPr>
        <w:suppressAutoHyphens/>
        <w:jc w:val="both"/>
        <w:rPr>
          <w:rFonts w:ascii="Arial" w:hAnsi="Arial" w:cs="Arial"/>
          <w:color w:val="000000"/>
          <w:lang w:eastAsia="ar-SA"/>
        </w:rPr>
      </w:pPr>
    </w:p>
    <w:p w:rsidR="00B2652C" w:rsidRDefault="00B2652C" w:rsidP="00B2652C">
      <w:pPr>
        <w:numPr>
          <w:ilvl w:val="0"/>
          <w:numId w:val="13"/>
        </w:numPr>
        <w:suppressAutoHyphens/>
        <w:jc w:val="both"/>
        <w:rPr>
          <w:rFonts w:ascii="Arial" w:hAnsi="Arial" w:cs="Arial"/>
          <w:color w:val="000000"/>
          <w:lang w:eastAsia="ar-SA"/>
        </w:rPr>
      </w:pPr>
      <w:r>
        <w:rPr>
          <w:rFonts w:ascii="Arial" w:hAnsi="Arial" w:cs="Arial"/>
          <w:color w:val="000000"/>
          <w:lang w:eastAsia="ar-SA"/>
        </w:rPr>
        <w:t>Субсидии поступили в сумме 85,9 млн. руб., что на 31,6 млн. руб., больше чем в 2022г.</w:t>
      </w:r>
    </w:p>
    <w:p w:rsidR="00B2652C" w:rsidRDefault="00B2652C" w:rsidP="00B2652C">
      <w:pPr>
        <w:numPr>
          <w:ilvl w:val="0"/>
          <w:numId w:val="13"/>
        </w:numPr>
        <w:suppressAutoHyphens/>
        <w:ind w:firstLine="135"/>
        <w:jc w:val="both"/>
        <w:rPr>
          <w:rFonts w:ascii="Arial" w:hAnsi="Arial" w:cs="Arial"/>
        </w:rPr>
      </w:pPr>
      <w:r>
        <w:rPr>
          <w:rFonts w:ascii="Arial" w:hAnsi="Arial" w:cs="Arial"/>
        </w:rPr>
        <w:t>На 2023 год консолидированный бюджет округа утвержден по расходам в сумме 928,8 млн. руб., фактически за 2023 год расходы бюджета составили 868,5 млн. рублей или 116,15 % к предыдущему 2022 году.</w:t>
      </w:r>
    </w:p>
    <w:p w:rsidR="00B2652C" w:rsidRDefault="00B2652C" w:rsidP="00B2652C">
      <w:pPr>
        <w:widowControl w:val="0"/>
        <w:numPr>
          <w:ilvl w:val="0"/>
          <w:numId w:val="13"/>
        </w:numPr>
        <w:tabs>
          <w:tab w:val="left" w:pos="709"/>
          <w:tab w:val="left" w:pos="851"/>
        </w:tabs>
        <w:suppressAutoHyphens/>
        <w:autoSpaceDE w:val="0"/>
        <w:autoSpaceDN w:val="0"/>
        <w:adjustRightInd w:val="0"/>
        <w:ind w:firstLine="419"/>
        <w:jc w:val="both"/>
        <w:rPr>
          <w:rFonts w:ascii="Arial" w:hAnsi="Arial" w:cs="Arial"/>
        </w:rPr>
      </w:pPr>
      <w:r>
        <w:rPr>
          <w:rFonts w:ascii="Arial" w:hAnsi="Arial" w:cs="Arial"/>
        </w:rPr>
        <w:t xml:space="preserve">Основная часть расходов направлена на финансирование социально-культурной сферы. За 2023 год данные расходы составили 621,6 млн. руб., их доля в общих расходах бюджета округа составила 72,41 %.       </w:t>
      </w:r>
    </w:p>
    <w:p w:rsidR="00B2652C" w:rsidRDefault="00B2652C" w:rsidP="00B2652C">
      <w:pPr>
        <w:widowControl w:val="0"/>
        <w:numPr>
          <w:ilvl w:val="0"/>
          <w:numId w:val="13"/>
        </w:numPr>
        <w:tabs>
          <w:tab w:val="left" w:pos="709"/>
          <w:tab w:val="left" w:pos="851"/>
        </w:tabs>
        <w:suppressAutoHyphens/>
        <w:autoSpaceDE w:val="0"/>
        <w:autoSpaceDN w:val="0"/>
        <w:adjustRightInd w:val="0"/>
        <w:ind w:firstLine="419"/>
        <w:jc w:val="both"/>
        <w:rPr>
          <w:rFonts w:ascii="Arial" w:hAnsi="Arial" w:cs="Arial"/>
        </w:rPr>
      </w:pPr>
      <w:r>
        <w:rPr>
          <w:rFonts w:ascii="Arial" w:hAnsi="Arial" w:cs="Arial"/>
        </w:rPr>
        <w:t xml:space="preserve">  </w:t>
      </w:r>
    </w:p>
    <w:p w:rsidR="00B2652C" w:rsidRDefault="00B2652C" w:rsidP="00B2652C">
      <w:pPr>
        <w:ind w:firstLine="540"/>
        <w:jc w:val="both"/>
        <w:rPr>
          <w:rFonts w:ascii="Arial" w:hAnsi="Arial" w:cs="Arial"/>
        </w:rPr>
      </w:pPr>
      <w:r>
        <w:rPr>
          <w:rFonts w:ascii="Arial" w:hAnsi="Arial" w:cs="Arial"/>
        </w:rPr>
        <w:lastRenderedPageBreak/>
        <w:t xml:space="preserve">  За год  в консолидированном бюджете округа направлено средств:</w:t>
      </w:r>
    </w:p>
    <w:p w:rsidR="00B2652C" w:rsidRDefault="00B2652C" w:rsidP="00B2652C">
      <w:pPr>
        <w:ind w:firstLine="540"/>
        <w:jc w:val="both"/>
        <w:rPr>
          <w:rFonts w:ascii="Arial" w:hAnsi="Arial" w:cs="Arial"/>
        </w:rPr>
      </w:pPr>
      <w:r>
        <w:rPr>
          <w:rFonts w:ascii="Arial" w:hAnsi="Arial" w:cs="Arial"/>
        </w:rPr>
        <w:t xml:space="preserve">-  на выплату заработной платы с начислениями на нее  511,8 млн. рублей, </w:t>
      </w:r>
    </w:p>
    <w:p w:rsidR="00B2652C" w:rsidRDefault="00B2652C" w:rsidP="00B2652C">
      <w:pPr>
        <w:ind w:firstLine="540"/>
        <w:jc w:val="both"/>
        <w:rPr>
          <w:rFonts w:ascii="Arial" w:hAnsi="Arial" w:cs="Arial"/>
        </w:rPr>
      </w:pPr>
      <w:r>
        <w:rPr>
          <w:rFonts w:ascii="Arial" w:hAnsi="Arial" w:cs="Arial"/>
        </w:rPr>
        <w:t>- на оплату коммунальных услуг и приобретение котельно-печного топлива расходы составили 87,6 млн. рублей.</w:t>
      </w:r>
    </w:p>
    <w:p w:rsidR="00B2652C" w:rsidRDefault="00B2652C" w:rsidP="00B2652C">
      <w:pPr>
        <w:widowControl w:val="0"/>
        <w:autoSpaceDE w:val="0"/>
        <w:autoSpaceDN w:val="0"/>
        <w:adjustRightInd w:val="0"/>
        <w:spacing w:line="276" w:lineRule="auto"/>
        <w:ind w:firstLine="709"/>
        <w:jc w:val="both"/>
        <w:rPr>
          <w:rFonts w:ascii="Arial" w:hAnsi="Arial" w:cs="Arial"/>
        </w:rPr>
      </w:pPr>
      <w:r>
        <w:rPr>
          <w:rFonts w:ascii="Arial" w:hAnsi="Arial" w:cs="Arial"/>
        </w:rPr>
        <w:t>На реализацию муниципальных программ бюджета Щучанского округа за 2023 год было направлено 849,5 млн. рублей.</w:t>
      </w:r>
    </w:p>
    <w:p w:rsidR="00B2652C" w:rsidRDefault="00B2652C" w:rsidP="00B2652C">
      <w:pPr>
        <w:ind w:firstLine="540"/>
        <w:jc w:val="both"/>
        <w:rPr>
          <w:rFonts w:ascii="Arial" w:hAnsi="Arial" w:cs="Arial"/>
        </w:rPr>
      </w:pPr>
      <w:r>
        <w:rPr>
          <w:rFonts w:ascii="Arial" w:hAnsi="Arial" w:cs="Arial"/>
        </w:rPr>
        <w:t xml:space="preserve">. </w:t>
      </w:r>
    </w:p>
    <w:p w:rsidR="00B2652C" w:rsidRDefault="00B2652C" w:rsidP="00B2652C">
      <w:pPr>
        <w:ind w:firstLine="540"/>
        <w:jc w:val="both"/>
        <w:rPr>
          <w:rFonts w:ascii="Arial" w:hAnsi="Arial" w:cs="Arial"/>
        </w:rPr>
      </w:pPr>
    </w:p>
    <w:p w:rsidR="00B2652C" w:rsidRDefault="00B2652C" w:rsidP="00B2652C">
      <w:pPr>
        <w:spacing w:after="150"/>
        <w:jc w:val="both"/>
        <w:rPr>
          <w:rFonts w:ascii="Arial" w:hAnsi="Arial" w:cs="Arial"/>
          <w:b/>
          <w:i/>
        </w:rPr>
      </w:pPr>
    </w:p>
    <w:p w:rsidR="00B2652C" w:rsidRDefault="00B2652C" w:rsidP="00B2652C">
      <w:pPr>
        <w:spacing w:after="150"/>
        <w:jc w:val="both"/>
        <w:rPr>
          <w:rFonts w:ascii="Arial" w:hAnsi="Arial" w:cs="Arial"/>
          <w:b/>
          <w:i/>
        </w:rPr>
      </w:pPr>
      <w:r>
        <w:rPr>
          <w:rFonts w:ascii="Arial" w:hAnsi="Arial" w:cs="Arial"/>
          <w:b/>
          <w:i/>
        </w:rPr>
        <w:t xml:space="preserve"> Перед финансовым управлением стоят задачи:</w:t>
      </w:r>
    </w:p>
    <w:p w:rsidR="00B2652C" w:rsidRDefault="00B2652C" w:rsidP="00B2652C">
      <w:pPr>
        <w:rPr>
          <w:rFonts w:ascii="Arial" w:hAnsi="Arial" w:cs="Arial"/>
          <w:b/>
          <w:i/>
          <w:shd w:val="clear" w:color="auto" w:fill="FFFFFF"/>
        </w:rPr>
      </w:pPr>
      <w:r>
        <w:rPr>
          <w:rFonts w:ascii="Arial" w:hAnsi="Arial" w:cs="Arial"/>
          <w:b/>
          <w:i/>
          <w:shd w:val="clear" w:color="auto" w:fill="FFFFFF"/>
        </w:rPr>
        <w:t>- интеграция налоговой политики Щучанского муниципального округа  с задачами улучшения предпринимательского</w:t>
      </w:r>
      <w:r>
        <w:rPr>
          <w:rFonts w:ascii="Arial" w:hAnsi="Arial" w:cs="Arial"/>
          <w:shd w:val="clear" w:color="auto" w:fill="FFFFFF"/>
        </w:rPr>
        <w:t xml:space="preserve"> </w:t>
      </w:r>
      <w:r>
        <w:rPr>
          <w:rFonts w:ascii="Arial" w:hAnsi="Arial" w:cs="Arial"/>
          <w:b/>
          <w:i/>
          <w:shd w:val="clear" w:color="auto" w:fill="FFFFFF"/>
        </w:rPr>
        <w:t>климата, повышение инвестиционной привлекательности Щучанского муниципального округа и создание условий для увеличения доходов окружного бюджета;</w:t>
      </w:r>
      <w:r>
        <w:rPr>
          <w:rFonts w:ascii="Arial" w:hAnsi="Arial" w:cs="Arial"/>
          <w:b/>
          <w:i/>
        </w:rPr>
        <w:br/>
      </w:r>
      <w:r>
        <w:rPr>
          <w:rFonts w:ascii="Arial" w:hAnsi="Arial" w:cs="Arial"/>
          <w:b/>
          <w:i/>
          <w:shd w:val="clear" w:color="auto" w:fill="FFFFFF"/>
        </w:rPr>
        <w:t>- совершенствование муниципального финансового контроля с целью его ориентации на оценку эффективности бюджетных расходов;</w:t>
      </w:r>
      <w:r>
        <w:rPr>
          <w:rFonts w:ascii="Arial" w:hAnsi="Arial" w:cs="Arial"/>
          <w:b/>
          <w:i/>
        </w:rPr>
        <w:br/>
      </w:r>
      <w:r>
        <w:rPr>
          <w:rFonts w:ascii="Arial" w:hAnsi="Arial" w:cs="Arial"/>
          <w:b/>
          <w:i/>
          <w:shd w:val="clear" w:color="auto" w:fill="FFFFFF"/>
        </w:rPr>
        <w:t>-  предотвращение и пресечение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B2652C" w:rsidRDefault="00B2652C" w:rsidP="00B2652C">
      <w:pPr>
        <w:rPr>
          <w:rFonts w:ascii="Arial" w:hAnsi="Arial" w:cs="Arial"/>
          <w:b/>
          <w:i/>
          <w:shd w:val="clear" w:color="auto" w:fill="FFFFFF"/>
        </w:rPr>
      </w:pPr>
      <w:r>
        <w:rPr>
          <w:rFonts w:ascii="Arial" w:hAnsi="Arial" w:cs="Arial"/>
          <w:b/>
          <w:i/>
          <w:shd w:val="clear" w:color="auto" w:fill="FFFFFF"/>
        </w:rPr>
        <w:t>- обеспечение устойчивости муниципальных финансов и их активного воздействия на социально-экономическое развитие муниципального округа</w:t>
      </w:r>
    </w:p>
    <w:p w:rsidR="00B2652C" w:rsidRPr="00B2652C" w:rsidRDefault="00B2652C" w:rsidP="00B2652C">
      <w:pPr>
        <w:spacing w:after="150"/>
        <w:rPr>
          <w:rFonts w:ascii="Arial" w:hAnsi="Arial" w:cs="Arial"/>
          <w:b/>
          <w:i/>
        </w:rPr>
      </w:pPr>
    </w:p>
    <w:p w:rsidR="00B2652C" w:rsidRDefault="00B2652C" w:rsidP="00B2652C">
      <w:pPr>
        <w:jc w:val="center"/>
        <w:rPr>
          <w:rFonts w:ascii="Arial" w:hAnsi="Arial" w:cs="Arial"/>
          <w:b/>
        </w:rPr>
      </w:pPr>
      <w:r>
        <w:rPr>
          <w:rFonts w:ascii="Arial" w:hAnsi="Arial" w:cs="Arial"/>
          <w:b/>
        </w:rPr>
        <w:t>Заключение</w:t>
      </w:r>
    </w:p>
    <w:p w:rsidR="00B2652C" w:rsidRDefault="00B2652C" w:rsidP="00B2652C">
      <w:pPr>
        <w:jc w:val="center"/>
        <w:rPr>
          <w:rFonts w:ascii="Arial" w:hAnsi="Arial" w:cs="Arial"/>
          <w:b/>
        </w:rPr>
      </w:pPr>
    </w:p>
    <w:p w:rsidR="00B2652C" w:rsidRDefault="00B2652C" w:rsidP="00B2652C">
      <w:pPr>
        <w:ind w:firstLine="567"/>
        <w:jc w:val="both"/>
        <w:rPr>
          <w:rFonts w:ascii="Arial" w:hAnsi="Arial" w:cs="Arial"/>
        </w:rPr>
      </w:pPr>
      <w:r>
        <w:rPr>
          <w:rFonts w:ascii="Arial" w:hAnsi="Arial" w:cs="Arial"/>
        </w:rPr>
        <w:t>Подводя итоги  можно сказать, что в 2023 году была сохранена стабильная социально-экономическая обстановка, обеспечена жизнедеятельность округа. Приоритетными направлениями социально-экономического развития района в текущем году считаем:</w:t>
      </w:r>
    </w:p>
    <w:p w:rsidR="00B2652C" w:rsidRDefault="00B2652C" w:rsidP="00B2652C">
      <w:pPr>
        <w:autoSpaceDE w:val="0"/>
        <w:autoSpaceDN w:val="0"/>
        <w:adjustRightInd w:val="0"/>
        <w:ind w:firstLine="567"/>
        <w:jc w:val="both"/>
        <w:rPr>
          <w:rFonts w:ascii="Arial" w:hAnsi="Arial" w:cs="Arial"/>
        </w:rPr>
      </w:pPr>
      <w:r>
        <w:rPr>
          <w:rFonts w:ascii="Arial" w:hAnsi="Arial" w:cs="Arial"/>
        </w:rPr>
        <w:t>- реализация муниципальных программ на территории Щучанского муниципального округа;</w:t>
      </w:r>
    </w:p>
    <w:p w:rsidR="00B2652C" w:rsidRDefault="00B2652C" w:rsidP="00B2652C">
      <w:pPr>
        <w:autoSpaceDE w:val="0"/>
        <w:autoSpaceDN w:val="0"/>
        <w:adjustRightInd w:val="0"/>
        <w:ind w:firstLine="567"/>
        <w:jc w:val="both"/>
        <w:rPr>
          <w:rFonts w:ascii="Arial" w:hAnsi="Arial" w:cs="Arial"/>
        </w:rPr>
      </w:pPr>
      <w:r>
        <w:rPr>
          <w:rFonts w:ascii="Arial" w:hAnsi="Arial" w:cs="Arial"/>
        </w:rPr>
        <w:t>- активизация участия в программах, во всех сферах деятельности, для привлечения дополнительного финансирования;</w:t>
      </w:r>
    </w:p>
    <w:p w:rsidR="00B2652C" w:rsidRDefault="00B2652C" w:rsidP="00B2652C">
      <w:pPr>
        <w:autoSpaceDE w:val="0"/>
        <w:autoSpaceDN w:val="0"/>
        <w:adjustRightInd w:val="0"/>
        <w:ind w:firstLine="567"/>
        <w:jc w:val="both"/>
        <w:rPr>
          <w:rFonts w:ascii="Arial" w:hAnsi="Arial" w:cs="Arial"/>
          <w:color w:val="000000"/>
        </w:rPr>
      </w:pPr>
      <w:r>
        <w:rPr>
          <w:rFonts w:ascii="Arial" w:hAnsi="Arial" w:cs="Arial"/>
          <w:color w:val="000000"/>
        </w:rPr>
        <w:t>- создание благоприятных условий для развития малого и среднего бизнеса, обеспечивающего новые рабочие места, снижение социальной напряженности;</w:t>
      </w:r>
    </w:p>
    <w:p w:rsidR="00B2652C" w:rsidRDefault="00B2652C" w:rsidP="00B2652C">
      <w:pPr>
        <w:numPr>
          <w:ilvl w:val="0"/>
          <w:numId w:val="20"/>
        </w:numPr>
        <w:ind w:left="0" w:firstLine="567"/>
        <w:jc w:val="both"/>
        <w:rPr>
          <w:rFonts w:ascii="Arial" w:hAnsi="Arial" w:cs="Arial"/>
        </w:rPr>
      </w:pPr>
      <w:r>
        <w:rPr>
          <w:rFonts w:ascii="Arial" w:hAnsi="Arial" w:cs="Arial"/>
        </w:rPr>
        <w:t>развитие экономики через активизацию инвестиционной политики, развитие предпринимательской деятельности;</w:t>
      </w:r>
    </w:p>
    <w:p w:rsidR="00B2652C" w:rsidRDefault="00B2652C" w:rsidP="00B2652C">
      <w:pPr>
        <w:autoSpaceDE w:val="0"/>
        <w:autoSpaceDN w:val="0"/>
        <w:adjustRightInd w:val="0"/>
        <w:jc w:val="both"/>
        <w:rPr>
          <w:rFonts w:ascii="Arial" w:hAnsi="Arial" w:cs="Arial"/>
        </w:rPr>
      </w:pPr>
    </w:p>
    <w:p w:rsidR="00B2652C" w:rsidRDefault="00B2652C" w:rsidP="00B2652C">
      <w:pPr>
        <w:autoSpaceDE w:val="0"/>
        <w:autoSpaceDN w:val="0"/>
        <w:adjustRightInd w:val="0"/>
        <w:ind w:firstLine="567"/>
        <w:jc w:val="both"/>
        <w:rPr>
          <w:rFonts w:ascii="Arial" w:hAnsi="Arial" w:cs="Arial"/>
        </w:rPr>
      </w:pPr>
      <w:r>
        <w:rPr>
          <w:rFonts w:ascii="Arial" w:hAnsi="Arial" w:cs="Arial"/>
        </w:rPr>
        <w:t xml:space="preserve">- наращивание собственных источников формирования местного бюджета за счет эффективного использования земель и муниципальной собственности. </w:t>
      </w:r>
    </w:p>
    <w:p w:rsidR="00B2652C" w:rsidRDefault="00B2652C" w:rsidP="00B2652C">
      <w:pPr>
        <w:jc w:val="both"/>
        <w:rPr>
          <w:rFonts w:ascii="Arial" w:hAnsi="Arial" w:cs="Arial"/>
          <w:highlight w:val="yellow"/>
        </w:rPr>
      </w:pPr>
    </w:p>
    <w:p w:rsidR="00B2652C" w:rsidRDefault="00B2652C" w:rsidP="00B2652C">
      <w:pPr>
        <w:autoSpaceDE w:val="0"/>
        <w:autoSpaceDN w:val="0"/>
        <w:adjustRightInd w:val="0"/>
        <w:jc w:val="both"/>
        <w:rPr>
          <w:rFonts w:ascii="Arial" w:hAnsi="Arial" w:cs="Arial"/>
        </w:rPr>
      </w:pPr>
      <w:r>
        <w:rPr>
          <w:rFonts w:ascii="Arial" w:hAnsi="Arial" w:cs="Arial"/>
        </w:rPr>
        <w:t xml:space="preserve">И каждый из нас на своем месте обязан приложить максимум усилий для выполнения этих задач. </w:t>
      </w:r>
    </w:p>
    <w:p w:rsidR="00B2652C" w:rsidRDefault="00B2652C" w:rsidP="00B2652C">
      <w:pPr>
        <w:jc w:val="both"/>
        <w:rPr>
          <w:rFonts w:ascii="Arial" w:hAnsi="Arial" w:cs="Arial"/>
        </w:rPr>
      </w:pPr>
    </w:p>
    <w:p w:rsidR="00B2652C" w:rsidRDefault="00B2652C" w:rsidP="00B2652C">
      <w:pPr>
        <w:jc w:val="both"/>
        <w:rPr>
          <w:rFonts w:ascii="Arial" w:hAnsi="Arial" w:cs="Arial"/>
          <w:highlight w:val="yellow"/>
        </w:rPr>
      </w:pPr>
      <w:r>
        <w:rPr>
          <w:rFonts w:ascii="Arial" w:hAnsi="Arial" w:cs="Arial"/>
        </w:rPr>
        <w:t>Спасибо за внимание!</w:t>
      </w:r>
    </w:p>
    <w:p w:rsidR="00B2652C" w:rsidRDefault="00B2652C" w:rsidP="00B2652C">
      <w:pPr>
        <w:jc w:val="center"/>
        <w:rPr>
          <w:rFonts w:ascii="Arial" w:hAnsi="Arial" w:cs="Arial"/>
          <w:b/>
          <w:sz w:val="26"/>
          <w:szCs w:val="26"/>
        </w:rPr>
      </w:pPr>
    </w:p>
    <w:p w:rsidR="00B2652C" w:rsidRDefault="00B2652C" w:rsidP="00B2652C">
      <w:pPr>
        <w:shd w:val="clear" w:color="auto" w:fill="FFFFFF"/>
        <w:ind w:firstLine="709"/>
        <w:jc w:val="both"/>
        <w:rPr>
          <w:rFonts w:ascii="Arial" w:hAnsi="Arial" w:cs="Arial"/>
        </w:rPr>
      </w:pPr>
    </w:p>
    <w:p w:rsidR="00F27376" w:rsidRDefault="00F27376" w:rsidP="00B2652C">
      <w:pPr>
        <w:jc w:val="center"/>
        <w:rPr>
          <w:rFonts w:ascii="Arial" w:hAnsi="Arial" w:cs="Arial"/>
          <w:b/>
          <w:sz w:val="26"/>
          <w:szCs w:val="26"/>
        </w:rPr>
      </w:pPr>
    </w:p>
    <w:sectPr w:rsidR="00F27376" w:rsidSect="00F2367E">
      <w:pgSz w:w="11906" w:h="16838"/>
      <w:pgMar w:top="426" w:right="567"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Cambria"/>
    <w:charset w:val="CC"/>
    <w:family w:val="roman"/>
    <w:pitch w:val="variable"/>
    <w:sig w:usb0="A00002EF" w:usb1="5000204B" w:usb2="00000020" w:usb3="00000000" w:csb0="00000097" w:csb1="00000000"/>
  </w:font>
  <w:font w:name="Helvetica">
    <w:panose1 w:val="020B0604020202020204"/>
    <w:charset w:val="00"/>
    <w:family w:val="swiss"/>
    <w:notTrueType/>
    <w:pitch w:val="variable"/>
    <w:sig w:usb0="00000003" w:usb1="00000000" w:usb2="00000000" w:usb3="00000000" w:csb0="00000001" w:csb1="00000000"/>
  </w:font>
  <w:font w:name="ArialMT">
    <w:altName w:val="Times New Roman"/>
    <w:panose1 w:val="00000000000000000000"/>
    <w:charset w:val="00"/>
    <w:family w:val="roman"/>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153414BE"/>
    <w:multiLevelType w:val="hybridMultilevel"/>
    <w:tmpl w:val="1CD21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300EFB"/>
    <w:multiLevelType w:val="multilevel"/>
    <w:tmpl w:val="B5A066B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B82A76"/>
    <w:multiLevelType w:val="hybridMultilevel"/>
    <w:tmpl w:val="6E88D5C2"/>
    <w:lvl w:ilvl="0" w:tplc="FA4A997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70239E6"/>
    <w:multiLevelType w:val="hybridMultilevel"/>
    <w:tmpl w:val="9DB46F94"/>
    <w:lvl w:ilvl="0" w:tplc="507E5B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4801A6"/>
    <w:multiLevelType w:val="hybridMultilevel"/>
    <w:tmpl w:val="F40AEBE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6D8C5D6C"/>
    <w:multiLevelType w:val="hybridMultilevel"/>
    <w:tmpl w:val="CC8A5B88"/>
    <w:lvl w:ilvl="0" w:tplc="27A89A30">
      <w:numFmt w:val="bullet"/>
      <w:lvlText w:val="-"/>
      <w:lvlJc w:val="left"/>
      <w:pPr>
        <w:ind w:left="900" w:hanging="360"/>
      </w:pPr>
      <w:rPr>
        <w:rFonts w:ascii="Arial" w:eastAsia="Times New Roman" w:hAnsi="Arial" w:cs="Aria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786C0A7B"/>
    <w:multiLevelType w:val="hybridMultilevel"/>
    <w:tmpl w:val="A87AC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5"/>
  </w:num>
  <w:num w:numId="6">
    <w:abstractNumId w:val="8"/>
  </w:num>
  <w:num w:numId="7">
    <w:abstractNumId w:val="2"/>
  </w:num>
  <w:num w:numId="8">
    <w:abstractNumId w:val="3"/>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drawingGridHorizontalSpacing w:val="120"/>
  <w:displayHorizontalDrawingGridEvery w:val="2"/>
  <w:characterSpacingControl w:val="doNotCompress"/>
  <w:compat/>
  <w:rsids>
    <w:rsidRoot w:val="00207537"/>
    <w:rsid w:val="0000095A"/>
    <w:rsid w:val="000076A1"/>
    <w:rsid w:val="00050FA6"/>
    <w:rsid w:val="000A20BF"/>
    <w:rsid w:val="000B0621"/>
    <w:rsid w:val="000B2447"/>
    <w:rsid w:val="001A37FF"/>
    <w:rsid w:val="001C1109"/>
    <w:rsid w:val="001D0A6A"/>
    <w:rsid w:val="00207537"/>
    <w:rsid w:val="00213444"/>
    <w:rsid w:val="00214B10"/>
    <w:rsid w:val="002205DB"/>
    <w:rsid w:val="00227C76"/>
    <w:rsid w:val="00287F04"/>
    <w:rsid w:val="002D2090"/>
    <w:rsid w:val="00341540"/>
    <w:rsid w:val="0034257D"/>
    <w:rsid w:val="0034457C"/>
    <w:rsid w:val="00385CDA"/>
    <w:rsid w:val="003A7A74"/>
    <w:rsid w:val="003B4630"/>
    <w:rsid w:val="003B4C31"/>
    <w:rsid w:val="003B56AC"/>
    <w:rsid w:val="003D0EB0"/>
    <w:rsid w:val="003E6AA0"/>
    <w:rsid w:val="004233E2"/>
    <w:rsid w:val="00440C66"/>
    <w:rsid w:val="00451F25"/>
    <w:rsid w:val="00452101"/>
    <w:rsid w:val="00462183"/>
    <w:rsid w:val="00466974"/>
    <w:rsid w:val="00473F3A"/>
    <w:rsid w:val="004B1E45"/>
    <w:rsid w:val="004C5DF8"/>
    <w:rsid w:val="004E4F4E"/>
    <w:rsid w:val="004F6183"/>
    <w:rsid w:val="004F7821"/>
    <w:rsid w:val="00546672"/>
    <w:rsid w:val="0056453A"/>
    <w:rsid w:val="00581266"/>
    <w:rsid w:val="005A00D6"/>
    <w:rsid w:val="005B3849"/>
    <w:rsid w:val="005D1B1B"/>
    <w:rsid w:val="005D3583"/>
    <w:rsid w:val="005F47C2"/>
    <w:rsid w:val="0065760E"/>
    <w:rsid w:val="00667561"/>
    <w:rsid w:val="00695000"/>
    <w:rsid w:val="00696E7F"/>
    <w:rsid w:val="006A19F6"/>
    <w:rsid w:val="006C29A9"/>
    <w:rsid w:val="006E1715"/>
    <w:rsid w:val="00712891"/>
    <w:rsid w:val="00774B82"/>
    <w:rsid w:val="0077735C"/>
    <w:rsid w:val="00781F1C"/>
    <w:rsid w:val="007836EC"/>
    <w:rsid w:val="007838C8"/>
    <w:rsid w:val="007864AC"/>
    <w:rsid w:val="0079623C"/>
    <w:rsid w:val="007A1399"/>
    <w:rsid w:val="007B7BFD"/>
    <w:rsid w:val="00826472"/>
    <w:rsid w:val="00830103"/>
    <w:rsid w:val="00871210"/>
    <w:rsid w:val="008725E5"/>
    <w:rsid w:val="008B6AEE"/>
    <w:rsid w:val="008F553E"/>
    <w:rsid w:val="009117A0"/>
    <w:rsid w:val="00920389"/>
    <w:rsid w:val="00944840"/>
    <w:rsid w:val="009604E2"/>
    <w:rsid w:val="00965B2F"/>
    <w:rsid w:val="00966757"/>
    <w:rsid w:val="0098015D"/>
    <w:rsid w:val="00982D8E"/>
    <w:rsid w:val="009956C7"/>
    <w:rsid w:val="00995BEF"/>
    <w:rsid w:val="009B0050"/>
    <w:rsid w:val="009F6B09"/>
    <w:rsid w:val="009F7568"/>
    <w:rsid w:val="00A614A1"/>
    <w:rsid w:val="00A66013"/>
    <w:rsid w:val="00A96DF0"/>
    <w:rsid w:val="00AE023A"/>
    <w:rsid w:val="00AF22E2"/>
    <w:rsid w:val="00B2652C"/>
    <w:rsid w:val="00B35CE4"/>
    <w:rsid w:val="00B524BD"/>
    <w:rsid w:val="00B715FC"/>
    <w:rsid w:val="00B72ADE"/>
    <w:rsid w:val="00B81625"/>
    <w:rsid w:val="00BD3376"/>
    <w:rsid w:val="00BE1F71"/>
    <w:rsid w:val="00C044D2"/>
    <w:rsid w:val="00C06A17"/>
    <w:rsid w:val="00C25AC8"/>
    <w:rsid w:val="00C5610A"/>
    <w:rsid w:val="00C715DD"/>
    <w:rsid w:val="00C76F65"/>
    <w:rsid w:val="00C928B1"/>
    <w:rsid w:val="00CB264C"/>
    <w:rsid w:val="00CE0EEE"/>
    <w:rsid w:val="00D15B5F"/>
    <w:rsid w:val="00D5081E"/>
    <w:rsid w:val="00D61E7A"/>
    <w:rsid w:val="00D765C6"/>
    <w:rsid w:val="00D81D55"/>
    <w:rsid w:val="00DE2851"/>
    <w:rsid w:val="00DE7ADB"/>
    <w:rsid w:val="00DF10B7"/>
    <w:rsid w:val="00E00E0E"/>
    <w:rsid w:val="00E150B6"/>
    <w:rsid w:val="00E75E74"/>
    <w:rsid w:val="00E87404"/>
    <w:rsid w:val="00EA5D88"/>
    <w:rsid w:val="00EA5D9B"/>
    <w:rsid w:val="00EC61B3"/>
    <w:rsid w:val="00ED101A"/>
    <w:rsid w:val="00ED6284"/>
    <w:rsid w:val="00EE527D"/>
    <w:rsid w:val="00EF65A5"/>
    <w:rsid w:val="00F06D84"/>
    <w:rsid w:val="00F2367E"/>
    <w:rsid w:val="00F27376"/>
    <w:rsid w:val="00FA2861"/>
    <w:rsid w:val="00FA4DB8"/>
    <w:rsid w:val="00FD6974"/>
    <w:rsid w:val="00FE644D"/>
    <w:rsid w:val="00FF7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7537"/>
    <w:rPr>
      <w:sz w:val="24"/>
      <w:szCs w:val="24"/>
    </w:rPr>
  </w:style>
  <w:style w:type="paragraph" w:styleId="1">
    <w:name w:val="heading 1"/>
    <w:basedOn w:val="a"/>
    <w:next w:val="a"/>
    <w:qFormat/>
    <w:rsid w:val="00207537"/>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7404"/>
    <w:rPr>
      <w:rFonts w:ascii="Tahoma" w:hAnsi="Tahoma" w:cs="Tahoma"/>
      <w:sz w:val="16"/>
      <w:szCs w:val="16"/>
    </w:rPr>
  </w:style>
  <w:style w:type="paragraph" w:styleId="a4">
    <w:name w:val="Normal (Web)"/>
    <w:aliases w:val="Обычный (Интернет),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2"/>
    <w:uiPriority w:val="99"/>
    <w:qFormat/>
    <w:rsid w:val="003E6AA0"/>
    <w:pPr>
      <w:suppressAutoHyphens/>
      <w:spacing w:before="100" w:beforeAutospacing="1" w:after="119"/>
    </w:pPr>
    <w:rPr>
      <w:sz w:val="20"/>
      <w:szCs w:val="20"/>
    </w:rPr>
  </w:style>
  <w:style w:type="paragraph" w:styleId="a5">
    <w:name w:val="Body Text"/>
    <w:basedOn w:val="a"/>
    <w:link w:val="a6"/>
    <w:rsid w:val="003E6AA0"/>
    <w:pPr>
      <w:suppressAutoHyphens/>
      <w:jc w:val="center"/>
    </w:pPr>
    <w:rPr>
      <w:rFonts w:ascii="Courier New" w:hAnsi="Courier New"/>
      <w:b/>
      <w:i/>
      <w:sz w:val="44"/>
      <w:szCs w:val="20"/>
      <w:lang w:eastAsia="ar-SA"/>
    </w:rPr>
  </w:style>
  <w:style w:type="character" w:customStyle="1" w:styleId="a6">
    <w:name w:val="Основной текст Знак"/>
    <w:basedOn w:val="a0"/>
    <w:link w:val="a5"/>
    <w:rsid w:val="003E6AA0"/>
    <w:rPr>
      <w:rFonts w:ascii="Courier New" w:hAnsi="Courier New"/>
      <w:b/>
      <w:i/>
      <w:sz w:val="44"/>
      <w:lang w:eastAsia="ar-SA"/>
    </w:rPr>
  </w:style>
  <w:style w:type="character" w:styleId="a7">
    <w:name w:val="Strong"/>
    <w:uiPriority w:val="22"/>
    <w:qFormat/>
    <w:rsid w:val="003E6AA0"/>
    <w:rPr>
      <w:b/>
      <w:bCs/>
    </w:rPr>
  </w:style>
  <w:style w:type="paragraph" w:styleId="a8">
    <w:name w:val="List Paragraph"/>
    <w:basedOn w:val="a"/>
    <w:qFormat/>
    <w:rsid w:val="003E6AA0"/>
    <w:pPr>
      <w:keepNext/>
      <w:spacing w:before="100" w:beforeAutospacing="1" w:after="100" w:afterAutospacing="1"/>
    </w:pPr>
    <w:rPr>
      <w:rFonts w:eastAsia="Calibri"/>
    </w:rPr>
  </w:style>
  <w:style w:type="character" w:customStyle="1" w:styleId="20">
    <w:name w:val="Основной текст (2)_"/>
    <w:link w:val="21"/>
    <w:rsid w:val="003E6AA0"/>
    <w:rPr>
      <w:rFonts w:ascii="Arial" w:hAnsi="Arial"/>
      <w:shd w:val="clear" w:color="auto" w:fill="FFFFFF"/>
    </w:rPr>
  </w:style>
  <w:style w:type="character" w:customStyle="1" w:styleId="22">
    <w:name w:val="Основной текст (2)"/>
    <w:basedOn w:val="20"/>
    <w:rsid w:val="003E6AA0"/>
  </w:style>
  <w:style w:type="character" w:customStyle="1" w:styleId="23">
    <w:name w:val="Основной текст (2)3"/>
    <w:basedOn w:val="20"/>
    <w:rsid w:val="003E6AA0"/>
  </w:style>
  <w:style w:type="character" w:customStyle="1" w:styleId="4">
    <w:name w:val="Основной текст (4)_"/>
    <w:link w:val="41"/>
    <w:rsid w:val="003E6AA0"/>
    <w:rPr>
      <w:rFonts w:ascii="Arial" w:hAnsi="Arial"/>
      <w:b/>
      <w:bCs/>
      <w:shd w:val="clear" w:color="auto" w:fill="FFFFFF"/>
    </w:rPr>
  </w:style>
  <w:style w:type="character" w:customStyle="1" w:styleId="40">
    <w:name w:val="Основной текст (4)"/>
    <w:basedOn w:val="4"/>
    <w:rsid w:val="003E6AA0"/>
  </w:style>
  <w:style w:type="paragraph" w:customStyle="1" w:styleId="21">
    <w:name w:val="Основной текст (2)1"/>
    <w:basedOn w:val="a"/>
    <w:link w:val="20"/>
    <w:qFormat/>
    <w:rsid w:val="003E6AA0"/>
    <w:pPr>
      <w:widowControl w:val="0"/>
      <w:shd w:val="clear" w:color="auto" w:fill="FFFFFF"/>
      <w:spacing w:before="300" w:after="60" w:line="240" w:lineRule="atLeast"/>
      <w:jc w:val="both"/>
    </w:pPr>
    <w:rPr>
      <w:rFonts w:ascii="Arial" w:hAnsi="Arial"/>
      <w:sz w:val="20"/>
      <w:szCs w:val="20"/>
    </w:rPr>
  </w:style>
  <w:style w:type="paragraph" w:customStyle="1" w:styleId="41">
    <w:name w:val="Основной текст (4)1"/>
    <w:basedOn w:val="a"/>
    <w:link w:val="4"/>
    <w:rsid w:val="003E6AA0"/>
    <w:pPr>
      <w:widowControl w:val="0"/>
      <w:shd w:val="clear" w:color="auto" w:fill="FFFFFF"/>
      <w:spacing w:before="780" w:line="274" w:lineRule="exact"/>
      <w:ind w:firstLine="560"/>
      <w:jc w:val="both"/>
    </w:pPr>
    <w:rPr>
      <w:rFonts w:ascii="Arial" w:hAnsi="Arial"/>
      <w:b/>
      <w:bCs/>
      <w:sz w:val="20"/>
      <w:szCs w:val="20"/>
    </w:rPr>
  </w:style>
  <w:style w:type="paragraph" w:customStyle="1" w:styleId="10">
    <w:name w:val="Без интервала1"/>
    <w:link w:val="NoSpacingChar"/>
    <w:rsid w:val="003E6AA0"/>
    <w:rPr>
      <w:rFonts w:ascii="Calibri" w:eastAsia="Calibri" w:hAnsi="Calibri"/>
      <w:sz w:val="22"/>
      <w:szCs w:val="22"/>
    </w:rPr>
  </w:style>
  <w:style w:type="character" w:customStyle="1" w:styleId="NoSpacingChar">
    <w:name w:val="No Spacing Char"/>
    <w:link w:val="10"/>
    <w:locked/>
    <w:rsid w:val="003E6AA0"/>
    <w:rPr>
      <w:rFonts w:ascii="Calibri" w:eastAsia="Calibri" w:hAnsi="Calibri"/>
      <w:sz w:val="22"/>
      <w:szCs w:val="22"/>
    </w:rPr>
  </w:style>
  <w:style w:type="paragraph" w:customStyle="1" w:styleId="24">
    <w:name w:val="Основной текст2"/>
    <w:basedOn w:val="a"/>
    <w:uiPriority w:val="99"/>
    <w:qFormat/>
    <w:rsid w:val="003E6AA0"/>
    <w:pPr>
      <w:widowControl w:val="0"/>
      <w:shd w:val="clear" w:color="auto" w:fill="FFFFFF"/>
      <w:spacing w:before="480" w:line="274" w:lineRule="exact"/>
      <w:jc w:val="both"/>
    </w:pPr>
    <w:rPr>
      <w:rFonts w:ascii="Arial Unicode MS" w:eastAsia="Arial Unicode MS" w:hAnsi="Arial Unicode MS"/>
      <w:sz w:val="23"/>
      <w:szCs w:val="20"/>
    </w:rPr>
  </w:style>
  <w:style w:type="paragraph" w:customStyle="1" w:styleId="Standard">
    <w:name w:val="Standard"/>
    <w:uiPriority w:val="99"/>
    <w:qFormat/>
    <w:rsid w:val="003E6AA0"/>
    <w:pPr>
      <w:suppressAutoHyphens/>
      <w:autoSpaceDN w:val="0"/>
      <w:ind w:firstLine="709"/>
      <w:jc w:val="both"/>
      <w:textAlignment w:val="baseline"/>
    </w:pPr>
    <w:rPr>
      <w:rFonts w:ascii="Arial" w:hAnsi="Arial"/>
      <w:kern w:val="3"/>
      <w:sz w:val="26"/>
      <w:szCs w:val="24"/>
      <w:lang w:val="en-US" w:eastAsia="zh-CN" w:bidi="en-US"/>
    </w:rPr>
  </w:style>
  <w:style w:type="paragraph" w:customStyle="1" w:styleId="25">
    <w:name w:val="Без интервала2"/>
    <w:rsid w:val="003D0EB0"/>
    <w:rPr>
      <w:rFonts w:ascii="Calibri" w:eastAsia="Calibri" w:hAnsi="Calibri"/>
      <w:sz w:val="22"/>
      <w:szCs w:val="22"/>
    </w:rPr>
  </w:style>
  <w:style w:type="paragraph" w:styleId="a9">
    <w:name w:val="No Spacing"/>
    <w:link w:val="aa"/>
    <w:uiPriority w:val="99"/>
    <w:qFormat/>
    <w:rsid w:val="00BD3376"/>
    <w:rPr>
      <w:rFonts w:ascii="Calibri" w:hAnsi="Calibri"/>
      <w:sz w:val="22"/>
      <w:szCs w:val="22"/>
    </w:rPr>
  </w:style>
  <w:style w:type="character" w:customStyle="1" w:styleId="aa">
    <w:name w:val="Без интервала Знак"/>
    <w:link w:val="a9"/>
    <w:uiPriority w:val="99"/>
    <w:rsid w:val="00BD3376"/>
    <w:rPr>
      <w:rFonts w:ascii="Calibri" w:hAnsi="Calibri"/>
      <w:sz w:val="22"/>
      <w:szCs w:val="22"/>
    </w:rPr>
  </w:style>
  <w:style w:type="paragraph" w:customStyle="1" w:styleId="western">
    <w:name w:val="western"/>
    <w:basedOn w:val="a"/>
    <w:uiPriority w:val="99"/>
    <w:qFormat/>
    <w:rsid w:val="00BD3376"/>
    <w:pPr>
      <w:spacing w:before="100" w:beforeAutospacing="1" w:after="100" w:afterAutospacing="1"/>
    </w:pPr>
  </w:style>
  <w:style w:type="paragraph" w:customStyle="1" w:styleId="3">
    <w:name w:val="Без интервала3"/>
    <w:rsid w:val="00BD3376"/>
    <w:rPr>
      <w:rFonts w:ascii="Calibri" w:eastAsia="Calibri" w:hAnsi="Calibri"/>
      <w:sz w:val="22"/>
      <w:szCs w:val="22"/>
    </w:rPr>
  </w:style>
  <w:style w:type="character" w:styleId="ab">
    <w:name w:val="Emphasis"/>
    <w:basedOn w:val="a0"/>
    <w:uiPriority w:val="20"/>
    <w:qFormat/>
    <w:rsid w:val="00BD3376"/>
    <w:rPr>
      <w:i/>
      <w:iCs/>
    </w:rPr>
  </w:style>
  <w:style w:type="paragraph" w:customStyle="1" w:styleId="42">
    <w:name w:val="Без интервала4"/>
    <w:rsid w:val="00F2367E"/>
    <w:rPr>
      <w:rFonts w:ascii="Calibri" w:eastAsia="Calibri" w:hAnsi="Calibri"/>
      <w:sz w:val="22"/>
      <w:szCs w:val="22"/>
    </w:rPr>
  </w:style>
  <w:style w:type="paragraph" w:customStyle="1" w:styleId="11">
    <w:name w:val="Абзац списка1"/>
    <w:basedOn w:val="a"/>
    <w:uiPriority w:val="99"/>
    <w:qFormat/>
    <w:rsid w:val="00F2367E"/>
    <w:pPr>
      <w:suppressAutoHyphens/>
      <w:spacing w:line="100" w:lineRule="atLeast"/>
      <w:ind w:left="720"/>
    </w:pPr>
    <w:rPr>
      <w:rFonts w:eastAsia="SimSun"/>
      <w:lang w:eastAsia="zh-CN"/>
    </w:rPr>
  </w:style>
  <w:style w:type="character" w:customStyle="1" w:styleId="2">
    <w:name w:val="Обычный (веб) Знак2"/>
    <w:aliases w:val="Обычный (Интернет) Знак,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
    <w:link w:val="a4"/>
    <w:uiPriority w:val="99"/>
    <w:locked/>
    <w:rsid w:val="00F2367E"/>
  </w:style>
  <w:style w:type="paragraph" w:customStyle="1" w:styleId="5">
    <w:name w:val="Без интервала5"/>
    <w:qFormat/>
    <w:rsid w:val="00B2652C"/>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19963158">
      <w:bodyDiv w:val="1"/>
      <w:marLeft w:val="0"/>
      <w:marRight w:val="0"/>
      <w:marTop w:val="0"/>
      <w:marBottom w:val="0"/>
      <w:divBdr>
        <w:top w:val="none" w:sz="0" w:space="0" w:color="auto"/>
        <w:left w:val="none" w:sz="0" w:space="0" w:color="auto"/>
        <w:bottom w:val="none" w:sz="0" w:space="0" w:color="auto"/>
        <w:right w:val="none" w:sz="0" w:space="0" w:color="auto"/>
      </w:divBdr>
    </w:div>
    <w:div w:id="349307140">
      <w:bodyDiv w:val="1"/>
      <w:marLeft w:val="0"/>
      <w:marRight w:val="0"/>
      <w:marTop w:val="0"/>
      <w:marBottom w:val="0"/>
      <w:divBdr>
        <w:top w:val="none" w:sz="0" w:space="0" w:color="auto"/>
        <w:left w:val="none" w:sz="0" w:space="0" w:color="auto"/>
        <w:bottom w:val="none" w:sz="0" w:space="0" w:color="auto"/>
        <w:right w:val="none" w:sz="0" w:space="0" w:color="auto"/>
      </w:divBdr>
    </w:div>
    <w:div w:id="1559394741">
      <w:bodyDiv w:val="1"/>
      <w:marLeft w:val="0"/>
      <w:marRight w:val="0"/>
      <w:marTop w:val="0"/>
      <w:marBottom w:val="0"/>
      <w:divBdr>
        <w:top w:val="none" w:sz="0" w:space="0" w:color="auto"/>
        <w:left w:val="none" w:sz="0" w:space="0" w:color="auto"/>
        <w:bottom w:val="none" w:sz="0" w:space="0" w:color="auto"/>
        <w:right w:val="none" w:sz="0" w:space="0" w:color="auto"/>
      </w:divBdr>
    </w:div>
    <w:div w:id="20941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012AF-8C80-4034-8108-D8B3CC4EA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3973</Words>
  <Characters>27066</Characters>
  <Application>Microsoft Office Word</Application>
  <DocSecurity>0</DocSecurity>
  <Lines>225</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Щучанская районная Дума</dc:creator>
  <cp:lastModifiedBy>1</cp:lastModifiedBy>
  <cp:revision>9</cp:revision>
  <cp:lastPrinted>2024-03-15T08:17:00Z</cp:lastPrinted>
  <dcterms:created xsi:type="dcterms:W3CDTF">2023-03-05T05:29:00Z</dcterms:created>
  <dcterms:modified xsi:type="dcterms:W3CDTF">2024-03-21T11:56:00Z</dcterms:modified>
</cp:coreProperties>
</file>