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923" w:type="dxa"/>
        <w:tblInd w:w="-34" w:type="dxa"/>
        <w:tblLook w:val="04A0"/>
      </w:tblPr>
      <w:tblGrid>
        <w:gridCol w:w="4394"/>
        <w:gridCol w:w="2126"/>
        <w:gridCol w:w="426"/>
        <w:gridCol w:w="2977"/>
      </w:tblGrid>
      <w:tr w:rsidR="002464D4" w:rsidTr="007C54F2">
        <w:trPr>
          <w:trHeight w:val="349"/>
        </w:trPr>
        <w:tc>
          <w:tcPr>
            <w:tcW w:w="9923" w:type="dxa"/>
            <w:gridSpan w:val="4"/>
            <w:tcBorders>
              <w:top w:val="nil"/>
              <w:left w:val="nil"/>
              <w:bottom w:val="nil"/>
              <w:right w:val="nil"/>
            </w:tcBorders>
          </w:tcPr>
          <w:p w:rsidR="002464D4" w:rsidRPr="002464D4" w:rsidRDefault="002464D4" w:rsidP="002464D4">
            <w:pPr>
              <w:jc w:val="right"/>
              <w:rPr>
                <w:rFonts w:ascii="Arial" w:hAnsi="Arial" w:cs="Arial"/>
              </w:rPr>
            </w:pPr>
          </w:p>
        </w:tc>
      </w:tr>
      <w:tr w:rsidR="002464D4" w:rsidTr="007C54F2">
        <w:trPr>
          <w:trHeight w:val="349"/>
        </w:trPr>
        <w:tc>
          <w:tcPr>
            <w:tcW w:w="9923" w:type="dxa"/>
            <w:gridSpan w:val="4"/>
            <w:tcBorders>
              <w:top w:val="nil"/>
              <w:left w:val="nil"/>
              <w:bottom w:val="nil"/>
              <w:right w:val="nil"/>
            </w:tcBorders>
          </w:tcPr>
          <w:p w:rsidR="002464D4" w:rsidRPr="002464D4" w:rsidRDefault="002464D4" w:rsidP="002464D4">
            <w:pPr>
              <w:spacing w:line="276" w:lineRule="auto"/>
              <w:rPr>
                <w:rFonts w:ascii="Arial" w:hAnsi="Arial" w:cs="Arial"/>
                <w:b/>
                <w:noProof/>
                <w:sz w:val="28"/>
                <w:szCs w:val="28"/>
                <w:lang w:eastAsia="ru-RU"/>
              </w:rPr>
            </w:pPr>
            <w:r w:rsidRPr="002464D4">
              <w:rPr>
                <w:rFonts w:ascii="Arial" w:hAnsi="Arial" w:cs="Arial"/>
                <w:b/>
                <w:sz w:val="28"/>
                <w:szCs w:val="28"/>
              </w:rPr>
              <w:t xml:space="preserve">                                         КУРГАНСКАЯ ОБЛАСТЬ                             </w:t>
            </w:r>
          </w:p>
        </w:tc>
      </w:tr>
      <w:tr w:rsidR="002464D4" w:rsidTr="007C54F2">
        <w:trPr>
          <w:trHeight w:val="349"/>
        </w:trPr>
        <w:tc>
          <w:tcPr>
            <w:tcW w:w="9923" w:type="dxa"/>
            <w:gridSpan w:val="4"/>
            <w:tcBorders>
              <w:top w:val="nil"/>
              <w:left w:val="nil"/>
              <w:bottom w:val="nil"/>
              <w:right w:val="nil"/>
            </w:tcBorders>
          </w:tcPr>
          <w:p w:rsidR="002464D4" w:rsidRPr="002464D4" w:rsidRDefault="002464D4" w:rsidP="002464D4">
            <w:pPr>
              <w:tabs>
                <w:tab w:val="center" w:pos="4819"/>
                <w:tab w:val="left" w:pos="8070"/>
              </w:tabs>
              <w:spacing w:line="276" w:lineRule="auto"/>
              <w:jc w:val="center"/>
              <w:rPr>
                <w:rFonts w:ascii="Arial" w:hAnsi="Arial" w:cs="Arial"/>
                <w:b/>
                <w:sz w:val="28"/>
                <w:szCs w:val="28"/>
              </w:rPr>
            </w:pPr>
            <w:r w:rsidRPr="002464D4">
              <w:rPr>
                <w:rFonts w:ascii="Arial" w:hAnsi="Arial" w:cs="Arial"/>
                <w:b/>
                <w:sz w:val="28"/>
                <w:szCs w:val="28"/>
              </w:rPr>
              <w:t>ЩУЧАНСКИЙ  МУНИЦИПАЛЬНЫЙ ОКРУГ</w:t>
            </w:r>
          </w:p>
        </w:tc>
      </w:tr>
      <w:tr w:rsidR="002464D4" w:rsidTr="007C54F2">
        <w:trPr>
          <w:trHeight w:val="349"/>
        </w:trPr>
        <w:tc>
          <w:tcPr>
            <w:tcW w:w="9923" w:type="dxa"/>
            <w:gridSpan w:val="4"/>
            <w:tcBorders>
              <w:top w:val="nil"/>
              <w:left w:val="nil"/>
              <w:bottom w:val="nil"/>
              <w:right w:val="nil"/>
            </w:tcBorders>
          </w:tcPr>
          <w:p w:rsidR="002464D4" w:rsidRPr="002464D4" w:rsidRDefault="002464D4" w:rsidP="002464D4">
            <w:pPr>
              <w:spacing w:line="276" w:lineRule="auto"/>
              <w:jc w:val="center"/>
              <w:rPr>
                <w:rFonts w:ascii="Arial" w:hAnsi="Arial" w:cs="Arial"/>
                <w:b/>
                <w:sz w:val="28"/>
                <w:szCs w:val="28"/>
              </w:rPr>
            </w:pPr>
            <w:r>
              <w:rPr>
                <w:rFonts w:ascii="Arial" w:hAnsi="Arial" w:cs="Arial"/>
                <w:b/>
                <w:noProof/>
                <w:sz w:val="28"/>
                <w:szCs w:val="28"/>
                <w:lang w:eastAsia="ru-RU"/>
              </w:rPr>
              <w:drawing>
                <wp:inline distT="0" distB="0" distL="0" distR="0">
                  <wp:extent cx="581025" cy="914400"/>
                  <wp:effectExtent l="19050" t="0" r="9525" b="0"/>
                  <wp:docPr id="3" name="Рисунок 1" descr="sjch-cl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jch-clr 2"/>
                          <pic:cNvPicPr>
                            <a:picLocks noChangeAspect="1" noChangeArrowheads="1"/>
                          </pic:cNvPicPr>
                        </pic:nvPicPr>
                        <pic:blipFill>
                          <a:blip r:embed="rId6" cstate="print"/>
                          <a:srcRect/>
                          <a:stretch>
                            <a:fillRect/>
                          </a:stretch>
                        </pic:blipFill>
                        <pic:spPr bwMode="auto">
                          <a:xfrm>
                            <a:off x="0" y="0"/>
                            <a:ext cx="581025" cy="914400"/>
                          </a:xfrm>
                          <a:prstGeom prst="rect">
                            <a:avLst/>
                          </a:prstGeom>
                          <a:noFill/>
                          <a:ln w="9525">
                            <a:noFill/>
                            <a:miter lim="800000"/>
                            <a:headEnd/>
                            <a:tailEnd/>
                          </a:ln>
                        </pic:spPr>
                      </pic:pic>
                    </a:graphicData>
                  </a:graphic>
                </wp:inline>
              </w:drawing>
            </w:r>
          </w:p>
        </w:tc>
      </w:tr>
      <w:tr w:rsidR="002464D4" w:rsidTr="007C54F2">
        <w:trPr>
          <w:trHeight w:val="349"/>
        </w:trPr>
        <w:tc>
          <w:tcPr>
            <w:tcW w:w="9923" w:type="dxa"/>
            <w:gridSpan w:val="4"/>
            <w:tcBorders>
              <w:top w:val="nil"/>
              <w:left w:val="nil"/>
              <w:bottom w:val="nil"/>
              <w:right w:val="nil"/>
            </w:tcBorders>
          </w:tcPr>
          <w:p w:rsidR="002464D4" w:rsidRPr="002464D4" w:rsidRDefault="002464D4" w:rsidP="002464D4">
            <w:pPr>
              <w:spacing w:line="276" w:lineRule="auto"/>
              <w:jc w:val="center"/>
              <w:rPr>
                <w:rFonts w:ascii="Arial" w:hAnsi="Arial" w:cs="Arial"/>
                <w:b/>
                <w:sz w:val="28"/>
                <w:szCs w:val="28"/>
              </w:rPr>
            </w:pPr>
            <w:r w:rsidRPr="002464D4">
              <w:rPr>
                <w:rFonts w:ascii="Arial" w:hAnsi="Arial" w:cs="Arial"/>
                <w:b/>
                <w:sz w:val="28"/>
                <w:szCs w:val="28"/>
              </w:rPr>
              <w:t>ДУМА ЩУЧАНСКОГО МУНИЦИПАЛЬНОГО ОКРУГА</w:t>
            </w:r>
          </w:p>
        </w:tc>
      </w:tr>
      <w:tr w:rsidR="002464D4" w:rsidTr="007C54F2">
        <w:trPr>
          <w:trHeight w:val="349"/>
        </w:trPr>
        <w:tc>
          <w:tcPr>
            <w:tcW w:w="9923" w:type="dxa"/>
            <w:gridSpan w:val="4"/>
            <w:tcBorders>
              <w:top w:val="nil"/>
              <w:left w:val="nil"/>
              <w:bottom w:val="nil"/>
              <w:right w:val="nil"/>
            </w:tcBorders>
          </w:tcPr>
          <w:p w:rsidR="002464D4" w:rsidRPr="002464D4" w:rsidRDefault="002464D4" w:rsidP="002464D4">
            <w:pPr>
              <w:jc w:val="center"/>
              <w:rPr>
                <w:rFonts w:ascii="Arial" w:hAnsi="Arial" w:cs="Arial"/>
                <w:b/>
                <w:sz w:val="28"/>
                <w:szCs w:val="28"/>
              </w:rPr>
            </w:pPr>
            <w:r w:rsidRPr="002464D4">
              <w:rPr>
                <w:rFonts w:ascii="Arial" w:hAnsi="Arial" w:cs="Arial"/>
                <w:b/>
                <w:sz w:val="28"/>
                <w:szCs w:val="28"/>
              </w:rPr>
              <w:t>РЕШЕНИЕ</w:t>
            </w:r>
          </w:p>
        </w:tc>
      </w:tr>
      <w:tr w:rsidR="002464D4" w:rsidTr="007C54F2">
        <w:trPr>
          <w:trHeight w:val="259"/>
        </w:trPr>
        <w:tc>
          <w:tcPr>
            <w:tcW w:w="9923" w:type="dxa"/>
            <w:gridSpan w:val="4"/>
            <w:tcBorders>
              <w:top w:val="nil"/>
              <w:left w:val="nil"/>
              <w:bottom w:val="nil"/>
              <w:right w:val="nil"/>
            </w:tcBorders>
          </w:tcPr>
          <w:p w:rsidR="002464D4" w:rsidRPr="002464D4" w:rsidRDefault="002464D4" w:rsidP="002464D4">
            <w:pPr>
              <w:shd w:val="clear" w:color="auto" w:fill="FFFFFF"/>
              <w:spacing w:after="180"/>
              <w:rPr>
                <w:rFonts w:ascii="Arial" w:hAnsi="Arial" w:cs="Arial"/>
                <w:b/>
                <w:bCs/>
                <w:color w:val="1E1D1E"/>
              </w:rPr>
            </w:pPr>
          </w:p>
        </w:tc>
      </w:tr>
      <w:tr w:rsidR="002464D4" w:rsidTr="007C54F2">
        <w:trPr>
          <w:trHeight w:val="507"/>
        </w:trPr>
        <w:tc>
          <w:tcPr>
            <w:tcW w:w="4394" w:type="dxa"/>
            <w:tcBorders>
              <w:top w:val="nil"/>
              <w:left w:val="nil"/>
              <w:bottom w:val="nil"/>
              <w:right w:val="nil"/>
            </w:tcBorders>
          </w:tcPr>
          <w:p w:rsidR="002464D4" w:rsidRPr="002464D4" w:rsidRDefault="003237E0" w:rsidP="00A566BF">
            <w:pPr>
              <w:shd w:val="clear" w:color="auto" w:fill="FFFFFF"/>
              <w:spacing w:after="180"/>
              <w:rPr>
                <w:rFonts w:ascii="Arial" w:hAnsi="Arial" w:cs="Arial"/>
                <w:b/>
                <w:bCs/>
                <w:color w:val="1E1D1E"/>
              </w:rPr>
            </w:pPr>
            <w:r>
              <w:rPr>
                <w:rFonts w:ascii="Arial" w:hAnsi="Arial" w:cs="Arial"/>
              </w:rPr>
              <w:t>от «_</w:t>
            </w:r>
            <w:r w:rsidRPr="003237E0">
              <w:rPr>
                <w:rFonts w:ascii="Arial" w:hAnsi="Arial" w:cs="Arial"/>
                <w:u w:val="single"/>
              </w:rPr>
              <w:t>24</w:t>
            </w:r>
            <w:r>
              <w:rPr>
                <w:rFonts w:ascii="Arial" w:hAnsi="Arial" w:cs="Arial"/>
              </w:rPr>
              <w:t xml:space="preserve">_» </w:t>
            </w:r>
            <w:proofErr w:type="spellStart"/>
            <w:r>
              <w:rPr>
                <w:rFonts w:ascii="Arial" w:hAnsi="Arial" w:cs="Arial"/>
              </w:rPr>
              <w:t>_</w:t>
            </w:r>
            <w:r w:rsidRPr="003237E0">
              <w:rPr>
                <w:rFonts w:ascii="Arial" w:hAnsi="Arial" w:cs="Arial"/>
                <w:u w:val="single"/>
              </w:rPr>
              <w:t>сентября</w:t>
            </w:r>
            <w:proofErr w:type="spellEnd"/>
            <w:r w:rsidR="002464D4" w:rsidRPr="002464D4">
              <w:rPr>
                <w:rFonts w:ascii="Arial" w:hAnsi="Arial" w:cs="Arial"/>
              </w:rPr>
              <w:t>_ 202</w:t>
            </w:r>
            <w:r w:rsidR="00A566BF">
              <w:rPr>
                <w:rFonts w:ascii="Arial" w:hAnsi="Arial" w:cs="Arial"/>
              </w:rPr>
              <w:t>4</w:t>
            </w:r>
            <w:r w:rsidR="002464D4" w:rsidRPr="002464D4">
              <w:rPr>
                <w:rFonts w:ascii="Arial" w:hAnsi="Arial" w:cs="Arial"/>
              </w:rPr>
              <w:t xml:space="preserve"> года          </w:t>
            </w:r>
          </w:p>
        </w:tc>
        <w:tc>
          <w:tcPr>
            <w:tcW w:w="2126" w:type="dxa"/>
            <w:tcBorders>
              <w:top w:val="nil"/>
              <w:left w:val="nil"/>
              <w:bottom w:val="nil"/>
              <w:right w:val="nil"/>
            </w:tcBorders>
          </w:tcPr>
          <w:p w:rsidR="002464D4" w:rsidRPr="002464D4" w:rsidRDefault="003237E0" w:rsidP="002464D4">
            <w:pPr>
              <w:jc w:val="both"/>
              <w:rPr>
                <w:rFonts w:ascii="Arial" w:hAnsi="Arial" w:cs="Arial"/>
              </w:rPr>
            </w:pPr>
            <w:r>
              <w:rPr>
                <w:rFonts w:ascii="Arial" w:hAnsi="Arial" w:cs="Arial"/>
              </w:rPr>
              <w:t>№ _</w:t>
            </w:r>
            <w:r w:rsidRPr="003237E0">
              <w:rPr>
                <w:rFonts w:ascii="Arial" w:hAnsi="Arial" w:cs="Arial"/>
                <w:u w:val="single"/>
              </w:rPr>
              <w:t>43</w:t>
            </w:r>
            <w:r w:rsidR="002464D4" w:rsidRPr="002464D4">
              <w:rPr>
                <w:rFonts w:ascii="Arial" w:hAnsi="Arial" w:cs="Arial"/>
              </w:rPr>
              <w:t>_</w:t>
            </w:r>
          </w:p>
        </w:tc>
        <w:tc>
          <w:tcPr>
            <w:tcW w:w="3403" w:type="dxa"/>
            <w:gridSpan w:val="2"/>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r>
      <w:tr w:rsidR="002464D4" w:rsidTr="007C54F2">
        <w:trPr>
          <w:trHeight w:val="309"/>
        </w:trPr>
        <w:tc>
          <w:tcPr>
            <w:tcW w:w="4394" w:type="dxa"/>
            <w:tcBorders>
              <w:top w:val="nil"/>
              <w:left w:val="nil"/>
              <w:bottom w:val="nil"/>
              <w:right w:val="nil"/>
            </w:tcBorders>
          </w:tcPr>
          <w:p w:rsidR="002464D4" w:rsidRDefault="002464D4" w:rsidP="002464D4">
            <w:pPr>
              <w:jc w:val="both"/>
              <w:rPr>
                <w:rFonts w:ascii="Arial" w:hAnsi="Arial" w:cs="Arial"/>
              </w:rPr>
            </w:pPr>
            <w:r w:rsidRPr="002464D4">
              <w:rPr>
                <w:rFonts w:ascii="Arial" w:hAnsi="Arial" w:cs="Arial"/>
              </w:rPr>
              <w:t>г. Щучье</w:t>
            </w:r>
          </w:p>
          <w:p w:rsidR="00C121B7" w:rsidRPr="002464D4" w:rsidRDefault="00C121B7" w:rsidP="002464D4">
            <w:pPr>
              <w:jc w:val="both"/>
              <w:rPr>
                <w:rFonts w:ascii="Arial" w:hAnsi="Arial" w:cs="Arial"/>
              </w:rPr>
            </w:pPr>
          </w:p>
        </w:tc>
        <w:tc>
          <w:tcPr>
            <w:tcW w:w="2126" w:type="dxa"/>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c>
          <w:tcPr>
            <w:tcW w:w="3403" w:type="dxa"/>
            <w:gridSpan w:val="2"/>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r>
      <w:tr w:rsidR="002464D4" w:rsidRPr="00D625ED" w:rsidTr="007C54F2">
        <w:trPr>
          <w:trHeight w:val="2939"/>
        </w:trPr>
        <w:tc>
          <w:tcPr>
            <w:tcW w:w="9923" w:type="dxa"/>
            <w:gridSpan w:val="4"/>
            <w:tcBorders>
              <w:top w:val="nil"/>
              <w:left w:val="nil"/>
              <w:bottom w:val="nil"/>
              <w:right w:val="nil"/>
            </w:tcBorders>
          </w:tcPr>
          <w:p w:rsidR="00CD7678" w:rsidRPr="00D625ED" w:rsidRDefault="00C12583" w:rsidP="00AF508F">
            <w:pPr>
              <w:spacing w:line="276" w:lineRule="auto"/>
              <w:jc w:val="center"/>
              <w:rPr>
                <w:rFonts w:ascii="Arial" w:hAnsi="Arial" w:cs="Arial"/>
                <w:b/>
                <w:bCs/>
              </w:rPr>
            </w:pPr>
            <w:r w:rsidRPr="00D625ED">
              <w:rPr>
                <w:rFonts w:ascii="Arial" w:hAnsi="Arial" w:cs="Arial"/>
                <w:b/>
                <w:bCs/>
              </w:rPr>
              <w:t>О в</w:t>
            </w:r>
            <w:r w:rsidR="00CD7678" w:rsidRPr="00D625ED">
              <w:rPr>
                <w:rFonts w:ascii="Arial" w:hAnsi="Arial" w:cs="Arial"/>
                <w:b/>
                <w:bCs/>
              </w:rPr>
              <w:t xml:space="preserve">несение изменений </w:t>
            </w:r>
            <w:r w:rsidR="00A566BF" w:rsidRPr="00D625ED">
              <w:rPr>
                <w:rFonts w:ascii="Arial" w:hAnsi="Arial" w:cs="Arial"/>
                <w:b/>
                <w:bCs/>
              </w:rPr>
              <w:t>в</w:t>
            </w:r>
            <w:r w:rsidR="00CD7678" w:rsidRPr="00D625ED">
              <w:rPr>
                <w:rFonts w:ascii="Arial" w:hAnsi="Arial" w:cs="Arial"/>
                <w:b/>
                <w:bCs/>
              </w:rPr>
              <w:t xml:space="preserve"> решени</w:t>
            </w:r>
            <w:r w:rsidR="00A566BF" w:rsidRPr="00D625ED">
              <w:rPr>
                <w:rFonts w:ascii="Arial" w:hAnsi="Arial" w:cs="Arial"/>
                <w:b/>
                <w:bCs/>
              </w:rPr>
              <w:t>е</w:t>
            </w:r>
            <w:r w:rsidR="00CD7678" w:rsidRPr="00D625ED">
              <w:rPr>
                <w:rFonts w:ascii="Arial" w:hAnsi="Arial" w:cs="Arial"/>
                <w:b/>
                <w:bCs/>
              </w:rPr>
              <w:t xml:space="preserve"> </w:t>
            </w:r>
          </w:p>
          <w:p w:rsidR="00CD7678" w:rsidRPr="00D625ED" w:rsidRDefault="00CD7678" w:rsidP="00AF508F">
            <w:pPr>
              <w:spacing w:line="276" w:lineRule="auto"/>
              <w:jc w:val="center"/>
              <w:rPr>
                <w:rStyle w:val="ab"/>
                <w:rFonts w:ascii="Arial" w:hAnsi="Arial" w:cs="Arial"/>
                <w:color w:val="1E1D1E"/>
                <w:shd w:val="clear" w:color="auto" w:fill="FFFFFF"/>
              </w:rPr>
            </w:pPr>
            <w:r w:rsidRPr="00D625ED">
              <w:rPr>
                <w:rFonts w:ascii="Arial" w:hAnsi="Arial" w:cs="Arial"/>
                <w:b/>
                <w:bCs/>
              </w:rPr>
              <w:t xml:space="preserve"> </w:t>
            </w:r>
            <w:r w:rsidRPr="00D625ED">
              <w:rPr>
                <w:rStyle w:val="ab"/>
                <w:rFonts w:ascii="Arial" w:hAnsi="Arial" w:cs="Arial"/>
                <w:color w:val="1E1D1E"/>
                <w:shd w:val="clear" w:color="auto" w:fill="FFFFFF"/>
              </w:rPr>
              <w:t xml:space="preserve">Думы Щучанского муниципального округа Курганской области </w:t>
            </w:r>
          </w:p>
          <w:p w:rsidR="00B12063" w:rsidRPr="006B4648" w:rsidRDefault="00CD7678" w:rsidP="00AF508F">
            <w:pPr>
              <w:pStyle w:val="a8"/>
              <w:spacing w:before="0" w:beforeAutospacing="0" w:after="0" w:line="276" w:lineRule="auto"/>
              <w:jc w:val="center"/>
            </w:pPr>
            <w:r w:rsidRPr="00D625ED">
              <w:rPr>
                <w:rStyle w:val="ab"/>
                <w:rFonts w:ascii="Arial" w:hAnsi="Arial" w:cs="Arial"/>
                <w:color w:val="1E1D1E"/>
                <w:shd w:val="clear" w:color="auto" w:fill="FFFFFF"/>
              </w:rPr>
              <w:t xml:space="preserve">от 2 </w:t>
            </w:r>
            <w:r w:rsidR="006B4648">
              <w:rPr>
                <w:rStyle w:val="ab"/>
                <w:rFonts w:ascii="Arial" w:hAnsi="Arial" w:cs="Arial"/>
                <w:color w:val="1E1D1E"/>
                <w:shd w:val="clear" w:color="auto" w:fill="FFFFFF"/>
              </w:rPr>
              <w:t>марта</w:t>
            </w:r>
            <w:r w:rsidRPr="00D625ED">
              <w:rPr>
                <w:rStyle w:val="ab"/>
                <w:rFonts w:ascii="Arial" w:hAnsi="Arial" w:cs="Arial"/>
                <w:color w:val="1E1D1E"/>
                <w:shd w:val="clear" w:color="auto" w:fill="FFFFFF"/>
              </w:rPr>
              <w:t xml:space="preserve"> 202</w:t>
            </w:r>
            <w:r w:rsidR="00A566BF" w:rsidRPr="00D625ED">
              <w:rPr>
                <w:rStyle w:val="ab"/>
                <w:rFonts w:ascii="Arial" w:hAnsi="Arial" w:cs="Arial"/>
                <w:color w:val="1E1D1E"/>
                <w:shd w:val="clear" w:color="auto" w:fill="FFFFFF"/>
              </w:rPr>
              <w:t>3</w:t>
            </w:r>
            <w:r w:rsidRPr="00D625ED">
              <w:rPr>
                <w:rStyle w:val="ab"/>
                <w:rFonts w:ascii="Arial" w:hAnsi="Arial" w:cs="Arial"/>
                <w:color w:val="1E1D1E"/>
                <w:shd w:val="clear" w:color="auto" w:fill="FFFFFF"/>
              </w:rPr>
              <w:t xml:space="preserve"> года № </w:t>
            </w:r>
            <w:r w:rsidR="006B4648">
              <w:rPr>
                <w:rStyle w:val="ab"/>
                <w:rFonts w:ascii="Arial" w:hAnsi="Arial" w:cs="Arial"/>
                <w:color w:val="1E1D1E"/>
                <w:shd w:val="clear" w:color="auto" w:fill="FFFFFF"/>
              </w:rPr>
              <w:t>38</w:t>
            </w:r>
            <w:r w:rsidRPr="00D625ED">
              <w:rPr>
                <w:rStyle w:val="ab"/>
                <w:rFonts w:ascii="Arial" w:hAnsi="Arial" w:cs="Arial"/>
                <w:color w:val="1E1D1E"/>
                <w:shd w:val="clear" w:color="auto" w:fill="FFFFFF"/>
              </w:rPr>
              <w:t xml:space="preserve"> «</w:t>
            </w:r>
            <w:r w:rsidR="006B4648">
              <w:rPr>
                <w:rFonts w:ascii="Arial" w:hAnsi="Arial" w:cs="Arial"/>
                <w:b/>
                <w:bCs/>
                <w:color w:val="000000"/>
              </w:rPr>
              <w:t>Об утверждении Положения о муниципальном жилищном контроле на территории Щучанского муниципального округа Курганской области</w:t>
            </w:r>
            <w:r w:rsidRPr="00D625ED">
              <w:rPr>
                <w:rStyle w:val="ab"/>
                <w:rFonts w:ascii="Arial" w:hAnsi="Arial" w:cs="Arial"/>
                <w:shd w:val="clear" w:color="auto" w:fill="FFFFFF"/>
              </w:rPr>
              <w:t>»</w:t>
            </w:r>
          </w:p>
          <w:p w:rsidR="00C121B7" w:rsidRPr="00D625ED" w:rsidRDefault="00C121B7" w:rsidP="00AF508F">
            <w:pPr>
              <w:spacing w:line="276" w:lineRule="auto"/>
              <w:jc w:val="both"/>
              <w:rPr>
                <w:rFonts w:ascii="Arial" w:hAnsi="Arial" w:cs="Arial"/>
                <w:b/>
                <w:bCs/>
                <w:color w:val="1E1D1E"/>
              </w:rPr>
            </w:pPr>
          </w:p>
          <w:p w:rsidR="00C121B7" w:rsidRDefault="006B4648" w:rsidP="008919B3">
            <w:pPr>
              <w:tabs>
                <w:tab w:val="left" w:pos="695"/>
              </w:tabs>
              <w:spacing w:line="276" w:lineRule="auto"/>
              <w:jc w:val="both"/>
              <w:rPr>
                <w:rFonts w:ascii="Arial" w:hAnsi="Arial" w:cs="Arial"/>
                <w:color w:val="1E1D1E"/>
                <w:shd w:val="clear" w:color="auto" w:fill="FFFFFF"/>
              </w:rPr>
            </w:pPr>
            <w:r>
              <w:rPr>
                <w:rFonts w:ascii="Arial" w:hAnsi="Arial" w:cs="Arial"/>
                <w:color w:val="000000"/>
              </w:rPr>
              <w:t xml:space="preserve">          </w:t>
            </w:r>
            <w:r w:rsidRPr="00EA5C0C">
              <w:rPr>
                <w:rFonts w:ascii="Arial" w:hAnsi="Arial" w:cs="Arial"/>
                <w:color w:val="000000"/>
              </w:rPr>
              <w:t>В соответ</w:t>
            </w:r>
            <w:r w:rsidR="001B5809">
              <w:rPr>
                <w:rFonts w:ascii="Arial" w:hAnsi="Arial" w:cs="Arial"/>
                <w:color w:val="000000"/>
              </w:rPr>
              <w:t>ствии с Федеральным законом от 6 октября 2003 года</w:t>
            </w:r>
            <w:r w:rsidRPr="00EA5C0C">
              <w:rPr>
                <w:rFonts w:ascii="Arial" w:hAnsi="Arial" w:cs="Arial"/>
                <w:color w:val="000000"/>
              </w:rPr>
              <w:t xml:space="preserve"> № 131-ФЗ «Об общих принципах организации местного самоуправления в Российской Федерации</w:t>
            </w:r>
            <w:r w:rsidR="001B5809">
              <w:rPr>
                <w:rFonts w:ascii="Arial" w:hAnsi="Arial" w:cs="Arial"/>
                <w:color w:val="000000"/>
              </w:rPr>
              <w:t xml:space="preserve">», Федеральным законом от 31 июля </w:t>
            </w:r>
            <w:r w:rsidRPr="00EA5C0C">
              <w:rPr>
                <w:rFonts w:ascii="Arial" w:hAnsi="Arial" w:cs="Arial"/>
                <w:color w:val="000000"/>
              </w:rPr>
              <w:t>2020</w:t>
            </w:r>
            <w:r w:rsidR="001B5809">
              <w:rPr>
                <w:rFonts w:ascii="Arial" w:hAnsi="Arial" w:cs="Arial"/>
                <w:color w:val="000000"/>
              </w:rPr>
              <w:t xml:space="preserve"> года</w:t>
            </w:r>
            <w:r w:rsidRPr="00EA5C0C">
              <w:rPr>
                <w:rFonts w:ascii="Arial" w:hAnsi="Arial" w:cs="Arial"/>
                <w:color w:val="000000"/>
              </w:rPr>
              <w:t xml:space="preserve"> № 248-ФЗ «О государственном контроле (надзоре) и муниципальном контроле в Российской Федерации», Жилищным кодексом Российской Федерации</w:t>
            </w:r>
            <w:r w:rsidRPr="00EA5C0C">
              <w:rPr>
                <w:rFonts w:ascii="Arial" w:hAnsi="Arial" w:cs="Arial"/>
                <w:color w:val="000000"/>
                <w:shd w:val="clear" w:color="auto" w:fill="FFFFFF"/>
              </w:rPr>
              <w:t>,</w:t>
            </w:r>
            <w:r w:rsidRPr="00EA5C0C">
              <w:rPr>
                <w:rFonts w:ascii="Arial" w:hAnsi="Arial" w:cs="Arial"/>
                <w:color w:val="000000"/>
              </w:rPr>
              <w:t xml:space="preserve"> в целях организации и обеспечения соблюдения юридическими лицами, индивидуальными предпринимателями и гражданами обязательных требований в отношении муниципального жилищного фонда и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DE047B" w:rsidRPr="00D625ED">
              <w:rPr>
                <w:rFonts w:ascii="Arial" w:hAnsi="Arial" w:cs="Arial"/>
                <w:color w:val="1E1D1E"/>
                <w:shd w:val="clear" w:color="auto" w:fill="FFFFFF"/>
              </w:rPr>
              <w:t xml:space="preserve">, </w:t>
            </w:r>
            <w:r w:rsidR="000F6687" w:rsidRPr="00D625ED">
              <w:rPr>
                <w:rFonts w:ascii="Arial" w:hAnsi="Arial" w:cs="Arial"/>
                <w:color w:val="1E1D1E"/>
                <w:shd w:val="clear" w:color="auto" w:fill="FFFFFF"/>
              </w:rPr>
              <w:t xml:space="preserve">Дума </w:t>
            </w:r>
            <w:r w:rsidR="00CF6E9C" w:rsidRPr="00D625ED">
              <w:rPr>
                <w:rFonts w:ascii="Arial" w:hAnsi="Arial" w:cs="Arial"/>
                <w:color w:val="1E1D1E"/>
                <w:shd w:val="clear" w:color="auto" w:fill="FFFFFF"/>
              </w:rPr>
              <w:t>Щучанского</w:t>
            </w:r>
            <w:r w:rsidR="000F6687" w:rsidRPr="00D625ED">
              <w:rPr>
                <w:rFonts w:ascii="Arial" w:hAnsi="Arial" w:cs="Arial"/>
                <w:color w:val="1E1D1E"/>
                <w:shd w:val="clear" w:color="auto" w:fill="FFFFFF"/>
              </w:rPr>
              <w:t xml:space="preserve"> муниципального округа Курганской области </w:t>
            </w:r>
          </w:p>
          <w:p w:rsidR="00733442" w:rsidRDefault="00733442" w:rsidP="00733442">
            <w:pPr>
              <w:shd w:val="clear" w:color="auto" w:fill="FFFFFF"/>
              <w:spacing w:line="276" w:lineRule="auto"/>
              <w:jc w:val="both"/>
              <w:rPr>
                <w:rFonts w:ascii="Arial" w:hAnsi="Arial" w:cs="Arial"/>
                <w:b/>
                <w:color w:val="1E1D1E"/>
              </w:rPr>
            </w:pPr>
            <w:r w:rsidRPr="00D625ED">
              <w:rPr>
                <w:rFonts w:ascii="Arial" w:hAnsi="Arial" w:cs="Arial"/>
                <w:b/>
                <w:color w:val="1E1D1E"/>
              </w:rPr>
              <w:t>РЕШИЛА:</w:t>
            </w:r>
          </w:p>
          <w:p w:rsidR="001D1E7D" w:rsidRPr="00733442" w:rsidRDefault="001D1E7D" w:rsidP="00733442">
            <w:pPr>
              <w:shd w:val="clear" w:color="auto" w:fill="FFFFFF"/>
              <w:spacing w:line="276" w:lineRule="auto"/>
              <w:jc w:val="both"/>
              <w:rPr>
                <w:rFonts w:ascii="Arial" w:hAnsi="Arial" w:cs="Arial"/>
                <w:b/>
                <w:color w:val="1E1D1E"/>
              </w:rPr>
            </w:pPr>
          </w:p>
        </w:tc>
      </w:tr>
      <w:tr w:rsidR="002464D4" w:rsidRPr="00D625ED" w:rsidTr="007C54F2">
        <w:trPr>
          <w:trHeight w:val="284"/>
        </w:trPr>
        <w:tc>
          <w:tcPr>
            <w:tcW w:w="9923" w:type="dxa"/>
            <w:gridSpan w:val="4"/>
            <w:tcBorders>
              <w:top w:val="nil"/>
              <w:left w:val="nil"/>
              <w:bottom w:val="nil"/>
              <w:right w:val="nil"/>
            </w:tcBorders>
          </w:tcPr>
          <w:p w:rsidR="001D1E7D" w:rsidRDefault="001D1E7D" w:rsidP="001D1E7D">
            <w:pPr>
              <w:shd w:val="clear" w:color="auto" w:fill="FFFFFF"/>
              <w:tabs>
                <w:tab w:val="left" w:pos="709"/>
              </w:tabs>
              <w:spacing w:line="276" w:lineRule="auto"/>
              <w:jc w:val="both"/>
              <w:rPr>
                <w:rFonts w:ascii="Arial" w:eastAsia="Mangal" w:hAnsi="Arial" w:cs="Arial"/>
                <w:shd w:val="clear" w:color="auto" w:fill="FFFFFF"/>
              </w:rPr>
            </w:pPr>
            <w:r w:rsidRPr="000E69BD">
              <w:rPr>
                <w:rFonts w:ascii="Arial" w:hAnsi="Arial" w:cs="Arial"/>
              </w:rPr>
              <w:t xml:space="preserve">          1. </w:t>
            </w:r>
            <w:r w:rsidRPr="000E69BD">
              <w:rPr>
                <w:rFonts w:ascii="Arial" w:eastAsia="Mangal" w:hAnsi="Arial" w:cs="Arial"/>
                <w:shd w:val="clear" w:color="auto" w:fill="FFFFFF"/>
              </w:rPr>
              <w:t xml:space="preserve">Изложить приложение к решению </w:t>
            </w:r>
            <w:r w:rsidRPr="000E69BD">
              <w:rPr>
                <w:rStyle w:val="ab"/>
                <w:rFonts w:ascii="Arial" w:hAnsi="Arial" w:cs="Arial"/>
                <w:b w:val="0"/>
                <w:shd w:val="clear" w:color="auto" w:fill="FFFFFF"/>
              </w:rPr>
              <w:t>Думы Щучанского муниципального округа Курганской области от 2 марта 2023 года № 38 «</w:t>
            </w:r>
            <w:r w:rsidRPr="000E69BD">
              <w:rPr>
                <w:rFonts w:ascii="Arial" w:hAnsi="Arial" w:cs="Arial"/>
                <w:bCs/>
              </w:rPr>
              <w:t>Об утверждении Положения о муниципальном жилищном контроле на территории Щучанского муниципального округа Курганской области</w:t>
            </w:r>
            <w:r w:rsidRPr="000E69BD">
              <w:rPr>
                <w:rStyle w:val="ab"/>
                <w:rFonts w:ascii="Arial" w:hAnsi="Arial" w:cs="Arial"/>
                <w:b w:val="0"/>
                <w:shd w:val="clear" w:color="auto" w:fill="FFFFFF"/>
              </w:rPr>
              <w:t xml:space="preserve">» </w:t>
            </w:r>
            <w:r w:rsidRPr="000E69BD">
              <w:rPr>
                <w:rFonts w:ascii="Arial" w:eastAsia="Mangal" w:hAnsi="Arial" w:cs="Arial"/>
                <w:shd w:val="clear" w:color="auto" w:fill="FFFFFF"/>
              </w:rPr>
              <w:t>в новой редакции согласно приложению к настоящему решению.</w:t>
            </w:r>
          </w:p>
          <w:p w:rsidR="00821279" w:rsidRPr="001D1E7D" w:rsidRDefault="00821279" w:rsidP="00733442">
            <w:pPr>
              <w:shd w:val="clear" w:color="auto" w:fill="FFFFFF"/>
              <w:tabs>
                <w:tab w:val="left" w:pos="709"/>
              </w:tabs>
              <w:spacing w:line="276" w:lineRule="auto"/>
              <w:jc w:val="both"/>
              <w:rPr>
                <w:rFonts w:ascii="Arial" w:hAnsi="Arial" w:cs="Arial"/>
              </w:rPr>
            </w:pPr>
          </w:p>
        </w:tc>
      </w:tr>
      <w:tr w:rsidR="001D1E7D" w:rsidRPr="00D625ED" w:rsidTr="007C54F2">
        <w:trPr>
          <w:trHeight w:val="284"/>
        </w:trPr>
        <w:tc>
          <w:tcPr>
            <w:tcW w:w="9923" w:type="dxa"/>
            <w:gridSpan w:val="4"/>
            <w:tcBorders>
              <w:top w:val="nil"/>
              <w:left w:val="nil"/>
              <w:bottom w:val="nil"/>
              <w:right w:val="nil"/>
            </w:tcBorders>
          </w:tcPr>
          <w:p w:rsidR="001D1E7D" w:rsidRDefault="001D1E7D" w:rsidP="001D1E7D">
            <w:pPr>
              <w:tabs>
                <w:tab w:val="left" w:pos="709"/>
              </w:tabs>
              <w:suppressAutoHyphens w:val="0"/>
              <w:spacing w:line="276" w:lineRule="auto"/>
              <w:jc w:val="both"/>
              <w:rPr>
                <w:rFonts w:ascii="Arial" w:hAnsi="Arial" w:cs="Arial"/>
              </w:rPr>
            </w:pPr>
            <w:r w:rsidRPr="000E69BD">
              <w:rPr>
                <w:rFonts w:ascii="Arial" w:hAnsi="Arial" w:cs="Arial"/>
              </w:rPr>
              <w:t xml:space="preserve">          2. Опубликовать (обнародовать) настоящее решение на официальном сайте Администрации Щучанского муниципального округа Курганской области в информационно-коммуникационной сети интернет.</w:t>
            </w:r>
          </w:p>
          <w:p w:rsidR="001D1E7D" w:rsidRPr="000E69BD" w:rsidRDefault="001D1E7D" w:rsidP="001D1E7D">
            <w:pPr>
              <w:shd w:val="clear" w:color="auto" w:fill="FFFFFF"/>
              <w:tabs>
                <w:tab w:val="left" w:pos="709"/>
              </w:tabs>
              <w:spacing w:line="276" w:lineRule="auto"/>
              <w:jc w:val="both"/>
              <w:rPr>
                <w:rFonts w:ascii="Arial" w:hAnsi="Arial" w:cs="Arial"/>
              </w:rPr>
            </w:pPr>
          </w:p>
        </w:tc>
      </w:tr>
      <w:tr w:rsidR="002464D4" w:rsidRPr="00D625ED" w:rsidTr="001D1E7D">
        <w:trPr>
          <w:trHeight w:val="1276"/>
        </w:trPr>
        <w:tc>
          <w:tcPr>
            <w:tcW w:w="9923" w:type="dxa"/>
            <w:gridSpan w:val="4"/>
            <w:tcBorders>
              <w:top w:val="nil"/>
              <w:left w:val="nil"/>
              <w:bottom w:val="nil"/>
              <w:right w:val="nil"/>
            </w:tcBorders>
            <w:shd w:val="clear" w:color="auto" w:fill="auto"/>
          </w:tcPr>
          <w:p w:rsidR="008919B3" w:rsidRDefault="001D1E7D" w:rsidP="001D1E7D">
            <w:pPr>
              <w:tabs>
                <w:tab w:val="left" w:pos="709"/>
              </w:tabs>
              <w:suppressAutoHyphens w:val="0"/>
              <w:spacing w:line="276" w:lineRule="auto"/>
              <w:jc w:val="both"/>
              <w:rPr>
                <w:rFonts w:ascii="Arial" w:hAnsi="Arial" w:cs="Arial"/>
              </w:rPr>
            </w:pPr>
            <w:r w:rsidRPr="000E69BD">
              <w:rPr>
                <w:rFonts w:ascii="Arial" w:hAnsi="Arial" w:cs="Arial"/>
              </w:rPr>
              <w:lastRenderedPageBreak/>
              <w:t xml:space="preserve">    </w:t>
            </w:r>
            <w:r>
              <w:rPr>
                <w:rFonts w:ascii="Arial" w:hAnsi="Arial" w:cs="Arial"/>
              </w:rPr>
              <w:t xml:space="preserve">     </w:t>
            </w:r>
          </w:p>
          <w:p w:rsidR="001D1E7D" w:rsidRDefault="008919B3" w:rsidP="008919B3">
            <w:pPr>
              <w:tabs>
                <w:tab w:val="left" w:pos="709"/>
              </w:tabs>
              <w:suppressAutoHyphens w:val="0"/>
              <w:spacing w:line="276" w:lineRule="auto"/>
              <w:jc w:val="both"/>
              <w:rPr>
                <w:rFonts w:ascii="Arial" w:hAnsi="Arial" w:cs="Arial"/>
              </w:rPr>
            </w:pPr>
            <w:r>
              <w:rPr>
                <w:rFonts w:ascii="Arial" w:hAnsi="Arial" w:cs="Arial"/>
              </w:rPr>
              <w:t xml:space="preserve">         </w:t>
            </w:r>
            <w:r w:rsidR="001D1E7D">
              <w:rPr>
                <w:rFonts w:ascii="Arial" w:hAnsi="Arial" w:cs="Arial"/>
              </w:rPr>
              <w:t xml:space="preserve"> </w:t>
            </w:r>
            <w:r w:rsidR="001D1E7D" w:rsidRPr="000E69BD">
              <w:rPr>
                <w:rFonts w:ascii="Arial" w:hAnsi="Arial" w:cs="Arial"/>
              </w:rPr>
              <w:t>3. Настоящее решение вступает в законную силу после его официального опубликования (обнародования).</w:t>
            </w:r>
          </w:p>
          <w:p w:rsidR="00EE134B" w:rsidRDefault="001D1E7D" w:rsidP="001D1E7D">
            <w:pPr>
              <w:tabs>
                <w:tab w:val="left" w:pos="702"/>
              </w:tabs>
              <w:suppressAutoHyphens w:val="0"/>
              <w:spacing w:line="276" w:lineRule="auto"/>
              <w:ind w:left="34"/>
              <w:jc w:val="both"/>
              <w:rPr>
                <w:rFonts w:ascii="Arial" w:hAnsi="Arial" w:cs="Arial"/>
                <w:color w:val="1E1D1E"/>
              </w:rPr>
            </w:pPr>
            <w:r w:rsidRPr="003A3121">
              <w:rPr>
                <w:rFonts w:ascii="Arial" w:hAnsi="Arial" w:cs="Arial"/>
              </w:rPr>
              <w:t xml:space="preserve">         </w:t>
            </w:r>
            <w:r>
              <w:rPr>
                <w:rFonts w:ascii="Arial" w:hAnsi="Arial" w:cs="Arial"/>
              </w:rPr>
              <w:t>4</w:t>
            </w:r>
            <w:r w:rsidRPr="003A3121">
              <w:rPr>
                <w:rFonts w:ascii="Arial" w:hAnsi="Arial" w:cs="Arial"/>
              </w:rPr>
              <w:t>.   Контроль за исполнением настоящего решения возложить на постоянную правовую комиссию Думы Щучанского муниципального округа Курганской области</w:t>
            </w:r>
            <w:r w:rsidRPr="006B4648">
              <w:rPr>
                <w:rFonts w:ascii="Arial" w:hAnsi="Arial" w:cs="Arial"/>
                <w:color w:val="1E1D1E"/>
              </w:rPr>
              <w:t>.</w:t>
            </w:r>
          </w:p>
          <w:p w:rsidR="001D1E7D" w:rsidRDefault="001D1E7D" w:rsidP="001D1E7D">
            <w:pPr>
              <w:tabs>
                <w:tab w:val="left" w:pos="702"/>
              </w:tabs>
              <w:suppressAutoHyphens w:val="0"/>
              <w:spacing w:line="276" w:lineRule="auto"/>
              <w:ind w:left="34"/>
              <w:jc w:val="both"/>
              <w:rPr>
                <w:rFonts w:ascii="Arial" w:hAnsi="Arial" w:cs="Arial"/>
                <w:color w:val="1E1D1E"/>
              </w:rPr>
            </w:pPr>
          </w:p>
          <w:p w:rsidR="001D1E7D" w:rsidRDefault="001D1E7D" w:rsidP="001D1E7D">
            <w:pPr>
              <w:tabs>
                <w:tab w:val="left" w:pos="702"/>
              </w:tabs>
              <w:suppressAutoHyphens w:val="0"/>
              <w:spacing w:line="276" w:lineRule="auto"/>
              <w:ind w:left="34"/>
              <w:jc w:val="both"/>
              <w:rPr>
                <w:rFonts w:ascii="Arial" w:hAnsi="Arial" w:cs="Arial"/>
                <w:color w:val="1E1D1E"/>
              </w:rPr>
            </w:pPr>
          </w:p>
          <w:p w:rsidR="001D1E7D" w:rsidRPr="006B4648" w:rsidRDefault="001D1E7D" w:rsidP="001D1E7D">
            <w:pPr>
              <w:tabs>
                <w:tab w:val="left" w:pos="702"/>
              </w:tabs>
              <w:suppressAutoHyphens w:val="0"/>
              <w:spacing w:line="276" w:lineRule="auto"/>
              <w:ind w:left="34"/>
              <w:jc w:val="both"/>
              <w:rPr>
                <w:rFonts w:ascii="Arial" w:hAnsi="Arial" w:cs="Arial"/>
                <w:color w:val="1E1D1E"/>
              </w:rPr>
            </w:pPr>
          </w:p>
        </w:tc>
      </w:tr>
      <w:tr w:rsidR="002464D4" w:rsidRPr="00D625ED" w:rsidTr="007C54F2">
        <w:trPr>
          <w:trHeight w:val="491"/>
        </w:trPr>
        <w:tc>
          <w:tcPr>
            <w:tcW w:w="6946" w:type="dxa"/>
            <w:gridSpan w:val="3"/>
            <w:tcBorders>
              <w:top w:val="nil"/>
              <w:left w:val="nil"/>
              <w:bottom w:val="nil"/>
              <w:right w:val="nil"/>
            </w:tcBorders>
          </w:tcPr>
          <w:p w:rsidR="00D625ED" w:rsidRPr="00D625ED" w:rsidRDefault="002464D4" w:rsidP="00AF508F">
            <w:pPr>
              <w:shd w:val="clear" w:color="auto" w:fill="FFFFFF"/>
              <w:spacing w:line="276" w:lineRule="auto"/>
              <w:rPr>
                <w:rFonts w:ascii="Arial" w:hAnsi="Arial" w:cs="Arial"/>
                <w:color w:val="1E1D1E"/>
              </w:rPr>
            </w:pPr>
            <w:r w:rsidRPr="00D625ED">
              <w:rPr>
                <w:rFonts w:ascii="Arial" w:hAnsi="Arial" w:cs="Arial"/>
                <w:color w:val="1E1D1E"/>
              </w:rPr>
              <w:t xml:space="preserve">Председатель Думы </w:t>
            </w:r>
          </w:p>
          <w:p w:rsidR="00D625ED" w:rsidRPr="00D625ED" w:rsidRDefault="002464D4" w:rsidP="00AF508F">
            <w:pPr>
              <w:shd w:val="clear" w:color="auto" w:fill="FFFFFF"/>
              <w:spacing w:line="276" w:lineRule="auto"/>
              <w:rPr>
                <w:rFonts w:ascii="Arial" w:hAnsi="Arial" w:cs="Arial"/>
                <w:color w:val="1E1D1E"/>
              </w:rPr>
            </w:pPr>
            <w:r w:rsidRPr="00D625ED">
              <w:rPr>
                <w:rFonts w:ascii="Arial" w:hAnsi="Arial" w:cs="Arial"/>
                <w:color w:val="1E1D1E"/>
              </w:rPr>
              <w:t xml:space="preserve">Щучанского муниципального округа </w:t>
            </w:r>
          </w:p>
          <w:p w:rsidR="002464D4" w:rsidRPr="00D625ED" w:rsidRDefault="002464D4" w:rsidP="00AF508F">
            <w:pPr>
              <w:shd w:val="clear" w:color="auto" w:fill="FFFFFF"/>
              <w:spacing w:line="276" w:lineRule="auto"/>
              <w:rPr>
                <w:rFonts w:ascii="Arial" w:hAnsi="Arial" w:cs="Arial"/>
                <w:color w:val="1E1D1E"/>
              </w:rPr>
            </w:pPr>
            <w:r w:rsidRPr="00D625ED">
              <w:rPr>
                <w:rFonts w:ascii="Arial" w:hAnsi="Arial" w:cs="Arial"/>
                <w:color w:val="1E1D1E"/>
              </w:rPr>
              <w:t>Курганской области             </w:t>
            </w:r>
          </w:p>
        </w:tc>
        <w:tc>
          <w:tcPr>
            <w:tcW w:w="2977" w:type="dxa"/>
            <w:tcBorders>
              <w:top w:val="nil"/>
              <w:left w:val="nil"/>
              <w:bottom w:val="nil"/>
              <w:right w:val="nil"/>
            </w:tcBorders>
          </w:tcPr>
          <w:p w:rsidR="00707547" w:rsidRPr="00D625ED" w:rsidRDefault="00707547" w:rsidP="00AF508F">
            <w:pPr>
              <w:pStyle w:val="3"/>
              <w:widowControl w:val="0"/>
              <w:shd w:val="clear" w:color="auto" w:fill="auto"/>
              <w:spacing w:after="0" w:line="276" w:lineRule="auto"/>
              <w:rPr>
                <w:rFonts w:cs="Arial"/>
                <w:color w:val="000000"/>
                <w:sz w:val="24"/>
                <w:szCs w:val="24"/>
              </w:rPr>
            </w:pPr>
            <w:r w:rsidRPr="00D625ED">
              <w:rPr>
                <w:rFonts w:cs="Arial"/>
                <w:color w:val="000000"/>
                <w:sz w:val="24"/>
                <w:szCs w:val="24"/>
              </w:rPr>
              <w:t xml:space="preserve">        </w:t>
            </w:r>
            <w:r w:rsidR="00A566BF" w:rsidRPr="00D625ED">
              <w:rPr>
                <w:rFonts w:cs="Arial"/>
                <w:color w:val="000000"/>
                <w:sz w:val="24"/>
                <w:szCs w:val="24"/>
              </w:rPr>
              <w:t xml:space="preserve">   </w:t>
            </w:r>
            <w:r w:rsidRPr="00D625ED">
              <w:rPr>
                <w:rFonts w:cs="Arial"/>
                <w:color w:val="000000"/>
                <w:sz w:val="24"/>
                <w:szCs w:val="24"/>
              </w:rPr>
              <w:t xml:space="preserve">          </w:t>
            </w:r>
          </w:p>
          <w:p w:rsidR="00D625ED" w:rsidRDefault="00C626E9" w:rsidP="00AF508F">
            <w:pPr>
              <w:pStyle w:val="3"/>
              <w:widowControl w:val="0"/>
              <w:shd w:val="clear" w:color="auto" w:fill="auto"/>
              <w:spacing w:after="0" w:line="276" w:lineRule="auto"/>
              <w:rPr>
                <w:rFonts w:cs="Arial"/>
                <w:color w:val="000000"/>
                <w:sz w:val="24"/>
                <w:szCs w:val="24"/>
              </w:rPr>
            </w:pPr>
            <w:r w:rsidRPr="00D625ED">
              <w:rPr>
                <w:rFonts w:cs="Arial"/>
                <w:color w:val="000000"/>
                <w:sz w:val="24"/>
                <w:szCs w:val="24"/>
              </w:rPr>
              <w:t xml:space="preserve">       </w:t>
            </w:r>
            <w:r w:rsidR="00A566BF" w:rsidRPr="00D625ED">
              <w:rPr>
                <w:rFonts w:cs="Arial"/>
                <w:color w:val="000000"/>
                <w:sz w:val="24"/>
                <w:szCs w:val="24"/>
              </w:rPr>
              <w:t xml:space="preserve">     </w:t>
            </w:r>
            <w:r w:rsidRPr="00D625ED">
              <w:rPr>
                <w:rFonts w:cs="Arial"/>
                <w:color w:val="000000"/>
                <w:sz w:val="24"/>
                <w:szCs w:val="24"/>
              </w:rPr>
              <w:t xml:space="preserve"> </w:t>
            </w:r>
          </w:p>
          <w:p w:rsidR="002464D4" w:rsidRPr="00D625ED" w:rsidRDefault="00D625ED" w:rsidP="00AF508F">
            <w:pPr>
              <w:pStyle w:val="3"/>
              <w:widowControl w:val="0"/>
              <w:shd w:val="clear" w:color="auto" w:fill="auto"/>
              <w:spacing w:after="0" w:line="276" w:lineRule="auto"/>
              <w:rPr>
                <w:rFonts w:cs="Arial"/>
                <w:color w:val="000000"/>
                <w:sz w:val="24"/>
                <w:szCs w:val="24"/>
              </w:rPr>
            </w:pPr>
            <w:r>
              <w:rPr>
                <w:rFonts w:cs="Arial"/>
                <w:color w:val="000000"/>
                <w:sz w:val="24"/>
                <w:szCs w:val="24"/>
              </w:rPr>
              <w:t xml:space="preserve">                   </w:t>
            </w:r>
            <w:r w:rsidR="00707547" w:rsidRPr="00D625ED">
              <w:rPr>
                <w:rFonts w:cs="Arial"/>
                <w:color w:val="000000"/>
                <w:sz w:val="24"/>
                <w:szCs w:val="24"/>
              </w:rPr>
              <w:t>Д.М.</w:t>
            </w:r>
            <w:r w:rsidR="00717487" w:rsidRPr="00D625ED">
              <w:rPr>
                <w:rFonts w:cs="Arial"/>
                <w:color w:val="000000"/>
                <w:sz w:val="24"/>
                <w:szCs w:val="24"/>
              </w:rPr>
              <w:t xml:space="preserve"> </w:t>
            </w:r>
            <w:r w:rsidR="00707547" w:rsidRPr="00D625ED">
              <w:rPr>
                <w:rFonts w:cs="Arial"/>
                <w:color w:val="000000"/>
                <w:sz w:val="24"/>
                <w:szCs w:val="24"/>
              </w:rPr>
              <w:t>Ахатова</w:t>
            </w:r>
          </w:p>
        </w:tc>
      </w:tr>
      <w:tr w:rsidR="002464D4" w:rsidRPr="00D625ED" w:rsidTr="007C54F2">
        <w:trPr>
          <w:trHeight w:val="247"/>
        </w:trPr>
        <w:tc>
          <w:tcPr>
            <w:tcW w:w="6946" w:type="dxa"/>
            <w:gridSpan w:val="3"/>
            <w:tcBorders>
              <w:top w:val="nil"/>
              <w:left w:val="nil"/>
              <w:bottom w:val="nil"/>
              <w:right w:val="nil"/>
            </w:tcBorders>
          </w:tcPr>
          <w:p w:rsidR="002464D4" w:rsidRPr="00D625ED" w:rsidRDefault="002464D4" w:rsidP="00AF508F">
            <w:pPr>
              <w:shd w:val="clear" w:color="auto" w:fill="FFFFFF"/>
              <w:spacing w:line="276" w:lineRule="auto"/>
              <w:rPr>
                <w:rFonts w:ascii="Arial" w:hAnsi="Arial" w:cs="Arial"/>
                <w:color w:val="1E1D1E"/>
              </w:rPr>
            </w:pPr>
          </w:p>
        </w:tc>
        <w:tc>
          <w:tcPr>
            <w:tcW w:w="2977" w:type="dxa"/>
            <w:tcBorders>
              <w:top w:val="nil"/>
              <w:left w:val="nil"/>
              <w:bottom w:val="nil"/>
              <w:right w:val="nil"/>
            </w:tcBorders>
          </w:tcPr>
          <w:p w:rsidR="002464D4" w:rsidRPr="00D625ED" w:rsidRDefault="002464D4" w:rsidP="00AF508F">
            <w:pPr>
              <w:pStyle w:val="3"/>
              <w:widowControl w:val="0"/>
              <w:shd w:val="clear" w:color="auto" w:fill="auto"/>
              <w:spacing w:after="0" w:line="276" w:lineRule="auto"/>
              <w:rPr>
                <w:rFonts w:cs="Arial"/>
                <w:color w:val="000000"/>
                <w:sz w:val="24"/>
                <w:szCs w:val="24"/>
              </w:rPr>
            </w:pPr>
          </w:p>
        </w:tc>
      </w:tr>
      <w:tr w:rsidR="00EC173B" w:rsidRPr="00D625ED" w:rsidTr="007C54F2">
        <w:trPr>
          <w:trHeight w:val="288"/>
        </w:trPr>
        <w:tc>
          <w:tcPr>
            <w:tcW w:w="6946" w:type="dxa"/>
            <w:gridSpan w:val="3"/>
            <w:tcBorders>
              <w:top w:val="nil"/>
              <w:left w:val="nil"/>
              <w:bottom w:val="nil"/>
              <w:right w:val="nil"/>
            </w:tcBorders>
          </w:tcPr>
          <w:p w:rsidR="00EE134B" w:rsidRDefault="00EE134B" w:rsidP="00AF508F">
            <w:pPr>
              <w:shd w:val="clear" w:color="auto" w:fill="FFFFFF"/>
              <w:spacing w:line="276" w:lineRule="auto"/>
              <w:rPr>
                <w:rFonts w:ascii="Arial" w:hAnsi="Arial" w:cs="Arial"/>
                <w:color w:val="1E1D1E"/>
              </w:rPr>
            </w:pPr>
          </w:p>
          <w:p w:rsidR="00EC173B" w:rsidRPr="00D625ED" w:rsidRDefault="00EC173B" w:rsidP="00AF508F">
            <w:pPr>
              <w:shd w:val="clear" w:color="auto" w:fill="FFFFFF"/>
              <w:spacing w:line="276" w:lineRule="auto"/>
              <w:rPr>
                <w:rFonts w:ascii="Arial" w:hAnsi="Arial" w:cs="Arial"/>
                <w:color w:val="1E1D1E"/>
              </w:rPr>
            </w:pPr>
            <w:r w:rsidRPr="00D625ED">
              <w:rPr>
                <w:rFonts w:ascii="Arial" w:hAnsi="Arial" w:cs="Arial"/>
                <w:color w:val="1E1D1E"/>
              </w:rPr>
              <w:t>Глав</w:t>
            </w:r>
            <w:r w:rsidR="00356C6B">
              <w:rPr>
                <w:rFonts w:ascii="Arial" w:hAnsi="Arial" w:cs="Arial"/>
                <w:color w:val="1E1D1E"/>
              </w:rPr>
              <w:t>а</w:t>
            </w:r>
            <w:r w:rsidRPr="00D625ED">
              <w:rPr>
                <w:rFonts w:ascii="Arial" w:hAnsi="Arial" w:cs="Arial"/>
                <w:color w:val="1E1D1E"/>
              </w:rPr>
              <w:t xml:space="preserve"> Щучанского муниципального округа</w:t>
            </w:r>
          </w:p>
          <w:p w:rsidR="00EC173B" w:rsidRPr="00D625ED" w:rsidRDefault="00EC173B" w:rsidP="00AF508F">
            <w:pPr>
              <w:shd w:val="clear" w:color="auto" w:fill="FFFFFF"/>
              <w:spacing w:line="276" w:lineRule="auto"/>
              <w:rPr>
                <w:rFonts w:ascii="Arial" w:hAnsi="Arial" w:cs="Arial"/>
                <w:color w:val="1E1D1E"/>
              </w:rPr>
            </w:pPr>
            <w:r w:rsidRPr="00D625ED">
              <w:rPr>
                <w:rFonts w:ascii="Arial" w:hAnsi="Arial" w:cs="Arial"/>
                <w:color w:val="1E1D1E"/>
              </w:rPr>
              <w:t>Курганской области</w:t>
            </w:r>
            <w:r w:rsidR="00EE134B">
              <w:rPr>
                <w:rFonts w:ascii="Arial" w:hAnsi="Arial" w:cs="Arial"/>
                <w:color w:val="1E1D1E"/>
              </w:rPr>
              <w:t xml:space="preserve">                                                                                                       </w:t>
            </w:r>
          </w:p>
        </w:tc>
        <w:tc>
          <w:tcPr>
            <w:tcW w:w="2977" w:type="dxa"/>
            <w:tcBorders>
              <w:top w:val="nil"/>
              <w:left w:val="nil"/>
              <w:bottom w:val="nil"/>
              <w:right w:val="nil"/>
            </w:tcBorders>
          </w:tcPr>
          <w:p w:rsidR="00EC173B" w:rsidRPr="00D625ED" w:rsidRDefault="00EC173B" w:rsidP="00AF508F">
            <w:pPr>
              <w:pStyle w:val="3"/>
              <w:widowControl w:val="0"/>
              <w:shd w:val="clear" w:color="auto" w:fill="auto"/>
              <w:spacing w:after="0" w:line="276" w:lineRule="auto"/>
              <w:jc w:val="right"/>
              <w:rPr>
                <w:rFonts w:cs="Arial"/>
                <w:color w:val="000000"/>
                <w:sz w:val="24"/>
                <w:szCs w:val="24"/>
              </w:rPr>
            </w:pPr>
          </w:p>
          <w:p w:rsidR="00EC173B" w:rsidRDefault="00EC173B" w:rsidP="00AF508F">
            <w:pPr>
              <w:pStyle w:val="3"/>
              <w:widowControl w:val="0"/>
              <w:shd w:val="clear" w:color="auto" w:fill="auto"/>
              <w:spacing w:after="0" w:line="276" w:lineRule="auto"/>
              <w:jc w:val="right"/>
              <w:rPr>
                <w:rFonts w:cs="Arial"/>
                <w:color w:val="000000"/>
                <w:sz w:val="24"/>
                <w:szCs w:val="24"/>
              </w:rPr>
            </w:pPr>
          </w:p>
          <w:p w:rsidR="00EE134B" w:rsidRPr="00D625ED" w:rsidRDefault="00EE134B" w:rsidP="00AF508F">
            <w:pPr>
              <w:pStyle w:val="3"/>
              <w:widowControl w:val="0"/>
              <w:shd w:val="clear" w:color="auto" w:fill="auto"/>
              <w:spacing w:after="0" w:line="276" w:lineRule="auto"/>
              <w:jc w:val="right"/>
              <w:rPr>
                <w:rFonts w:cs="Arial"/>
                <w:color w:val="000000"/>
                <w:sz w:val="24"/>
                <w:szCs w:val="24"/>
              </w:rPr>
            </w:pPr>
            <w:r>
              <w:rPr>
                <w:rFonts w:cs="Arial"/>
                <w:color w:val="000000"/>
                <w:sz w:val="24"/>
                <w:szCs w:val="24"/>
              </w:rPr>
              <w:t>П.А. Самохвалов</w:t>
            </w:r>
          </w:p>
        </w:tc>
      </w:tr>
    </w:tbl>
    <w:p w:rsidR="007C54F2" w:rsidRDefault="007C54F2" w:rsidP="00AF508F">
      <w:pPr>
        <w:shd w:val="clear" w:color="auto" w:fill="FFFFFF"/>
        <w:tabs>
          <w:tab w:val="left" w:pos="709"/>
        </w:tabs>
        <w:spacing w:line="276" w:lineRule="auto"/>
        <w:jc w:val="both"/>
        <w:rPr>
          <w:rFonts w:ascii="Arial" w:hAnsi="Arial" w:cs="Arial"/>
          <w:color w:val="1E1D1E"/>
        </w:rPr>
      </w:pPr>
    </w:p>
    <w:p w:rsidR="007C12A3" w:rsidRDefault="007C12A3"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EE134B" w:rsidRDefault="00EE134B" w:rsidP="00AF508F">
      <w:pPr>
        <w:shd w:val="clear" w:color="auto" w:fill="FFFFFF"/>
        <w:spacing w:line="276" w:lineRule="auto"/>
        <w:jc w:val="both"/>
        <w:rPr>
          <w:rFonts w:ascii="Arial" w:hAnsi="Arial" w:cs="Arial"/>
          <w:color w:val="1E1D1E"/>
        </w:rPr>
      </w:pPr>
    </w:p>
    <w:p w:rsidR="00AF508F" w:rsidRDefault="00AF508F" w:rsidP="00AF508F">
      <w:pPr>
        <w:shd w:val="clear" w:color="auto" w:fill="FFFFFF"/>
        <w:spacing w:line="276" w:lineRule="auto"/>
        <w:jc w:val="both"/>
        <w:rPr>
          <w:rFonts w:ascii="Arial" w:hAnsi="Arial" w:cs="Arial"/>
          <w:color w:val="1E1D1E"/>
        </w:rPr>
      </w:pPr>
    </w:p>
    <w:p w:rsidR="00AF508F" w:rsidRDefault="00AF508F" w:rsidP="00AF508F">
      <w:pPr>
        <w:shd w:val="clear" w:color="auto" w:fill="FFFFFF"/>
        <w:spacing w:line="276" w:lineRule="auto"/>
        <w:jc w:val="both"/>
        <w:rPr>
          <w:rFonts w:ascii="Arial" w:hAnsi="Arial" w:cs="Arial"/>
          <w:color w:val="1E1D1E"/>
        </w:rPr>
      </w:pPr>
    </w:p>
    <w:p w:rsidR="00AF508F" w:rsidRDefault="00AF508F" w:rsidP="00AF508F">
      <w:pPr>
        <w:shd w:val="clear" w:color="auto" w:fill="FFFFFF"/>
        <w:spacing w:line="276" w:lineRule="auto"/>
        <w:jc w:val="both"/>
        <w:rPr>
          <w:rFonts w:ascii="Arial" w:hAnsi="Arial" w:cs="Arial"/>
          <w:color w:val="1E1D1E"/>
        </w:rPr>
      </w:pPr>
    </w:p>
    <w:p w:rsidR="00AF508F" w:rsidRDefault="00AF508F" w:rsidP="00AF508F">
      <w:pPr>
        <w:shd w:val="clear" w:color="auto" w:fill="FFFFFF"/>
        <w:spacing w:line="276" w:lineRule="auto"/>
        <w:jc w:val="both"/>
        <w:rPr>
          <w:rFonts w:ascii="Arial" w:hAnsi="Arial" w:cs="Arial"/>
          <w:color w:val="1E1D1E"/>
        </w:rPr>
      </w:pPr>
    </w:p>
    <w:p w:rsidR="00AF508F" w:rsidRDefault="00AF508F" w:rsidP="00AF508F">
      <w:pPr>
        <w:shd w:val="clear" w:color="auto" w:fill="FFFFFF"/>
        <w:spacing w:line="276" w:lineRule="auto"/>
        <w:jc w:val="both"/>
        <w:rPr>
          <w:rFonts w:ascii="Arial" w:hAnsi="Arial" w:cs="Arial"/>
          <w:color w:val="1E1D1E"/>
        </w:rPr>
      </w:pPr>
    </w:p>
    <w:p w:rsidR="00AF508F" w:rsidRDefault="00AF508F" w:rsidP="00AF508F">
      <w:pPr>
        <w:shd w:val="clear" w:color="auto" w:fill="FFFFFF"/>
        <w:spacing w:line="276" w:lineRule="auto"/>
        <w:jc w:val="both"/>
        <w:rPr>
          <w:rFonts w:ascii="Arial" w:hAnsi="Arial" w:cs="Arial"/>
          <w:color w:val="1E1D1E"/>
        </w:rPr>
      </w:pPr>
    </w:p>
    <w:p w:rsidR="001B5809" w:rsidRDefault="001B5809" w:rsidP="001B5809">
      <w:pPr>
        <w:shd w:val="clear" w:color="auto" w:fill="FFFFFF"/>
        <w:jc w:val="right"/>
        <w:rPr>
          <w:rFonts w:ascii="Arial" w:hAnsi="Arial" w:cs="Arial"/>
          <w:color w:val="000000"/>
          <w:sz w:val="20"/>
          <w:szCs w:val="20"/>
        </w:rPr>
      </w:pPr>
    </w:p>
    <w:p w:rsidR="00733442" w:rsidRDefault="00733442" w:rsidP="008F338D">
      <w:pPr>
        <w:shd w:val="clear" w:color="auto" w:fill="FFFFFF"/>
        <w:jc w:val="right"/>
        <w:rPr>
          <w:rFonts w:ascii="Arial" w:hAnsi="Arial" w:cs="Arial"/>
          <w:color w:val="000000"/>
          <w:sz w:val="20"/>
          <w:szCs w:val="20"/>
        </w:rPr>
      </w:pPr>
    </w:p>
    <w:p w:rsidR="00733442" w:rsidRDefault="00733442" w:rsidP="008F338D">
      <w:pPr>
        <w:shd w:val="clear" w:color="auto" w:fill="FFFFFF"/>
        <w:jc w:val="right"/>
        <w:rPr>
          <w:rFonts w:ascii="Arial" w:hAnsi="Arial" w:cs="Arial"/>
          <w:color w:val="000000"/>
          <w:sz w:val="20"/>
          <w:szCs w:val="20"/>
        </w:rPr>
      </w:pPr>
    </w:p>
    <w:p w:rsidR="00733442" w:rsidRDefault="00733442" w:rsidP="008F338D">
      <w:pPr>
        <w:shd w:val="clear" w:color="auto" w:fill="FFFFFF"/>
        <w:jc w:val="right"/>
        <w:rPr>
          <w:rFonts w:ascii="Arial" w:hAnsi="Arial" w:cs="Arial"/>
          <w:color w:val="000000"/>
          <w:sz w:val="20"/>
          <w:szCs w:val="20"/>
        </w:rPr>
      </w:pPr>
    </w:p>
    <w:p w:rsidR="00733442" w:rsidRDefault="00733442" w:rsidP="008F338D">
      <w:pPr>
        <w:shd w:val="clear" w:color="auto" w:fill="FFFFFF"/>
        <w:jc w:val="right"/>
        <w:rPr>
          <w:rFonts w:ascii="Arial" w:hAnsi="Arial" w:cs="Arial"/>
          <w:color w:val="000000"/>
          <w:sz w:val="20"/>
          <w:szCs w:val="20"/>
        </w:rPr>
      </w:pPr>
    </w:p>
    <w:p w:rsidR="00733442" w:rsidRDefault="00733442" w:rsidP="008F338D">
      <w:pPr>
        <w:shd w:val="clear" w:color="auto" w:fill="FFFFFF"/>
        <w:jc w:val="right"/>
        <w:rPr>
          <w:rFonts w:ascii="Arial" w:hAnsi="Arial" w:cs="Arial"/>
          <w:color w:val="000000"/>
          <w:sz w:val="20"/>
          <w:szCs w:val="20"/>
        </w:rPr>
      </w:pPr>
    </w:p>
    <w:p w:rsidR="00733442" w:rsidRDefault="00733442" w:rsidP="008F338D">
      <w:pPr>
        <w:shd w:val="clear" w:color="auto" w:fill="FFFFFF"/>
        <w:jc w:val="right"/>
        <w:rPr>
          <w:rFonts w:ascii="Arial" w:hAnsi="Arial" w:cs="Arial"/>
          <w:color w:val="000000"/>
          <w:sz w:val="20"/>
          <w:szCs w:val="20"/>
        </w:rPr>
      </w:pPr>
    </w:p>
    <w:p w:rsidR="00D02965" w:rsidRDefault="00D02965" w:rsidP="008F338D">
      <w:pPr>
        <w:shd w:val="clear" w:color="auto" w:fill="FFFFFF"/>
        <w:jc w:val="right"/>
        <w:rPr>
          <w:rFonts w:ascii="Arial" w:hAnsi="Arial" w:cs="Arial"/>
          <w:color w:val="000000"/>
          <w:sz w:val="20"/>
          <w:szCs w:val="20"/>
        </w:rPr>
      </w:pPr>
    </w:p>
    <w:p w:rsidR="00D02965" w:rsidRDefault="00D02965" w:rsidP="008F338D">
      <w:pPr>
        <w:shd w:val="clear" w:color="auto" w:fill="FFFFFF"/>
        <w:jc w:val="right"/>
        <w:rPr>
          <w:rFonts w:ascii="Arial" w:hAnsi="Arial" w:cs="Arial"/>
          <w:color w:val="000000"/>
          <w:sz w:val="20"/>
          <w:szCs w:val="20"/>
        </w:rPr>
      </w:pPr>
    </w:p>
    <w:p w:rsidR="00D02965" w:rsidRDefault="00D02965" w:rsidP="008F338D">
      <w:pPr>
        <w:shd w:val="clear" w:color="auto" w:fill="FFFFFF"/>
        <w:jc w:val="right"/>
        <w:rPr>
          <w:rFonts w:ascii="Arial" w:hAnsi="Arial" w:cs="Arial"/>
          <w:color w:val="000000"/>
          <w:sz w:val="20"/>
          <w:szCs w:val="20"/>
        </w:rPr>
      </w:pPr>
    </w:p>
    <w:p w:rsidR="00D02965" w:rsidRDefault="00D02965" w:rsidP="008F338D">
      <w:pPr>
        <w:shd w:val="clear" w:color="auto" w:fill="FFFFFF"/>
        <w:jc w:val="right"/>
        <w:rPr>
          <w:rFonts w:ascii="Arial" w:hAnsi="Arial" w:cs="Arial"/>
          <w:color w:val="000000"/>
          <w:sz w:val="20"/>
          <w:szCs w:val="20"/>
        </w:rPr>
      </w:pPr>
    </w:p>
    <w:p w:rsidR="00D02965" w:rsidRDefault="00D02965" w:rsidP="008F338D">
      <w:pPr>
        <w:shd w:val="clear" w:color="auto" w:fill="FFFFFF"/>
        <w:jc w:val="right"/>
        <w:rPr>
          <w:rFonts w:ascii="Arial" w:hAnsi="Arial" w:cs="Arial"/>
          <w:color w:val="000000"/>
          <w:sz w:val="20"/>
          <w:szCs w:val="20"/>
        </w:rPr>
      </w:pPr>
    </w:p>
    <w:p w:rsidR="00D02965" w:rsidRDefault="00D02965" w:rsidP="008F338D">
      <w:pPr>
        <w:shd w:val="clear" w:color="auto" w:fill="FFFFFF"/>
        <w:jc w:val="right"/>
        <w:rPr>
          <w:rFonts w:ascii="Arial" w:hAnsi="Arial" w:cs="Arial"/>
          <w:color w:val="000000"/>
          <w:sz w:val="20"/>
          <w:szCs w:val="20"/>
        </w:rPr>
      </w:pPr>
    </w:p>
    <w:p w:rsidR="00D02965" w:rsidRDefault="00D02965" w:rsidP="008919B3">
      <w:pPr>
        <w:shd w:val="clear" w:color="auto" w:fill="FFFFFF"/>
        <w:rPr>
          <w:rFonts w:ascii="Arial" w:hAnsi="Arial" w:cs="Arial"/>
          <w:color w:val="000000"/>
          <w:sz w:val="20"/>
          <w:szCs w:val="20"/>
        </w:rPr>
      </w:pPr>
    </w:p>
    <w:p w:rsidR="008919B3" w:rsidRDefault="008919B3" w:rsidP="008919B3">
      <w:pPr>
        <w:shd w:val="clear" w:color="auto" w:fill="FFFFFF"/>
        <w:rPr>
          <w:rFonts w:ascii="Arial" w:hAnsi="Arial" w:cs="Arial"/>
          <w:color w:val="000000"/>
          <w:sz w:val="20"/>
          <w:szCs w:val="20"/>
        </w:rPr>
      </w:pPr>
    </w:p>
    <w:p w:rsidR="00D02965" w:rsidRDefault="00D02965" w:rsidP="008F338D">
      <w:pPr>
        <w:shd w:val="clear" w:color="auto" w:fill="FFFFFF"/>
        <w:jc w:val="right"/>
        <w:rPr>
          <w:rFonts w:ascii="Arial" w:hAnsi="Arial" w:cs="Arial"/>
          <w:color w:val="000000"/>
          <w:sz w:val="20"/>
          <w:szCs w:val="20"/>
        </w:rPr>
      </w:pPr>
    </w:p>
    <w:p w:rsidR="001B5809" w:rsidRPr="002C2778" w:rsidRDefault="001B5809" w:rsidP="008F338D">
      <w:pPr>
        <w:shd w:val="clear" w:color="auto" w:fill="FFFFFF"/>
        <w:jc w:val="right"/>
        <w:rPr>
          <w:rFonts w:ascii="Arial" w:hAnsi="Arial" w:cs="Arial"/>
          <w:color w:val="000000"/>
          <w:sz w:val="20"/>
          <w:szCs w:val="20"/>
        </w:rPr>
      </w:pPr>
      <w:r w:rsidRPr="002C2778">
        <w:rPr>
          <w:rFonts w:ascii="Arial" w:hAnsi="Arial" w:cs="Arial"/>
          <w:color w:val="000000"/>
          <w:sz w:val="20"/>
          <w:szCs w:val="20"/>
        </w:rPr>
        <w:t>Приложение</w:t>
      </w:r>
    </w:p>
    <w:p w:rsidR="001B5809" w:rsidRPr="002C2778" w:rsidRDefault="001B5809" w:rsidP="008F338D">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к решению Думы Щучанского</w:t>
      </w:r>
      <w:r w:rsidRPr="00AE7CA9">
        <w:rPr>
          <w:rFonts w:ascii="Arial" w:hAnsi="Arial" w:cs="Arial"/>
          <w:color w:val="000000"/>
          <w:sz w:val="20"/>
          <w:szCs w:val="20"/>
        </w:rPr>
        <w:t xml:space="preserve"> </w:t>
      </w:r>
      <w:r w:rsidRPr="002C2778">
        <w:rPr>
          <w:rFonts w:ascii="Arial" w:hAnsi="Arial" w:cs="Arial"/>
          <w:color w:val="000000"/>
          <w:sz w:val="20"/>
          <w:szCs w:val="20"/>
        </w:rPr>
        <w:t xml:space="preserve">муниципального </w:t>
      </w:r>
    </w:p>
    <w:p w:rsidR="001B5809" w:rsidRPr="006D17FD" w:rsidRDefault="001B5809" w:rsidP="008F338D">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округа Курганской</w:t>
      </w:r>
      <w:r>
        <w:rPr>
          <w:rFonts w:ascii="Arial" w:hAnsi="Arial" w:cs="Arial"/>
          <w:color w:val="000000"/>
          <w:sz w:val="20"/>
          <w:szCs w:val="20"/>
        </w:rPr>
        <w:t xml:space="preserve"> </w:t>
      </w:r>
      <w:r w:rsidRPr="002C2778">
        <w:rPr>
          <w:rFonts w:ascii="Arial" w:hAnsi="Arial" w:cs="Arial"/>
          <w:color w:val="000000"/>
          <w:sz w:val="20"/>
          <w:szCs w:val="20"/>
        </w:rPr>
        <w:t>области</w:t>
      </w:r>
    </w:p>
    <w:p w:rsidR="001B5809" w:rsidRPr="006D17FD" w:rsidRDefault="001B5809" w:rsidP="008F338D">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от </w:t>
      </w:r>
      <w:r>
        <w:rPr>
          <w:rFonts w:ascii="Arial" w:hAnsi="Arial" w:cs="Arial"/>
          <w:color w:val="000000"/>
          <w:sz w:val="20"/>
          <w:szCs w:val="20"/>
        </w:rPr>
        <w:t>«</w:t>
      </w:r>
      <w:r w:rsidR="003237E0">
        <w:rPr>
          <w:rFonts w:ascii="Arial" w:hAnsi="Arial" w:cs="Arial"/>
          <w:color w:val="000000"/>
          <w:sz w:val="20"/>
          <w:szCs w:val="20"/>
          <w:u w:val="single"/>
        </w:rPr>
        <w:t>_24</w:t>
      </w:r>
      <w:r>
        <w:rPr>
          <w:rFonts w:ascii="Arial" w:hAnsi="Arial" w:cs="Arial"/>
          <w:color w:val="000000"/>
          <w:sz w:val="20"/>
          <w:szCs w:val="20"/>
          <w:u w:val="single"/>
        </w:rPr>
        <w:t>_</w:t>
      </w:r>
      <w:r>
        <w:rPr>
          <w:rFonts w:ascii="Arial" w:hAnsi="Arial" w:cs="Arial"/>
          <w:color w:val="000000"/>
          <w:sz w:val="20"/>
          <w:szCs w:val="20"/>
        </w:rPr>
        <w:t xml:space="preserve">» </w:t>
      </w:r>
      <w:proofErr w:type="spellStart"/>
      <w:r w:rsidR="003237E0">
        <w:rPr>
          <w:rFonts w:ascii="Arial" w:hAnsi="Arial" w:cs="Arial"/>
          <w:color w:val="000000"/>
          <w:sz w:val="20"/>
          <w:szCs w:val="20"/>
          <w:u w:val="single"/>
        </w:rPr>
        <w:t>_сентября</w:t>
      </w:r>
      <w:proofErr w:type="spellEnd"/>
      <w:r>
        <w:rPr>
          <w:rFonts w:ascii="Arial" w:hAnsi="Arial" w:cs="Arial"/>
          <w:color w:val="000000"/>
          <w:sz w:val="20"/>
          <w:szCs w:val="20"/>
          <w:u w:val="single"/>
        </w:rPr>
        <w:t>_</w:t>
      </w:r>
      <w:r w:rsidRPr="001E50F1">
        <w:rPr>
          <w:rFonts w:ascii="Arial" w:hAnsi="Arial" w:cs="Arial"/>
          <w:color w:val="000000"/>
          <w:sz w:val="20"/>
          <w:szCs w:val="20"/>
        </w:rPr>
        <w:t xml:space="preserve"> </w:t>
      </w:r>
      <w:r>
        <w:rPr>
          <w:rFonts w:ascii="Arial" w:hAnsi="Arial" w:cs="Arial"/>
          <w:color w:val="000000"/>
          <w:sz w:val="20"/>
          <w:szCs w:val="20"/>
        </w:rPr>
        <w:t>2024 года №</w:t>
      </w:r>
      <w:r w:rsidRPr="001E50F1">
        <w:rPr>
          <w:rFonts w:ascii="Arial" w:hAnsi="Arial" w:cs="Arial"/>
          <w:color w:val="000000"/>
          <w:sz w:val="20"/>
          <w:szCs w:val="20"/>
          <w:u w:val="single"/>
        </w:rPr>
        <w:t xml:space="preserve"> </w:t>
      </w:r>
      <w:r w:rsidR="003237E0">
        <w:rPr>
          <w:rFonts w:ascii="Arial" w:hAnsi="Arial" w:cs="Arial"/>
          <w:color w:val="000000"/>
          <w:sz w:val="20"/>
          <w:szCs w:val="20"/>
          <w:u w:val="single"/>
        </w:rPr>
        <w:t>43</w:t>
      </w:r>
      <w:r>
        <w:rPr>
          <w:rFonts w:ascii="Arial" w:hAnsi="Arial" w:cs="Arial"/>
          <w:color w:val="000000"/>
          <w:sz w:val="20"/>
          <w:szCs w:val="20"/>
          <w:u w:val="single"/>
        </w:rPr>
        <w:t>_</w:t>
      </w:r>
      <w:r w:rsidRPr="006D17FD">
        <w:rPr>
          <w:rFonts w:ascii="Arial" w:hAnsi="Arial" w:cs="Arial"/>
          <w:color w:val="000000"/>
          <w:sz w:val="20"/>
          <w:szCs w:val="20"/>
        </w:rPr>
        <w:br/>
        <w:t>«</w:t>
      </w:r>
      <w:r w:rsidRPr="006D17FD">
        <w:rPr>
          <w:rFonts w:ascii="Arial" w:hAnsi="Arial" w:cs="Arial"/>
          <w:bCs/>
          <w:color w:val="000000"/>
          <w:sz w:val="20"/>
          <w:szCs w:val="20"/>
        </w:rPr>
        <w:t xml:space="preserve">Об утверждении Положения о муниципальном </w:t>
      </w:r>
      <w:r w:rsidRPr="006D17FD">
        <w:rPr>
          <w:rFonts w:ascii="Arial" w:hAnsi="Arial" w:cs="Arial"/>
          <w:bCs/>
          <w:color w:val="000000"/>
          <w:sz w:val="20"/>
          <w:szCs w:val="20"/>
        </w:rPr>
        <w:br/>
      </w:r>
      <w:r>
        <w:rPr>
          <w:rFonts w:ascii="Arial" w:hAnsi="Arial" w:cs="Arial"/>
          <w:bCs/>
          <w:color w:val="000000"/>
          <w:sz w:val="20"/>
          <w:szCs w:val="20"/>
        </w:rPr>
        <w:t xml:space="preserve">жилищном контроле </w:t>
      </w:r>
      <w:r w:rsidRPr="006D17FD">
        <w:rPr>
          <w:rFonts w:ascii="Arial" w:hAnsi="Arial" w:cs="Arial"/>
          <w:bCs/>
          <w:color w:val="000000"/>
          <w:sz w:val="20"/>
          <w:szCs w:val="20"/>
        </w:rPr>
        <w:t xml:space="preserve">на территории Щучанского </w:t>
      </w:r>
      <w:r w:rsidRPr="006D17FD">
        <w:rPr>
          <w:rFonts w:ascii="Arial" w:hAnsi="Arial" w:cs="Arial"/>
          <w:bCs/>
          <w:color w:val="000000"/>
          <w:sz w:val="20"/>
          <w:szCs w:val="20"/>
        </w:rPr>
        <w:br/>
        <w:t>муниципального округа Курганской области</w:t>
      </w:r>
      <w:r w:rsidRPr="006D17FD">
        <w:rPr>
          <w:rFonts w:ascii="Arial" w:hAnsi="Arial" w:cs="Arial"/>
          <w:color w:val="000000"/>
          <w:sz w:val="20"/>
          <w:szCs w:val="20"/>
        </w:rPr>
        <w:t>»</w:t>
      </w:r>
    </w:p>
    <w:p w:rsidR="00EE134B" w:rsidRDefault="00EE134B" w:rsidP="008F338D">
      <w:pPr>
        <w:shd w:val="clear" w:color="auto" w:fill="FFFFFF"/>
        <w:jc w:val="right"/>
        <w:rPr>
          <w:rFonts w:ascii="Arial" w:hAnsi="Arial" w:cs="Arial"/>
          <w:color w:val="1E1D1E"/>
        </w:rPr>
      </w:pPr>
    </w:p>
    <w:p w:rsidR="001B5809" w:rsidRDefault="001B5809" w:rsidP="008F338D">
      <w:pPr>
        <w:shd w:val="clear" w:color="auto" w:fill="FFFFFF"/>
        <w:jc w:val="right"/>
        <w:rPr>
          <w:rFonts w:ascii="Arial" w:hAnsi="Arial" w:cs="Arial"/>
          <w:color w:val="000000"/>
          <w:sz w:val="20"/>
          <w:szCs w:val="20"/>
        </w:rPr>
      </w:pPr>
    </w:p>
    <w:p w:rsidR="00356C6B" w:rsidRPr="002C2778" w:rsidRDefault="00356C6B" w:rsidP="008F338D">
      <w:pPr>
        <w:shd w:val="clear" w:color="auto" w:fill="FFFFFF"/>
        <w:jc w:val="right"/>
        <w:rPr>
          <w:rFonts w:ascii="Arial" w:hAnsi="Arial" w:cs="Arial"/>
          <w:color w:val="000000"/>
          <w:sz w:val="20"/>
          <w:szCs w:val="20"/>
        </w:rPr>
      </w:pPr>
      <w:r w:rsidRPr="002C2778">
        <w:rPr>
          <w:rFonts w:ascii="Arial" w:hAnsi="Arial" w:cs="Arial"/>
          <w:color w:val="000000"/>
          <w:sz w:val="20"/>
          <w:szCs w:val="20"/>
        </w:rPr>
        <w:t>Приложение</w:t>
      </w:r>
    </w:p>
    <w:p w:rsidR="00356C6B" w:rsidRPr="002C2778" w:rsidRDefault="00356C6B" w:rsidP="008F338D">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к решению Думы Щучанского</w:t>
      </w:r>
      <w:r w:rsidRPr="00AE7CA9">
        <w:rPr>
          <w:rFonts w:ascii="Arial" w:hAnsi="Arial" w:cs="Arial"/>
          <w:color w:val="000000"/>
          <w:sz w:val="20"/>
          <w:szCs w:val="20"/>
        </w:rPr>
        <w:t xml:space="preserve"> </w:t>
      </w:r>
      <w:r w:rsidRPr="002C2778">
        <w:rPr>
          <w:rFonts w:ascii="Arial" w:hAnsi="Arial" w:cs="Arial"/>
          <w:color w:val="000000"/>
          <w:sz w:val="20"/>
          <w:szCs w:val="20"/>
        </w:rPr>
        <w:t xml:space="preserve">муниципального </w:t>
      </w:r>
    </w:p>
    <w:p w:rsidR="00356C6B" w:rsidRPr="006D17FD" w:rsidRDefault="00356C6B" w:rsidP="008F338D">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округа Курганской</w:t>
      </w:r>
      <w:r>
        <w:rPr>
          <w:rFonts w:ascii="Arial" w:hAnsi="Arial" w:cs="Arial"/>
          <w:color w:val="000000"/>
          <w:sz w:val="20"/>
          <w:szCs w:val="20"/>
        </w:rPr>
        <w:t xml:space="preserve"> </w:t>
      </w:r>
      <w:r w:rsidRPr="002C2778">
        <w:rPr>
          <w:rFonts w:ascii="Arial" w:hAnsi="Arial" w:cs="Arial"/>
          <w:color w:val="000000"/>
          <w:sz w:val="20"/>
          <w:szCs w:val="20"/>
        </w:rPr>
        <w:t>области</w:t>
      </w:r>
    </w:p>
    <w:p w:rsidR="00356C6B" w:rsidRPr="006D17FD" w:rsidRDefault="00356C6B" w:rsidP="008F338D">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от </w:t>
      </w:r>
      <w:r>
        <w:rPr>
          <w:rFonts w:ascii="Arial" w:hAnsi="Arial" w:cs="Arial"/>
          <w:color w:val="000000"/>
          <w:sz w:val="20"/>
          <w:szCs w:val="20"/>
        </w:rPr>
        <w:t>«</w:t>
      </w:r>
      <w:r w:rsidRPr="001E50F1">
        <w:rPr>
          <w:rFonts w:ascii="Arial" w:hAnsi="Arial" w:cs="Arial"/>
          <w:color w:val="000000"/>
          <w:sz w:val="20"/>
          <w:szCs w:val="20"/>
          <w:u w:val="single"/>
        </w:rPr>
        <w:t>2</w:t>
      </w:r>
      <w:r>
        <w:rPr>
          <w:rFonts w:ascii="Arial" w:hAnsi="Arial" w:cs="Arial"/>
          <w:color w:val="000000"/>
          <w:sz w:val="20"/>
          <w:szCs w:val="20"/>
        </w:rPr>
        <w:t xml:space="preserve">» </w:t>
      </w:r>
      <w:r w:rsidRPr="001E50F1">
        <w:rPr>
          <w:rFonts w:ascii="Arial" w:hAnsi="Arial" w:cs="Arial"/>
          <w:color w:val="000000"/>
          <w:sz w:val="20"/>
          <w:szCs w:val="20"/>
          <w:u w:val="single"/>
        </w:rPr>
        <w:t>марта</w:t>
      </w:r>
      <w:r w:rsidRPr="001E50F1">
        <w:rPr>
          <w:rFonts w:ascii="Arial" w:hAnsi="Arial" w:cs="Arial"/>
          <w:color w:val="000000"/>
          <w:sz w:val="20"/>
          <w:szCs w:val="20"/>
        </w:rPr>
        <w:t xml:space="preserve"> </w:t>
      </w:r>
      <w:r>
        <w:rPr>
          <w:rFonts w:ascii="Arial" w:hAnsi="Arial" w:cs="Arial"/>
          <w:color w:val="000000"/>
          <w:sz w:val="20"/>
          <w:szCs w:val="20"/>
        </w:rPr>
        <w:t>2023 г. №</w:t>
      </w:r>
      <w:r w:rsidRPr="001E50F1">
        <w:rPr>
          <w:rFonts w:ascii="Arial" w:hAnsi="Arial" w:cs="Arial"/>
          <w:color w:val="000000"/>
          <w:sz w:val="20"/>
          <w:szCs w:val="20"/>
          <w:u w:val="single"/>
        </w:rPr>
        <w:t xml:space="preserve"> 38</w:t>
      </w:r>
      <w:r w:rsidRPr="006D17FD">
        <w:rPr>
          <w:rFonts w:ascii="Arial" w:hAnsi="Arial" w:cs="Arial"/>
          <w:color w:val="000000"/>
          <w:sz w:val="20"/>
          <w:szCs w:val="20"/>
        </w:rPr>
        <w:br/>
        <w:t>«</w:t>
      </w:r>
      <w:r w:rsidRPr="006D17FD">
        <w:rPr>
          <w:rFonts w:ascii="Arial" w:hAnsi="Arial" w:cs="Arial"/>
          <w:bCs/>
          <w:color w:val="000000"/>
          <w:sz w:val="20"/>
          <w:szCs w:val="20"/>
        </w:rPr>
        <w:t xml:space="preserve">Об утверждении Положения о муниципальном </w:t>
      </w:r>
      <w:r w:rsidRPr="006D17FD">
        <w:rPr>
          <w:rFonts w:ascii="Arial" w:hAnsi="Arial" w:cs="Arial"/>
          <w:bCs/>
          <w:color w:val="000000"/>
          <w:sz w:val="20"/>
          <w:szCs w:val="20"/>
        </w:rPr>
        <w:br/>
      </w:r>
      <w:r>
        <w:rPr>
          <w:rFonts w:ascii="Arial" w:hAnsi="Arial" w:cs="Arial"/>
          <w:bCs/>
          <w:color w:val="000000"/>
          <w:sz w:val="20"/>
          <w:szCs w:val="20"/>
        </w:rPr>
        <w:t xml:space="preserve">жилищном контроле </w:t>
      </w:r>
      <w:r w:rsidRPr="006D17FD">
        <w:rPr>
          <w:rFonts w:ascii="Arial" w:hAnsi="Arial" w:cs="Arial"/>
          <w:bCs/>
          <w:color w:val="000000"/>
          <w:sz w:val="20"/>
          <w:szCs w:val="20"/>
        </w:rPr>
        <w:t xml:space="preserve">на территории Щучанского </w:t>
      </w:r>
      <w:r w:rsidRPr="006D17FD">
        <w:rPr>
          <w:rFonts w:ascii="Arial" w:hAnsi="Arial" w:cs="Arial"/>
          <w:bCs/>
          <w:color w:val="000000"/>
          <w:sz w:val="20"/>
          <w:szCs w:val="20"/>
        </w:rPr>
        <w:br/>
        <w:t>муниципального округа Курганской области</w:t>
      </w:r>
      <w:r w:rsidRPr="006D17FD">
        <w:rPr>
          <w:rFonts w:ascii="Arial" w:hAnsi="Arial" w:cs="Arial"/>
          <w:color w:val="000000"/>
          <w:sz w:val="20"/>
          <w:szCs w:val="20"/>
        </w:rPr>
        <w:t>»</w:t>
      </w:r>
    </w:p>
    <w:p w:rsidR="00356C6B" w:rsidRPr="006D17FD" w:rsidRDefault="00356C6B" w:rsidP="00356C6B">
      <w:pPr>
        <w:shd w:val="clear" w:color="auto" w:fill="FFFFFF"/>
        <w:jc w:val="right"/>
        <w:rPr>
          <w:rFonts w:ascii="Arial" w:hAnsi="Arial" w:cs="Arial"/>
          <w:color w:val="000000"/>
          <w:sz w:val="20"/>
          <w:szCs w:val="20"/>
        </w:rPr>
      </w:pPr>
    </w:p>
    <w:p w:rsidR="00356C6B" w:rsidRDefault="00356C6B" w:rsidP="00356C6B">
      <w:pPr>
        <w:shd w:val="clear" w:color="auto" w:fill="FFFFFF"/>
        <w:jc w:val="center"/>
        <w:rPr>
          <w:rFonts w:ascii="Arial" w:hAnsi="Arial" w:cs="Arial"/>
          <w:b/>
          <w:bCs/>
          <w:color w:val="000000"/>
        </w:rPr>
      </w:pPr>
    </w:p>
    <w:p w:rsidR="00356C6B" w:rsidRDefault="00356C6B" w:rsidP="00356C6B">
      <w:pPr>
        <w:shd w:val="clear" w:color="auto" w:fill="FFFFFF"/>
        <w:jc w:val="center"/>
        <w:rPr>
          <w:rFonts w:ascii="Arial" w:hAnsi="Arial" w:cs="Arial"/>
          <w:color w:val="000000"/>
        </w:rPr>
      </w:pPr>
      <w:r>
        <w:rPr>
          <w:rFonts w:ascii="Arial" w:hAnsi="Arial" w:cs="Arial"/>
          <w:b/>
          <w:bCs/>
          <w:color w:val="000000"/>
        </w:rPr>
        <w:t>Положение</w:t>
      </w: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о муниципальном жилищном контроле на территории </w:t>
      </w: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Щучанского муниципального округа Курганской области</w:t>
      </w:r>
    </w:p>
    <w:p w:rsidR="00356C6B" w:rsidRDefault="00356C6B" w:rsidP="00356C6B">
      <w:pPr>
        <w:shd w:val="clear" w:color="auto" w:fill="FFFFFF"/>
        <w:jc w:val="center"/>
        <w:rPr>
          <w:rFonts w:ascii="Arial" w:hAnsi="Arial" w:cs="Arial"/>
          <w:color w:val="000000"/>
        </w:rPr>
      </w:pP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Статья 1. Общие положения</w:t>
      </w:r>
    </w:p>
    <w:p w:rsidR="00356C6B" w:rsidRDefault="00356C6B" w:rsidP="00356C6B">
      <w:pPr>
        <w:shd w:val="clear" w:color="auto" w:fill="FFFFFF"/>
        <w:jc w:val="center"/>
        <w:rPr>
          <w:rFonts w:ascii="Arial" w:hAnsi="Arial" w:cs="Arial"/>
          <w:color w:val="000000"/>
        </w:rPr>
      </w:pP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 Настоящее Положение о муниципальном жилищном контроле на территории Щучанского муниципального округа Курганской области (далее - Положение) устанавливает порядок организации и осуществления муниципального жилищного контроля на территории Щучанского муниципального округа Курганской области (далее</w:t>
      </w:r>
      <w:r w:rsidRPr="006D17FD">
        <w:rPr>
          <w:rFonts w:ascii="Arial" w:hAnsi="Arial" w:cs="Arial"/>
          <w:color w:val="000000"/>
        </w:rPr>
        <w:t xml:space="preserve"> </w:t>
      </w:r>
      <w:r>
        <w:rPr>
          <w:rFonts w:ascii="Arial" w:hAnsi="Arial" w:cs="Arial"/>
          <w:color w:val="000000"/>
        </w:rPr>
        <w:t>- муниципальный контроль).</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w:t>
      </w:r>
    </w:p>
    <w:p w:rsidR="00356C6B" w:rsidRDefault="00356C6B" w:rsidP="008F338D">
      <w:pPr>
        <w:shd w:val="clear" w:color="auto" w:fill="FFFFFF"/>
        <w:tabs>
          <w:tab w:val="left" w:pos="709"/>
        </w:tabs>
        <w:ind w:firstLine="697"/>
        <w:jc w:val="both"/>
        <w:rPr>
          <w:rFonts w:ascii="Arial" w:hAnsi="Arial" w:cs="Arial"/>
          <w:color w:val="000000"/>
        </w:rPr>
      </w:pPr>
      <w:r>
        <w:rPr>
          <w:rFonts w:ascii="Arial" w:hAnsi="Arial" w:cs="Arial"/>
          <w:color w:val="000000"/>
        </w:rPr>
        <w:t>2.1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 требований к формированию фондов капитального ремонта;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2.4 требований к предоставлению коммунальных услуг собственникам и пользователям помещений в многоквартирных домах и жилых домов;</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lastRenderedPageBreak/>
        <w:t>2.6 правил содержания общего имущества в многоквартирном доме и правил изменения размера платы за содержание жилого помещения;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 xml:space="preserve">2.9 требований к порядку размещения </w:t>
      </w:r>
      <w:proofErr w:type="spellStart"/>
      <w:r>
        <w:rPr>
          <w:rFonts w:ascii="Arial" w:hAnsi="Arial" w:cs="Arial"/>
          <w:color w:val="000000"/>
        </w:rPr>
        <w:t>ресурсоснабжающими</w:t>
      </w:r>
      <w:proofErr w:type="spellEnd"/>
      <w:r>
        <w:rPr>
          <w:rFonts w:ascii="Arial" w:hAnsi="Arial" w:cs="Arial"/>
          <w:color w:val="000000"/>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2.10 требований к обеспечению доступности для инвалидов помещений в многоквартирных домах;</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2.11 требований к предоставлению жилых помещений в наемных домах социального использования.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 В рамках своих полномочий муниципальный контроль осуществляется: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Управлением развития территорий Щучанского муниципального округа Курганской области;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Комитетом имущественных и земельных отношений Администрации Щучанского муниципального округа Курганской области (далее по тексту - Контрольные органы).</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 От имени Контрольного органа муниципальный контроль вправе осуществлять следующие должностные лица: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4.1 руководитель Контрольного органа;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должностное лицо, уполномоченное осуществлять муниципальный контроль.</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5. Должностным лицом Контрольного органа, уполномоченным на принятие решения о проведении контрольного мероприятия, является руководитель Контрольного органа.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6. Контрольный орган осуществляет муниципальный контроль за соблюдением обязательных требований, установленных частью 2 настоящей статьи, а также за исполнением решений, принимаемых по результатам контрольных мероприятий, исполнением предписаний об устранении нарушений обязательных требований, выданных должностными лицами Контрольного органа в пределах их компетенции.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7. Объектами муниципального контроля (далее - объекты контроля) являются: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7.1 деятельность, действия (бездействие) контролируемых лиц, в рамках которых должны соблюдаться обязательные требования, указанные в пунктах 2.1 - 2.11 части 2 настоящей статьи, в том числе предъявляемые к контролируемым лицам, осуществляющим деятельность, действия (бездействие);</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7.2 результаты деятельности контролируемых лиц, в том числе работы и услуги, к которым предъявляются обязательные требования, указанные в пунктах 2.1 - 2.11 части 2 настоящей статьи;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7.3 жилые помещения муниципального жилищного фонда, общее имущество в многоквартирных дома, в которых есть жилые помещения муниципального жилищного фонда и другие объекты, к которым предъявляются обязательные требования, указанные в пунктах 2.1 - 2.11 части 2 настоящей статьи (далее - производственные объекты).</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8. Контрольный орган обеспечивает учет объектов контроля в рамках осуществления муниципального контроля путем внесения сведений об объектах контроля в информационные системы, создаваемые в соответствии с требованиями статьи 17 Федерального закона от 31.07.2020 г. № 248-ФЗ «О государственном контроле (надзоре) и муниципальном контроле в Российской Федерации» (далее - Федеральный закон № 248-ФЗ).</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lastRenderedPageBreak/>
        <w:t>9. 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 248-ФЗ.</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10. К отношениям, связанным с осуществлением муниципального контроля, применяются положения Жилищного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Федерального закона № 248-ФЗ, а также принимаемых в соответствии с ними нормативных правовых актов Российской Федерации и Курганской области.</w:t>
      </w:r>
    </w:p>
    <w:p w:rsidR="00356C6B" w:rsidRDefault="00356C6B" w:rsidP="00356C6B">
      <w:pPr>
        <w:shd w:val="clear" w:color="auto" w:fill="FFFFFF"/>
        <w:ind w:firstLine="697"/>
        <w:jc w:val="both"/>
        <w:rPr>
          <w:rFonts w:ascii="Arial" w:hAnsi="Arial" w:cs="Arial"/>
          <w:color w:val="000000"/>
        </w:rPr>
      </w:pP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 xml:space="preserve">Статья 2. Управление рисками причинения вреда (ущерба) </w:t>
      </w:r>
      <w:r w:rsidRPr="006D17FD">
        <w:rPr>
          <w:rFonts w:ascii="Arial" w:hAnsi="Arial" w:cs="Arial"/>
          <w:b/>
          <w:bCs/>
          <w:color w:val="000000"/>
        </w:rPr>
        <w:br/>
      </w:r>
      <w:r>
        <w:rPr>
          <w:rFonts w:ascii="Arial" w:hAnsi="Arial" w:cs="Arial"/>
          <w:b/>
          <w:bCs/>
          <w:color w:val="000000"/>
        </w:rPr>
        <w:t>охраняемым законом ценностям при осуществлении муниципального контроля</w:t>
      </w: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 Контрольный орган осуществляет муниципальный контроль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риска причинения вреда (ущерба) (далее - категории риска) в соответствии с Федеральным законом № 248-ФЗ.</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 В соответствии с оценкой риска причинения вреда (ущерба) охраняемым законом ценностям устанавливается 3 категории риска: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3.1 высокий риск;</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3.2 средний риск;</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3.3 низкий риск.</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 Критерии отнесения объектов контроля к категориям риска при осуществлении муниципального контроля устанавливаются в соответствии с Приложением № 1 к настоящему Положению.</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5.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6.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7. Отнесение объектов контроля к определенной категории риска и изменение присвоенной объекту контроля категории риска осуществляются распоряжением руководителя Контрольного органа в соответствии с критериями отнесения объектов контроля к определенной категории риска.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Принятие решения об отнесении объектов контроля к категории низкого риска не требуется.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8. Проведение Контрольным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8.1 для объектов контроля, отнесенных к категории высокого риска, - один раз в два года;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8.2 для объектов контроля, отнесенных к категории среднего риска, - один раз в три года.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9. Плановые контрольные мероприятия в отношении объектов контроля, отнесенных к категории низкого риска, не проводятся.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 xml:space="preserve">10.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w:t>
      </w:r>
      <w:r>
        <w:rPr>
          <w:rFonts w:ascii="Arial" w:hAnsi="Arial" w:cs="Arial"/>
          <w:color w:val="000000"/>
        </w:rPr>
        <w:lastRenderedPageBreak/>
        <w:t>свидетельствуют о наличии таких нарушений и риска причинения вреда (ущерба) охраняемым законом ценностям.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11. Перечень индикаторов риска нарушения обязательных требований, проверяемых в рамках осуществления муниципального контроля, определен в Приложении № 2 к настоящему Положению.</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12. Контрольный орган ведет перечни объектов контроля, отнесенных к одной из категории риска (далее - перечни объектов контроля).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Включение объектов контроля в перечни объектов контроля осуществляется в соответствии с распоряжением Контрольного органа.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13. Перечни объектов контроля содержат следующую информацию:</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13.1 адрес местоположения объекта контроля;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13.2 категория риска, к которой отнесен объект контроля;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13.3 реквизиты распоряжения руководителя Контрольного органа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14. Перечни объектов контроля с указанием категории риска размещаются и поддерживаются в актуальном состоянии на официальном сайте Щучанского муниципального округа Курганской области в сети «Интернет» (далее - официальный сайт).</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15. По запросу контролируемого лица Контрольный орган в срок, не превышающий пятнадцати календарных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Контролируемое лицо вправе подать в Контрольный орган заявление об изменении присвоенной ранее объекту контроля категории риска.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356C6B" w:rsidRDefault="00356C6B" w:rsidP="00356C6B">
      <w:pPr>
        <w:shd w:val="clear" w:color="auto" w:fill="FFFFFF"/>
        <w:ind w:firstLine="697"/>
        <w:jc w:val="both"/>
        <w:rPr>
          <w:rFonts w:ascii="Arial" w:hAnsi="Arial" w:cs="Arial"/>
          <w:color w:val="000000"/>
        </w:rPr>
      </w:pP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Статья 3. Профилактика рисков причинения вреда (ущерба) охраняемым законом ценностям при осуществлении муниципального контроля</w:t>
      </w: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разрабатываемой Контрольным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356C6B" w:rsidRDefault="00356C6B" w:rsidP="00356C6B">
      <w:pPr>
        <w:shd w:val="clear" w:color="auto" w:fill="FFFFFF"/>
        <w:ind w:firstLine="697"/>
        <w:jc w:val="both"/>
        <w:rPr>
          <w:rFonts w:ascii="Arial" w:hAnsi="Arial" w:cs="Arial"/>
          <w:color w:val="000000"/>
        </w:rPr>
      </w:pPr>
      <w:r w:rsidRPr="006D17FD">
        <w:rPr>
          <w:rFonts w:ascii="Arial" w:hAnsi="Arial" w:cs="Arial"/>
          <w:color w:val="000000"/>
        </w:rPr>
        <w:t>Программа профилактики утверждается постановлением Администрации Щучанского муниципального округа Курганской области</w:t>
      </w:r>
      <w:r>
        <w:rPr>
          <w:rFonts w:ascii="Arial" w:hAnsi="Arial" w:cs="Arial"/>
          <w:color w:val="000000"/>
          <w:u w:val="single"/>
        </w:rPr>
        <w:t xml:space="preserve"> </w:t>
      </w:r>
      <w:r>
        <w:rPr>
          <w:rFonts w:ascii="Arial" w:hAnsi="Arial" w:cs="Arial"/>
          <w:color w:val="000000"/>
        </w:rPr>
        <w:t>не позднее 20 декабря года, предшествующего году реализации программы профилактики, и размещается на официальном сайте в течение 5 календарных дней со дня утверждения.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 xml:space="preserve">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Arial" w:hAnsi="Arial" w:cs="Arial"/>
          <w:color w:val="000000"/>
        </w:rPr>
        <w:lastRenderedPageBreak/>
        <w:t>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 При осуществлении Контрольным органом муниципального контроля проводятся следующие виды профилактических мероприятий: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4.1 информирование;</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4.2 объявление предостережения;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4.3 консультирование.</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5.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и в средствах массовой информации.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Контрольный орган размещает и поддерживает в актуальном состоянии на официальном сайте сведения, предусмотренные частью 3 статьи 46 Федерального закона № 248-ФЗ. Должностные лица, ответственные за размещение указанной информации, определяются распоряжением руководителя Контрольного органа.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6. 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Контрольным органом не позднее тридцати календарных дней со дня получения указанных сведений.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7. Предостережение составляется по форме, утвержденной приказом Минэкономразвития России от 31.03.2021г. № 151 «О типовых формах документов, используемых контрольным (надзорным) органом» (далее - приказ Минэкономразвития России от 31.03.2021г. №</w:t>
      </w:r>
      <w:r w:rsidRPr="006D17FD">
        <w:rPr>
          <w:rFonts w:ascii="Arial" w:hAnsi="Arial" w:cs="Arial"/>
          <w:color w:val="000000"/>
        </w:rPr>
        <w:t xml:space="preserve"> </w:t>
      </w:r>
      <w:r>
        <w:rPr>
          <w:rFonts w:ascii="Arial" w:hAnsi="Arial" w:cs="Arial"/>
          <w:color w:val="000000"/>
        </w:rPr>
        <w:t>151) и направляется в адрес контролируемого лица.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Объявляемые предостережения регистрируются в журнале учета предостережений с присвоением регистрационного номера.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8. В случае объявления Контрольным органом предостережения контролируемое лицо вправе подать возражение в отношении предостережения (далее - возражение) в срок не позднее пятнадцати календарных дней со дня получения им предостережения.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9. Возражение должно содержать следующую информацию:</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9.1 наименование Контрольного органа, в который направляется возражение;</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9.2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9.3 дату и номер предостережения;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9.4 доводы, на основании которых контролируемое лицо не согласно с объявленным предостережением;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9.5 дату получения предостережения контролируемым лицом;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9.6 личную подпись и дату.</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10.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11. 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Контрольного органа, либо иными указанными в предостережении способами.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 xml:space="preserve">12. Возражение рассматривается Контрольным органом в течение двадцати календарных дней со дня его получения. В результате рассмотрения возражения контролируемому лицу направляется ответ с информацией о согласии или не согласии с возражением. В случае принятия представленных в возражении контролируемого лица доводов руководитель Контрольного органа аннулирует направленное ранее </w:t>
      </w:r>
      <w:r>
        <w:rPr>
          <w:rFonts w:ascii="Arial" w:hAnsi="Arial" w:cs="Arial"/>
          <w:color w:val="000000"/>
        </w:rPr>
        <w:lastRenderedPageBreak/>
        <w:t>предостережение или корректирует сроки принятия контролируемым лицом мер для обеспечения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13. Повторное направление возражения по тем же основаниям не допускается.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14. Консультирование контролируемых лиц осуществляется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15. Консультирование осуществляется в устной или письменной форме по следующим вопросам: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15.1 организация, периодичность и осуществление муниципального контроля;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15.2 порядок осуществления контрольных мероприятий, установленных настоящим Положением;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15.3 порядок обжалования действий (бездействия) должностных лиц Контрольного органа;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15.4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 Консультирование в письменной форме осуществляется должностным лицом в следующих случаях:</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16.1 контролируемым лицом представлен письменный запрос о представлении письменного ответа по вопросам консультирования;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16.2 за время консультирования предоставить ответ на поставленные вопросы невозможно;</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16.3 ответ на поставленные вопросы требует дополнительного запроса сведений.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17.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20.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руководителем Контрольного органа.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21. 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директором Контрольного органа.</w:t>
      </w:r>
    </w:p>
    <w:p w:rsidR="00356C6B" w:rsidRDefault="00356C6B" w:rsidP="00356C6B">
      <w:pPr>
        <w:shd w:val="clear" w:color="auto" w:fill="FFFFFF"/>
        <w:ind w:firstLine="697"/>
        <w:jc w:val="both"/>
        <w:rPr>
          <w:rFonts w:ascii="Arial" w:hAnsi="Arial" w:cs="Arial"/>
          <w:color w:val="000000"/>
        </w:rPr>
      </w:pP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Статья 4. Организация и осуществление муниципального контроля</w:t>
      </w: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1. Муниципальный контроль осуществляется Контрольным органом посредством организации проведения следующих плановых и внеплановых мероприятий:</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1.1 документарная проверка, выездная проверка, инспекционный визит - при взаимодействии с контролируемыми лицами;</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lastRenderedPageBreak/>
        <w:t>1.2 выездное обследование, наблюдение за соблюдением обязательных требований (мониторинг безопасности) - без взаимодействия с контролируемыми лицами.</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2.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(далее - ежегодный план),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Включение в ежегодный план контрольных мероприятий осуществляется в соответствии с действующим законодательством.</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3. Решение о проведении внепланового контрольного мероприятия принимается с учетом индикаторов риска нарушения обязательных требований.</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4. При осуществлении муниципального контроля взаимодействием Контрольного органа с контролируемыми лицами являются:</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4.1 встречи, телефонные и иные переговоры (непосредственное взаимодействие) между должностным лицом и контролируемым лицом или его представителем;</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4.2 запрос документов, иных материалов;</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4.3 присутствие должностного лица в месте осуществления деятельности контролируемого лица (за исключением случаев присутствия на общедоступных производственных объектах).</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5. Контрольные мероприятия, осуществляемые при взаимодействии с контролируемым лицом, проводятся Контрольным органом по основаниям, предусмотренным пунктами 1-5 части 1 статьи 57 Федерального закона № 248-ФЗ.</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6.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ежегодном плане Контрольного органа, в том числе в случаях, установленных Федеральным законом № 248-ФЗ.</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7. Плановые и внеплановые контрольные мероприятия, за исключением проводимых без взаимодействия с контролируемыми лицами, проводятся путем совершения должностными лицами и лицами, привлекаемыми к проведению контрольного мероприятия, следующих контрольных действий:</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7.1 осмотр;</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7.2 опрос;</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7.3 получение письменных объяснений;</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7.4 истребование документов;</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7.5 инструментальное обследование;</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7.6 экспертиза.</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 xml:space="preserve">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 форме, утвержденной приказом Минэкономразвития России от 31.03.2021 г. № 151, подписанное уполномоченным </w:t>
      </w:r>
      <w:r>
        <w:rPr>
          <w:rFonts w:ascii="Arial" w:hAnsi="Arial" w:cs="Arial"/>
          <w:color w:val="000000"/>
        </w:rPr>
        <w:lastRenderedPageBreak/>
        <w:t>лицом Контрольного органа, в котором указываются сведения, предусмотренные частью 1 статьи 64 Федерального закона № 248-ФЗ.</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В отношении проведения наблюдения за соблюдением обязательных требований, выездного обследования (мониторинга безопасности) не требуется принятие решения о проведении данного контрольного мероприятия, предусмотренного настоящей частью.</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9. Контрольные мероприятия проводятся лицами, указанными в решении Контрольного органа о проведении контрольного мероприятия.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При необходимости Контрольный орган привлекает к проведению контрольных мероприятий экспертов, экспертные организации и специалистов с учетом требований, установленных статьями 33 и 34 Федерального закона № 248-ФЗ.</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10. По окончании проведения контрольного мероприятия, предусматривающего взаимодействие с контролируемым лицом, должностное лицо составляет акт контрольного мероприятия (далее также - акт) по форме, утвержденной приказом Минэкономразвития России от 31.03.2021 г. № 151.</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11.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12. Документы, иные материалы, являющиеся доказательствами нарушения обязательных требований, должны быть приобщены к акту.</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13. Заполненные при проведении контрольного мероприятия проверочные листы должны быть приобщены к акту.</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15.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жилищным законодательством, в отношении муниципального жилищного фонда;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контролируемых лиц, владеющих и (или) пользующихся объектом контроля,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lastRenderedPageBreak/>
        <w:t>16.3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17. Форма предписания утверждается распоряжением руководителя Контрольного органа.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18.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19. По истечении срока исполнения контролируемым лицом предписания, принятого в соответствии с пунктом 16.1 части 16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предписания на основании представленных документов и сведений, полученной информации.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20.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предписания, Контрольный орган оценивает исполнение указанного предписания путем проведения документарной проверки.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В случае если проводится оценка исполнения предписания, принятого по итогам выездной проверки, допускается проведение выездной проверки.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21. В случае если по итогам проведения контрольного мероприятия, предусмотренного частью 20 настоящей статьи,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пунктом 16.1 части 16 настоящей статьи, с указанием новых сроков его исполнения.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 Для фиксации должностными лицом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доказательств.</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23.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lastRenderedPageBreak/>
        <w:t>24.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25. Проведение фотосъемки, аудио- и видеозаписи осуществляется с обязательным уведомлением контролируемого лица.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26.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27.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28. Результаты проведения фотосъемки, аудио- и видеозаписи являются приложением к акту контрольного мероприятия.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29.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30.1 временной нетрудоспособности;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30.2 необходимости явки по вызову (извещениям, повесткам) судов, правоохранительных органов, военных комиссариатов;</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30.3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30.4 нахождения в служебной командировке.</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31.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356C6B" w:rsidRDefault="00356C6B" w:rsidP="00356C6B">
      <w:pPr>
        <w:shd w:val="clear" w:color="auto" w:fill="FFFFFF"/>
        <w:ind w:firstLine="697"/>
        <w:jc w:val="both"/>
        <w:rPr>
          <w:rFonts w:ascii="Arial" w:hAnsi="Arial" w:cs="Arial"/>
          <w:color w:val="000000"/>
        </w:rPr>
      </w:pP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Статья 5. Контрольные мероприятия</w:t>
      </w: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lastRenderedPageBreak/>
        <w:t>3.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Срок проведения документарной проверки не может превышать десяти рабочих дней.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 В ходе документарной проверки могут совершаться следующие контрольные действия: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4.1 истребование документов;</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4.2 получение письменных объяснений;</w:t>
      </w:r>
    </w:p>
    <w:p w:rsidR="00356C6B" w:rsidRDefault="00356C6B" w:rsidP="00356C6B">
      <w:pPr>
        <w:shd w:val="clear" w:color="auto" w:fill="FFFFFF"/>
        <w:ind w:firstLine="697"/>
        <w:jc w:val="both"/>
        <w:rPr>
          <w:rFonts w:ascii="Arial" w:hAnsi="Arial" w:cs="Arial"/>
          <w:color w:val="000000"/>
        </w:rPr>
      </w:pPr>
      <w:r w:rsidRPr="00356C6B">
        <w:rPr>
          <w:rFonts w:ascii="Arial" w:hAnsi="Arial" w:cs="Arial"/>
          <w:color w:val="000000"/>
        </w:rPr>
        <w:t>4.3 экспертиза.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5. В ходе проведения контрольного мероприятия должностное лицо вправе предъявить (направить)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 xml:space="preserve">6. Контролируемое лицо в срок, указанный в требовании о представлении документов, направляет </w:t>
      </w:r>
      <w:proofErr w:type="spellStart"/>
      <w:r>
        <w:rPr>
          <w:rFonts w:ascii="Arial" w:hAnsi="Arial" w:cs="Arial"/>
          <w:color w:val="000000"/>
        </w:rPr>
        <w:t>истребуемые</w:t>
      </w:r>
      <w:proofErr w:type="spellEnd"/>
      <w:r>
        <w:rPr>
          <w:rFonts w:ascii="Arial" w:hAnsi="Arial" w:cs="Arial"/>
          <w:color w:val="000000"/>
        </w:rPr>
        <w:t xml:space="preserve"> документы в Контрольный орган либо незамедлительно ходатайством в письменной форме уведомляет о невозможности представления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Arial" w:hAnsi="Arial" w:cs="Arial"/>
          <w:color w:val="000000"/>
        </w:rPr>
        <w:t>истребуемые</w:t>
      </w:r>
      <w:proofErr w:type="spellEnd"/>
      <w:r>
        <w:rPr>
          <w:rFonts w:ascii="Arial" w:hAnsi="Arial" w:cs="Arial"/>
          <w:color w:val="000000"/>
        </w:rPr>
        <w:t xml:space="preserve"> документы.</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7. Письменные объяснения могут быть запрошены от контролируемого лица или его представителя, свидетелей.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Указанные лица предоставляют письменные объяснения, которые оформляются путем составления письменного документа в свободной форме.</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8. Должностное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9. Оформление акта производится по месту нахождения Контрольного органа в день окончания проведения документарной проверки.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10. Акт направляется Контрольным органом контролируемому лицу в срок не позднее пяти рабочих дней после окончания документарной проверки в порядке, установленном статьей 21 Федерального закона № 248-ФЗ.</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12. Выездная проверка может проводиться с использованием средств дистанционного взаимодействия, в том числе посредством аудио- или видеосвязи.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13. Выездная проверка проводится в случае, если не представляется возможным: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lastRenderedPageBreak/>
        <w:t>13.1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13.2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11 настоящей статьи место и совершения необходимых контрольных действий, предусмотренных в рамках иного вида контрольных мероприятий.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установленном статьей 21 Федерального закона № 248-ФЗ.</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16. Должностное лицо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контрольного мероприятия в едином реестре контрольных мероприятий.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 xml:space="preserve">17.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Arial" w:hAnsi="Arial" w:cs="Arial"/>
          <w:color w:val="000000"/>
        </w:rPr>
        <w:t>микропредприятия</w:t>
      </w:r>
      <w:proofErr w:type="spellEnd"/>
      <w:r>
        <w:rPr>
          <w:rFonts w:ascii="Arial" w:hAnsi="Arial" w:cs="Arial"/>
          <w:color w:val="000000"/>
        </w:rPr>
        <w:t>.</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18. Перечень допустимых контрольных действий в ходе выездной проверки: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18.1 осмотр;</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18.2 истребование документов;</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18.3 получение письменных объяснений;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18.4 инструментальное обследование;</w:t>
      </w:r>
    </w:p>
    <w:p w:rsidR="00356C6B" w:rsidRPr="00356C6B" w:rsidRDefault="00356C6B" w:rsidP="00356C6B">
      <w:pPr>
        <w:shd w:val="clear" w:color="auto" w:fill="FFFFFF"/>
        <w:ind w:firstLine="697"/>
        <w:jc w:val="both"/>
        <w:rPr>
          <w:rFonts w:ascii="Arial" w:hAnsi="Arial" w:cs="Arial"/>
          <w:color w:val="000000"/>
        </w:rPr>
      </w:pPr>
      <w:r w:rsidRPr="00356C6B">
        <w:rPr>
          <w:rFonts w:ascii="Arial" w:hAnsi="Arial" w:cs="Arial"/>
          <w:color w:val="000000"/>
        </w:rPr>
        <w:t>18.5 отбор проб;</w:t>
      </w:r>
    </w:p>
    <w:p w:rsidR="00356C6B" w:rsidRPr="00356C6B" w:rsidRDefault="00356C6B" w:rsidP="00356C6B">
      <w:pPr>
        <w:shd w:val="clear" w:color="auto" w:fill="FFFFFF"/>
        <w:ind w:firstLine="697"/>
        <w:jc w:val="both"/>
        <w:rPr>
          <w:rFonts w:ascii="Arial" w:hAnsi="Arial" w:cs="Arial"/>
          <w:color w:val="000000"/>
        </w:rPr>
      </w:pPr>
      <w:r w:rsidRPr="00356C6B">
        <w:rPr>
          <w:rFonts w:ascii="Arial" w:hAnsi="Arial" w:cs="Arial"/>
          <w:color w:val="000000"/>
        </w:rPr>
        <w:t>18.6 испытание;</w:t>
      </w:r>
    </w:p>
    <w:p w:rsidR="00356C6B" w:rsidRDefault="00356C6B" w:rsidP="00356C6B">
      <w:pPr>
        <w:shd w:val="clear" w:color="auto" w:fill="FFFFFF"/>
        <w:ind w:firstLine="697"/>
        <w:jc w:val="both"/>
        <w:rPr>
          <w:rFonts w:ascii="Arial" w:hAnsi="Arial" w:cs="Arial"/>
          <w:color w:val="000000"/>
        </w:rPr>
      </w:pPr>
      <w:r w:rsidRPr="00356C6B">
        <w:rPr>
          <w:rFonts w:ascii="Arial" w:hAnsi="Arial" w:cs="Arial"/>
          <w:color w:val="000000"/>
        </w:rPr>
        <w:t>18.7 экспертиза.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19. Осмотр осуществляется в присутствии контролируемого лица или его представителя и (или) с применением видеозаписи.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20. По результатам осмотра составляется протокол осмотра.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21. Инструментальное обследование осуществляется специалистом, имеющими допуск к работе на специальном оборудовании, использованию технических приборов.</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 По результатам инструментального обследования специалистом составляется протокол инструментального обследования, в котором указываются: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22.1 дата и место его составления;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22.2 должность, фамилия и инициалы специалиста, составивших протокол;</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22.3 сведения о контролируемом лице;</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22.4 предмет обследования, используемые специальное оборудование и (или) технические приборы, методики инструментального обследования;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22.6 выводы о соответствии этих показателей установленным нормам;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22.7 иные сведения, имеющие значение для оценки результатов инструментального обследования.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23. При осуществлении осмотра в случае выявления нарушений обязательных требований должностное лицо вправе для фиксации доказательств нарушений обязательный требований использовать фотосъемку, аудио- и видеозапись, иные способы фиксации доказательств в порядке, установленном частями 22 - 29 статьи 4 настоящего Положения.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lastRenderedPageBreak/>
        <w:t xml:space="preserve">24. Представление контролируемым лицом </w:t>
      </w:r>
      <w:proofErr w:type="spellStart"/>
      <w:r>
        <w:rPr>
          <w:rFonts w:ascii="Arial" w:hAnsi="Arial" w:cs="Arial"/>
          <w:color w:val="000000"/>
        </w:rPr>
        <w:t>истребуемых</w:t>
      </w:r>
      <w:proofErr w:type="spellEnd"/>
      <w:r>
        <w:rPr>
          <w:rFonts w:ascii="Arial" w:hAnsi="Arial" w:cs="Arial"/>
          <w:color w:val="000000"/>
        </w:rPr>
        <w:t xml:space="preserve"> документов, письменных объяснений осуществляется в соответствии с частями 5 - 7 настоящей статьи.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25. По окончании проведения выездной проверки составляется акт выездной проверки.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26. Информация о проведении фотосъемки, аудио- и видеозаписи отражается в акте проверки.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27. При оформлении акта в случае проведения выездной проверки с использованием средств дистанционного взаимодействия, в том числе посредством аудио- и видеосвязи, информация о проведении фотосъемки, аудио- и видеозаписи в акте проверки не отражается.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28.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29. В этом случае должностное лицо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30. Инспекционный визит проводится путем взаимодействия с конкретным контролируемым лицом и (или) владельцем (пользователем) производственного объекта.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32. В ходе инспекционного визита могут совершаться следующие контрольные действия: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32.1 осмотр;</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32.2 опрос;</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32.3 получение письменных объяснений;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32.4 инструментальное обследование;</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33. Инспекционный визит проводится без предварительного уведомления контролируемого лица и собственника производственного объекта.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 248-ФЗ.</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36. Выездное обследование проводится в целях оценки соблюдения контролируемыми лицами обязательных требований.</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37.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lastRenderedPageBreak/>
        <w:t>38.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39. Выездное обследование проводится без информирования контролируемого лица.</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40.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Жилищным кодексом Российской Федерации.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41. По результатам проведения выездного обследования не могут быть приняты решения, предусмотренные пунктами 16.1 и 16.2 части 16 статьи 4 настоящего Положения.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42.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44.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одно из решений, установленных статьей 74 Федерального закона № 248-ФЗ.</w:t>
      </w:r>
    </w:p>
    <w:p w:rsidR="00356C6B" w:rsidRDefault="00356C6B" w:rsidP="00356C6B">
      <w:pPr>
        <w:shd w:val="clear" w:color="auto" w:fill="FFFFFF"/>
        <w:ind w:firstLine="697"/>
        <w:jc w:val="both"/>
        <w:rPr>
          <w:rFonts w:ascii="Arial" w:hAnsi="Arial" w:cs="Arial"/>
          <w:color w:val="000000"/>
        </w:rPr>
      </w:pP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Статья 6. Досудебное обжалование</w:t>
      </w: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 Решения Контрольного органа и действия (бездействие) его должностных лиц могут быть обжалованы в порядке, установленном законодательством Российской Федерации.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 Досудебный порядок подачи жалоб, установленный Федеральным законом № 248-ФЗ, при осуществлении муниципального контроля не применяется.</w:t>
      </w:r>
    </w:p>
    <w:p w:rsidR="00356C6B" w:rsidRDefault="00356C6B" w:rsidP="00356C6B">
      <w:pPr>
        <w:shd w:val="clear" w:color="auto" w:fill="FFFFFF"/>
        <w:ind w:firstLine="697"/>
        <w:jc w:val="both"/>
        <w:rPr>
          <w:rFonts w:ascii="Arial" w:hAnsi="Arial" w:cs="Arial"/>
          <w:color w:val="000000"/>
        </w:rPr>
      </w:pP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Статья 7. Оценка результативности и эффективности деятельности Контрольного органа</w:t>
      </w: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 В систему показателей результативности и эффективности деятельности Контрольного органа входят:</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2.1 ключевые показатели муниципального контроля;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2.2 индикативные показатели муниципального контроля.</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3. Ключевые показатели муниципального контроля и их целевые значения, индикативные показатели определены в Приложении № 3 к настоящему Положению.</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4. Контрольный орган ежегодно осуществляет подготовку доклада о муниципальном контроле с учетом требований, установленных Федеральным законом № 248-ФЗ.</w:t>
      </w:r>
    </w:p>
    <w:p w:rsidR="00356C6B" w:rsidRDefault="00356C6B" w:rsidP="00356C6B">
      <w:pPr>
        <w:shd w:val="clear" w:color="auto" w:fill="FFFFFF"/>
        <w:ind w:firstLine="697"/>
        <w:jc w:val="both"/>
        <w:rPr>
          <w:rFonts w:ascii="Arial" w:hAnsi="Arial" w:cs="Arial"/>
          <w:color w:val="000000"/>
        </w:rPr>
      </w:pP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Статья 8. Переходные положения</w:t>
      </w:r>
    </w:p>
    <w:p w:rsidR="00356C6B" w:rsidRDefault="00356C6B" w:rsidP="00356C6B">
      <w:pPr>
        <w:shd w:val="clear" w:color="auto" w:fill="FFFFFF"/>
        <w:jc w:val="both"/>
        <w:rPr>
          <w:rFonts w:ascii="Arial" w:hAnsi="Arial" w:cs="Arial"/>
          <w:color w:val="000000"/>
        </w:rPr>
      </w:pPr>
    </w:p>
    <w:p w:rsidR="00356C6B" w:rsidRPr="006D17FD" w:rsidRDefault="00356C6B" w:rsidP="008919B3">
      <w:pPr>
        <w:numPr>
          <w:ilvl w:val="0"/>
          <w:numId w:val="12"/>
        </w:numPr>
        <w:shd w:val="clear" w:color="auto" w:fill="FFFFFF"/>
        <w:tabs>
          <w:tab w:val="left" w:pos="709"/>
        </w:tabs>
        <w:suppressAutoHyphens w:val="0"/>
        <w:ind w:left="0" w:firstLine="709"/>
        <w:jc w:val="both"/>
        <w:rPr>
          <w:rFonts w:ascii="Arial" w:hAnsi="Arial" w:cs="Arial"/>
          <w:color w:val="000000"/>
        </w:rPr>
      </w:pPr>
      <w:r>
        <w:rPr>
          <w:rFonts w:ascii="Arial" w:hAnsi="Arial" w:cs="Arial"/>
          <w:color w:val="000000"/>
        </w:rPr>
        <w:t>До 31.12.2023 г.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356C6B" w:rsidRPr="00356C6B" w:rsidRDefault="00356C6B" w:rsidP="00356C6B">
      <w:pPr>
        <w:shd w:val="clear" w:color="auto" w:fill="FFFFFF"/>
        <w:jc w:val="right"/>
        <w:rPr>
          <w:rFonts w:ascii="Arial" w:hAnsi="Arial" w:cs="Arial"/>
          <w:color w:val="000000"/>
        </w:rPr>
      </w:pPr>
    </w:p>
    <w:p w:rsidR="00356C6B" w:rsidRDefault="00356C6B" w:rsidP="00356C6B">
      <w:pPr>
        <w:shd w:val="clear" w:color="auto" w:fill="FFFFFF"/>
        <w:jc w:val="right"/>
        <w:rPr>
          <w:rFonts w:ascii="Arial" w:hAnsi="Arial" w:cs="Arial"/>
          <w:color w:val="000000"/>
          <w:sz w:val="20"/>
          <w:szCs w:val="20"/>
        </w:rPr>
      </w:pPr>
    </w:p>
    <w:p w:rsidR="00356C6B" w:rsidRDefault="00356C6B" w:rsidP="00356C6B">
      <w:pPr>
        <w:shd w:val="clear" w:color="auto" w:fill="FFFFFF"/>
        <w:jc w:val="right"/>
        <w:rPr>
          <w:rFonts w:ascii="Arial" w:hAnsi="Arial" w:cs="Arial"/>
          <w:color w:val="000000"/>
          <w:sz w:val="20"/>
          <w:szCs w:val="20"/>
        </w:rPr>
      </w:pPr>
    </w:p>
    <w:p w:rsidR="00356C6B" w:rsidRDefault="00356C6B" w:rsidP="00356C6B">
      <w:pPr>
        <w:shd w:val="clear" w:color="auto" w:fill="FFFFFF"/>
        <w:jc w:val="right"/>
        <w:rPr>
          <w:rFonts w:ascii="Arial" w:hAnsi="Arial" w:cs="Arial"/>
          <w:color w:val="000000"/>
          <w:sz w:val="20"/>
          <w:szCs w:val="20"/>
        </w:rPr>
      </w:pPr>
    </w:p>
    <w:p w:rsidR="00356C6B" w:rsidRDefault="00356C6B" w:rsidP="00356C6B">
      <w:pPr>
        <w:shd w:val="clear" w:color="auto" w:fill="FFFFFF"/>
        <w:jc w:val="right"/>
        <w:rPr>
          <w:rFonts w:ascii="Arial" w:hAnsi="Arial" w:cs="Arial"/>
          <w:color w:val="000000"/>
          <w:sz w:val="20"/>
          <w:szCs w:val="20"/>
        </w:rPr>
      </w:pPr>
    </w:p>
    <w:p w:rsidR="00356C6B" w:rsidRDefault="00356C6B" w:rsidP="00356C6B">
      <w:pPr>
        <w:shd w:val="clear" w:color="auto" w:fill="FFFFFF"/>
        <w:jc w:val="right"/>
        <w:rPr>
          <w:rFonts w:ascii="Arial" w:hAnsi="Arial" w:cs="Arial"/>
          <w:color w:val="000000"/>
          <w:sz w:val="20"/>
          <w:szCs w:val="20"/>
        </w:rPr>
      </w:pPr>
    </w:p>
    <w:p w:rsidR="00356C6B" w:rsidRDefault="00356C6B"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356C6B" w:rsidRPr="006D17FD" w:rsidRDefault="00356C6B" w:rsidP="00356C6B">
      <w:pPr>
        <w:shd w:val="clear" w:color="auto" w:fill="FFFFFF"/>
        <w:jc w:val="right"/>
        <w:rPr>
          <w:rFonts w:ascii="Arial" w:hAnsi="Arial" w:cs="Arial"/>
          <w:color w:val="000000"/>
          <w:sz w:val="20"/>
          <w:szCs w:val="20"/>
        </w:rPr>
      </w:pPr>
      <w:r w:rsidRPr="00356C6B">
        <w:rPr>
          <w:rFonts w:ascii="Arial" w:hAnsi="Arial" w:cs="Arial"/>
          <w:color w:val="000000"/>
          <w:sz w:val="20"/>
          <w:szCs w:val="20"/>
        </w:rPr>
        <w:lastRenderedPageBreak/>
        <w:t xml:space="preserve">Приложение </w:t>
      </w:r>
      <w:r w:rsidRPr="006D17FD">
        <w:rPr>
          <w:rFonts w:ascii="Arial" w:hAnsi="Arial" w:cs="Arial"/>
          <w:color w:val="000000"/>
          <w:sz w:val="20"/>
          <w:szCs w:val="20"/>
        </w:rPr>
        <w:t>№ 1</w:t>
      </w:r>
    </w:p>
    <w:p w:rsidR="00356C6B" w:rsidRPr="006D17FD" w:rsidRDefault="00356C6B" w:rsidP="00356C6B">
      <w:pPr>
        <w:shd w:val="clear" w:color="auto" w:fill="FFFFFF"/>
        <w:jc w:val="right"/>
        <w:rPr>
          <w:rFonts w:ascii="Arial" w:hAnsi="Arial" w:cs="Arial"/>
          <w:color w:val="000000"/>
          <w:sz w:val="20"/>
          <w:szCs w:val="20"/>
        </w:rPr>
      </w:pPr>
      <w:r w:rsidRPr="006D17FD">
        <w:rPr>
          <w:rFonts w:ascii="Arial" w:hAnsi="Arial" w:cs="Arial"/>
          <w:color w:val="000000"/>
          <w:sz w:val="20"/>
          <w:szCs w:val="20"/>
        </w:rPr>
        <w:t>к Положению о муниципальном жилищном контроле</w:t>
      </w:r>
    </w:p>
    <w:p w:rsidR="00356C6B" w:rsidRPr="006D17FD" w:rsidRDefault="00356C6B" w:rsidP="00356C6B">
      <w:pPr>
        <w:shd w:val="clear" w:color="auto" w:fill="FFFFFF"/>
        <w:jc w:val="right"/>
        <w:rPr>
          <w:rFonts w:ascii="Arial" w:hAnsi="Arial" w:cs="Arial"/>
          <w:color w:val="000000"/>
          <w:sz w:val="20"/>
          <w:szCs w:val="20"/>
        </w:rPr>
      </w:pPr>
      <w:r w:rsidRPr="006D17FD">
        <w:rPr>
          <w:rFonts w:ascii="Arial" w:hAnsi="Arial" w:cs="Arial"/>
          <w:color w:val="000000"/>
          <w:sz w:val="20"/>
          <w:szCs w:val="20"/>
        </w:rPr>
        <w:t xml:space="preserve"> на территории Щучанского муниципального округа</w:t>
      </w:r>
    </w:p>
    <w:p w:rsidR="00356C6B" w:rsidRPr="006D17FD" w:rsidRDefault="00356C6B" w:rsidP="00356C6B">
      <w:pPr>
        <w:shd w:val="clear" w:color="auto" w:fill="FFFFFF"/>
        <w:jc w:val="right"/>
        <w:rPr>
          <w:rFonts w:ascii="Arial" w:hAnsi="Arial" w:cs="Arial"/>
          <w:color w:val="000000"/>
          <w:sz w:val="20"/>
          <w:szCs w:val="20"/>
        </w:rPr>
      </w:pPr>
      <w:r w:rsidRPr="006D17FD">
        <w:rPr>
          <w:rFonts w:ascii="Arial" w:hAnsi="Arial" w:cs="Arial"/>
          <w:color w:val="000000"/>
          <w:sz w:val="20"/>
          <w:szCs w:val="20"/>
        </w:rPr>
        <w:t xml:space="preserve"> Курганской области</w:t>
      </w:r>
    </w:p>
    <w:p w:rsidR="00356C6B" w:rsidRDefault="00356C6B" w:rsidP="00356C6B">
      <w:pPr>
        <w:shd w:val="clear" w:color="auto" w:fill="FFFFFF"/>
        <w:jc w:val="right"/>
        <w:rPr>
          <w:rFonts w:ascii="Arial" w:hAnsi="Arial" w:cs="Arial"/>
          <w:color w:val="000000"/>
        </w:rPr>
      </w:pPr>
    </w:p>
    <w:p w:rsidR="00356C6B" w:rsidRDefault="00356C6B" w:rsidP="00356C6B">
      <w:pPr>
        <w:shd w:val="clear" w:color="auto" w:fill="FFFFFF"/>
        <w:jc w:val="right"/>
        <w:rPr>
          <w:rFonts w:ascii="Arial" w:hAnsi="Arial" w:cs="Arial"/>
          <w:color w:val="000000"/>
        </w:rPr>
      </w:pP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 xml:space="preserve">Критерии </w:t>
      </w:r>
      <w:r w:rsidRPr="006D17FD">
        <w:rPr>
          <w:rFonts w:ascii="Arial" w:hAnsi="Arial" w:cs="Arial"/>
          <w:b/>
          <w:bCs/>
          <w:color w:val="000000"/>
        </w:rPr>
        <w:br/>
      </w:r>
      <w:r>
        <w:rPr>
          <w:rFonts w:ascii="Arial" w:hAnsi="Arial" w:cs="Arial"/>
          <w:b/>
          <w:bCs/>
          <w:color w:val="000000"/>
        </w:rPr>
        <w:t xml:space="preserve">отнесения объектов контроля к категории риска причинения </w:t>
      </w:r>
      <w:r w:rsidRPr="006D17FD">
        <w:rPr>
          <w:rFonts w:ascii="Arial" w:hAnsi="Arial" w:cs="Arial"/>
          <w:b/>
          <w:bCs/>
          <w:color w:val="000000"/>
        </w:rPr>
        <w:br/>
      </w:r>
      <w:r>
        <w:rPr>
          <w:rFonts w:ascii="Arial" w:hAnsi="Arial" w:cs="Arial"/>
          <w:b/>
          <w:bCs/>
          <w:color w:val="000000"/>
        </w:rPr>
        <w:t>вреда (ущерба) при осуществлении муниципального жилищного контроля</w:t>
      </w: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1. По тяжести и масштабу потенциальных негативных последствий несоблюдения контролируемыми лицами обязательных требований, указанных в пунктах 2.1 - 2.11 части 2 статьи 1 настоящего Положения, деятельность контролируемых лиц, подлежащая муниципальному контролю, разделяется на группу тяжести «А» или «Б» (далее - группы тяжести).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К группе тяжести «А» относится деятельность контролируемых лиц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В иных случаях деятельность контролируемых лиц относится к группе тяжести «Б».</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2. С учетом оценки вероятности несоблюдения контролируемыми лицами обязательных требований, деятельность, подлежащая муниципальному контролю, разделяется на группы вероятности «1» или «2» (далее - группы вероятности).</w:t>
      </w:r>
    </w:p>
    <w:p w:rsidR="00356C6B" w:rsidRDefault="00356C6B" w:rsidP="00356C6B">
      <w:pPr>
        <w:shd w:val="clear" w:color="auto" w:fill="FFFFFF"/>
        <w:ind w:firstLine="697"/>
        <w:jc w:val="both"/>
        <w:rPr>
          <w:rFonts w:ascii="Arial" w:hAnsi="Arial" w:cs="Arial"/>
          <w:color w:val="000000"/>
        </w:rPr>
      </w:pPr>
      <w:r>
        <w:rPr>
          <w:rFonts w:ascii="Arial" w:hAnsi="Arial" w:cs="Arial"/>
          <w:color w:val="000000"/>
        </w:rPr>
        <w:t>К группе вероятности «1» относится деятельность контролируемых лиц при наличии вступившего в законную силу в течение последних трех лет на дату принятия решения об отнесении деятельности контролируемого лица к категории риска при осуществлении муниципального контроля, постановления о назначении административного наказания контролируемому лицу за совершение административного правонарушения, предусмотренного частью 1 статьи 19.4, статьей 19.4.1, частью 1 статьи 19.5, статьей 19.7 Кодекса Российской Федерации об административных правонарушениях.</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(надзорного) мероприятия не были выявлены нарушения обязательных требований.</w:t>
      </w:r>
    </w:p>
    <w:p w:rsidR="00356C6B" w:rsidRDefault="00356C6B" w:rsidP="00356C6B">
      <w:pPr>
        <w:shd w:val="clear" w:color="auto" w:fill="FFFFFF"/>
        <w:ind w:firstLine="698"/>
        <w:jc w:val="center"/>
        <w:rPr>
          <w:rFonts w:ascii="Arial" w:hAnsi="Arial" w:cs="Arial"/>
          <w:color w:val="000000"/>
        </w:rPr>
      </w:pPr>
      <w:r>
        <w:rPr>
          <w:rFonts w:ascii="Arial" w:hAnsi="Arial" w:cs="Arial"/>
          <w:color w:val="000000"/>
        </w:rPr>
        <w:t>Отнесение объекта контроля контролируемого лица к определенной категории риска основывается на соотнесении группы тяжести и группы вероятности:</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tblPr>
      <w:tblGrid>
        <w:gridCol w:w="3357"/>
        <w:gridCol w:w="3357"/>
        <w:gridCol w:w="3357"/>
      </w:tblGrid>
      <w:tr w:rsidR="00356C6B" w:rsidTr="00AF508F">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Категория риска</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Группа тяжести</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Группа вероятности</w:t>
            </w:r>
          </w:p>
        </w:tc>
      </w:tr>
      <w:tr w:rsidR="00356C6B" w:rsidTr="00AF508F">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Высокий</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А</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1</w:t>
            </w:r>
          </w:p>
        </w:tc>
      </w:tr>
      <w:tr w:rsidR="00356C6B" w:rsidTr="00AF508F">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Средний</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А</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2</w:t>
            </w:r>
          </w:p>
        </w:tc>
      </w:tr>
      <w:tr w:rsidR="00356C6B" w:rsidTr="00AF508F">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Низкий</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Б</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2</w:t>
            </w:r>
          </w:p>
        </w:tc>
      </w:tr>
    </w:tbl>
    <w:p w:rsidR="00356C6B" w:rsidRPr="006D17FD" w:rsidRDefault="00356C6B" w:rsidP="00356C6B">
      <w:pPr>
        <w:shd w:val="clear" w:color="auto" w:fill="FFFFFF"/>
        <w:jc w:val="both"/>
        <w:rPr>
          <w:rFonts w:ascii="Arial" w:hAnsi="Arial" w:cs="Arial"/>
          <w:color w:val="000000"/>
          <w:lang w:val="en-US"/>
        </w:rPr>
      </w:pPr>
    </w:p>
    <w:p w:rsidR="00356C6B" w:rsidRDefault="00356C6B" w:rsidP="00356C6B">
      <w:pPr>
        <w:shd w:val="clear" w:color="auto" w:fill="FFFFFF"/>
        <w:jc w:val="both"/>
        <w:rPr>
          <w:rFonts w:ascii="Arial" w:hAnsi="Arial" w:cs="Arial"/>
          <w:color w:val="000000"/>
          <w:lang w:val="en-US"/>
        </w:rPr>
      </w:pPr>
    </w:p>
    <w:p w:rsidR="00356C6B" w:rsidRDefault="00356C6B" w:rsidP="00356C6B">
      <w:pPr>
        <w:shd w:val="clear" w:color="auto" w:fill="FFFFFF"/>
        <w:jc w:val="both"/>
        <w:rPr>
          <w:rFonts w:ascii="Arial" w:hAnsi="Arial" w:cs="Arial"/>
          <w:color w:val="000000"/>
          <w:lang w:val="en-US"/>
        </w:rPr>
      </w:pPr>
    </w:p>
    <w:p w:rsidR="00356C6B" w:rsidRDefault="00356C6B" w:rsidP="00356C6B">
      <w:pPr>
        <w:shd w:val="clear" w:color="auto" w:fill="FFFFFF"/>
        <w:jc w:val="both"/>
        <w:rPr>
          <w:rFonts w:ascii="Arial" w:hAnsi="Arial" w:cs="Arial"/>
          <w:color w:val="000000"/>
          <w:lang w:val="en-US"/>
        </w:rPr>
      </w:pPr>
    </w:p>
    <w:p w:rsidR="00356C6B" w:rsidRDefault="00356C6B" w:rsidP="00356C6B">
      <w:pPr>
        <w:shd w:val="clear" w:color="auto" w:fill="FFFFFF"/>
        <w:jc w:val="both"/>
        <w:rPr>
          <w:rFonts w:ascii="Arial" w:hAnsi="Arial" w:cs="Arial"/>
          <w:color w:val="000000"/>
          <w:lang w:val="en-US"/>
        </w:rPr>
      </w:pPr>
    </w:p>
    <w:p w:rsidR="00356C6B" w:rsidRDefault="00356C6B" w:rsidP="00356C6B">
      <w:pPr>
        <w:shd w:val="clear" w:color="auto" w:fill="FFFFFF"/>
        <w:jc w:val="both"/>
        <w:rPr>
          <w:rFonts w:ascii="Arial" w:hAnsi="Arial" w:cs="Arial"/>
          <w:color w:val="000000"/>
          <w:lang w:val="en-US"/>
        </w:rPr>
      </w:pPr>
    </w:p>
    <w:p w:rsidR="00356C6B" w:rsidRDefault="00356C6B" w:rsidP="00356C6B">
      <w:pPr>
        <w:shd w:val="clear" w:color="auto" w:fill="FFFFFF"/>
        <w:jc w:val="both"/>
        <w:rPr>
          <w:rFonts w:ascii="Arial" w:hAnsi="Arial" w:cs="Arial"/>
          <w:color w:val="000000"/>
          <w:lang w:val="en-US"/>
        </w:rPr>
      </w:pPr>
    </w:p>
    <w:p w:rsidR="00356C6B" w:rsidRDefault="00356C6B" w:rsidP="00356C6B">
      <w:pPr>
        <w:shd w:val="clear" w:color="auto" w:fill="FFFFFF"/>
        <w:jc w:val="both"/>
        <w:rPr>
          <w:rFonts w:ascii="Arial" w:hAnsi="Arial" w:cs="Arial"/>
          <w:color w:val="000000"/>
          <w:lang w:val="en-US"/>
        </w:rPr>
      </w:pPr>
    </w:p>
    <w:p w:rsidR="00356C6B" w:rsidRDefault="00356C6B" w:rsidP="00356C6B">
      <w:pPr>
        <w:shd w:val="clear" w:color="auto" w:fill="FFFFFF"/>
        <w:jc w:val="both"/>
        <w:rPr>
          <w:rFonts w:ascii="Arial" w:hAnsi="Arial" w:cs="Arial"/>
          <w:color w:val="000000"/>
          <w:lang w:val="en-US"/>
        </w:rPr>
      </w:pPr>
    </w:p>
    <w:p w:rsidR="00356C6B" w:rsidRDefault="00356C6B" w:rsidP="00356C6B">
      <w:pPr>
        <w:shd w:val="clear" w:color="auto" w:fill="FFFFFF"/>
        <w:jc w:val="both"/>
        <w:rPr>
          <w:rFonts w:ascii="Arial" w:hAnsi="Arial" w:cs="Arial"/>
          <w:color w:val="000000"/>
          <w:lang w:val="en-US"/>
        </w:rPr>
      </w:pPr>
    </w:p>
    <w:p w:rsidR="00356C6B" w:rsidRPr="006D17FD" w:rsidRDefault="00356C6B" w:rsidP="00356C6B">
      <w:pPr>
        <w:shd w:val="clear" w:color="auto" w:fill="FFFFFF"/>
        <w:jc w:val="both"/>
        <w:rPr>
          <w:rFonts w:ascii="Arial" w:hAnsi="Arial" w:cs="Arial"/>
          <w:color w:val="000000"/>
          <w:sz w:val="20"/>
          <w:szCs w:val="20"/>
          <w:lang w:val="en-US"/>
        </w:rPr>
      </w:pPr>
    </w:p>
    <w:p w:rsidR="00356C6B" w:rsidRPr="006D17FD" w:rsidRDefault="00356C6B" w:rsidP="00356C6B">
      <w:pPr>
        <w:shd w:val="clear" w:color="auto" w:fill="FFFFFF"/>
        <w:jc w:val="right"/>
        <w:rPr>
          <w:rFonts w:ascii="Arial" w:hAnsi="Arial" w:cs="Arial"/>
          <w:color w:val="000000"/>
          <w:sz w:val="20"/>
          <w:szCs w:val="20"/>
        </w:rPr>
      </w:pPr>
      <w:r w:rsidRPr="006D17FD">
        <w:rPr>
          <w:rFonts w:ascii="Arial" w:hAnsi="Arial" w:cs="Arial"/>
          <w:color w:val="000000"/>
          <w:sz w:val="20"/>
          <w:szCs w:val="20"/>
        </w:rPr>
        <w:lastRenderedPageBreak/>
        <w:t>П</w:t>
      </w:r>
      <w:r w:rsidRPr="00356C6B">
        <w:rPr>
          <w:rFonts w:ascii="Arial" w:hAnsi="Arial" w:cs="Arial"/>
          <w:color w:val="000000"/>
          <w:sz w:val="20"/>
          <w:szCs w:val="20"/>
        </w:rPr>
        <w:t>риложение</w:t>
      </w:r>
      <w:r w:rsidRPr="006D17FD">
        <w:rPr>
          <w:rFonts w:ascii="Arial" w:hAnsi="Arial" w:cs="Arial"/>
          <w:color w:val="000000"/>
          <w:sz w:val="20"/>
          <w:szCs w:val="20"/>
        </w:rPr>
        <w:t xml:space="preserve"> № 2</w:t>
      </w:r>
    </w:p>
    <w:p w:rsidR="00356C6B" w:rsidRPr="006D17FD" w:rsidRDefault="00356C6B" w:rsidP="00356C6B">
      <w:pPr>
        <w:shd w:val="clear" w:color="auto" w:fill="FFFFFF"/>
        <w:jc w:val="right"/>
        <w:rPr>
          <w:rFonts w:ascii="Arial" w:hAnsi="Arial" w:cs="Arial"/>
          <w:color w:val="000000"/>
          <w:sz w:val="20"/>
          <w:szCs w:val="20"/>
        </w:rPr>
      </w:pPr>
      <w:r w:rsidRPr="006D17FD">
        <w:rPr>
          <w:rFonts w:ascii="Arial" w:hAnsi="Arial" w:cs="Arial"/>
          <w:color w:val="000000"/>
          <w:sz w:val="20"/>
          <w:szCs w:val="20"/>
        </w:rPr>
        <w:t>к Положению о муниципальном жилищном контроле</w:t>
      </w:r>
    </w:p>
    <w:p w:rsidR="00356C6B" w:rsidRPr="006D17FD" w:rsidRDefault="00356C6B" w:rsidP="00356C6B">
      <w:pPr>
        <w:shd w:val="clear" w:color="auto" w:fill="FFFFFF"/>
        <w:jc w:val="right"/>
        <w:rPr>
          <w:rFonts w:ascii="Arial" w:hAnsi="Arial" w:cs="Arial"/>
          <w:color w:val="000000"/>
          <w:sz w:val="20"/>
          <w:szCs w:val="20"/>
        </w:rPr>
      </w:pPr>
      <w:r w:rsidRPr="006D17FD">
        <w:rPr>
          <w:rFonts w:ascii="Arial" w:hAnsi="Arial" w:cs="Arial"/>
          <w:color w:val="000000"/>
          <w:sz w:val="20"/>
          <w:szCs w:val="20"/>
        </w:rPr>
        <w:t xml:space="preserve"> на территории Щучанского муниципального округа</w:t>
      </w:r>
    </w:p>
    <w:p w:rsidR="00356C6B" w:rsidRPr="006D17FD" w:rsidRDefault="00356C6B" w:rsidP="00356C6B">
      <w:pPr>
        <w:shd w:val="clear" w:color="auto" w:fill="FFFFFF"/>
        <w:jc w:val="right"/>
        <w:rPr>
          <w:rFonts w:ascii="Arial" w:hAnsi="Arial" w:cs="Arial"/>
          <w:color w:val="000000"/>
          <w:sz w:val="20"/>
          <w:szCs w:val="20"/>
        </w:rPr>
      </w:pPr>
      <w:r w:rsidRPr="006D17FD">
        <w:rPr>
          <w:rFonts w:ascii="Arial" w:hAnsi="Arial" w:cs="Arial"/>
          <w:color w:val="000000"/>
          <w:sz w:val="20"/>
          <w:szCs w:val="20"/>
        </w:rPr>
        <w:t xml:space="preserve"> Курганской области</w:t>
      </w:r>
    </w:p>
    <w:p w:rsidR="00356C6B" w:rsidRDefault="00356C6B" w:rsidP="00356C6B">
      <w:pPr>
        <w:shd w:val="clear" w:color="auto" w:fill="FFFFFF"/>
        <w:ind w:firstLine="698"/>
        <w:jc w:val="both"/>
        <w:rPr>
          <w:rFonts w:ascii="Arial" w:hAnsi="Arial" w:cs="Arial"/>
          <w:b/>
          <w:bCs/>
          <w:color w:val="000000"/>
        </w:rPr>
      </w:pPr>
    </w:p>
    <w:p w:rsidR="00356C6B" w:rsidRDefault="00356C6B" w:rsidP="00356C6B">
      <w:pPr>
        <w:shd w:val="clear" w:color="auto" w:fill="FFFFFF"/>
        <w:ind w:firstLine="698"/>
        <w:jc w:val="both"/>
        <w:rPr>
          <w:rFonts w:ascii="Arial" w:hAnsi="Arial" w:cs="Arial"/>
          <w:b/>
          <w:bCs/>
          <w:color w:val="000000"/>
        </w:rPr>
      </w:pPr>
    </w:p>
    <w:p w:rsidR="00356C6B" w:rsidRDefault="00356C6B" w:rsidP="008919B3">
      <w:pPr>
        <w:shd w:val="clear" w:color="auto" w:fill="FFFFFF"/>
        <w:tabs>
          <w:tab w:val="left" w:pos="709"/>
        </w:tabs>
        <w:ind w:firstLine="698"/>
        <w:jc w:val="center"/>
        <w:rPr>
          <w:rFonts w:ascii="Arial" w:hAnsi="Arial" w:cs="Arial"/>
          <w:b/>
          <w:bCs/>
          <w:color w:val="000000"/>
        </w:rPr>
      </w:pPr>
      <w:r>
        <w:rPr>
          <w:rFonts w:ascii="Arial" w:hAnsi="Arial" w:cs="Arial"/>
          <w:b/>
          <w:bCs/>
          <w:color w:val="000000"/>
        </w:rPr>
        <w:t xml:space="preserve">Перечень </w:t>
      </w:r>
      <w:r w:rsidRPr="006D17FD">
        <w:rPr>
          <w:rFonts w:ascii="Arial" w:hAnsi="Arial" w:cs="Arial"/>
          <w:b/>
          <w:bCs/>
          <w:color w:val="000000"/>
        </w:rPr>
        <w:br/>
      </w:r>
      <w:r>
        <w:rPr>
          <w:rFonts w:ascii="Arial" w:hAnsi="Arial" w:cs="Arial"/>
          <w:b/>
          <w:bCs/>
          <w:color w:val="000000"/>
        </w:rPr>
        <w:t>индикаторов риска нарушения обязательных требований, </w:t>
      </w:r>
      <w:r w:rsidRPr="006D17FD">
        <w:rPr>
          <w:rFonts w:ascii="Arial" w:hAnsi="Arial" w:cs="Arial"/>
          <w:b/>
          <w:bCs/>
          <w:color w:val="000000"/>
        </w:rPr>
        <w:br/>
      </w:r>
      <w:r>
        <w:rPr>
          <w:rFonts w:ascii="Arial" w:hAnsi="Arial" w:cs="Arial"/>
          <w:b/>
          <w:bCs/>
          <w:color w:val="000000"/>
        </w:rPr>
        <w:t>проверяемых в рамках осуществления муниципального жилищного контроля</w:t>
      </w:r>
    </w:p>
    <w:p w:rsidR="00356C6B" w:rsidRDefault="00356C6B" w:rsidP="00356C6B">
      <w:pPr>
        <w:shd w:val="clear" w:color="auto" w:fill="FFFFFF"/>
        <w:ind w:firstLine="698"/>
        <w:jc w:val="center"/>
        <w:rPr>
          <w:rFonts w:ascii="Arial" w:hAnsi="Arial" w:cs="Arial"/>
          <w:color w:val="000000"/>
        </w:rPr>
      </w:pP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1. Поступление в Контрольный 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контролируемых лиц хотя бы одного отклонения от следующих обязательных требований к:</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1.1 порядку осуществления перевода жилого помещения муниципального жилищного фонда в нежилое помещение;</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1.2 порядку осуществления перепланировки и (или) переустройства жилых помещений муниципального жилищного фонда в многоквартирном доме;</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1.3 предоставлению коммунальных услуг пользователям жилых помещений муниципального жилищного фонда в многоквартирных домах и жилых домов;</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1.4 обеспечению доступности для инвалидов жилых помещений муниципального жилищного фонда.</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2. Поступление в Контрольный орган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4. Поступление в Контрольный орган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 xml:space="preserve">5. Выявление в течение трех месяцев более пяти фактов несоответствия сведений (информации), полученных от гражданина или организации, являющихся </w:t>
      </w:r>
      <w:r>
        <w:rPr>
          <w:rFonts w:ascii="Arial" w:hAnsi="Arial" w:cs="Arial"/>
          <w:color w:val="000000"/>
        </w:rPr>
        <w:lastRenderedPageBreak/>
        <w:t>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356C6B" w:rsidRDefault="00356C6B" w:rsidP="00356C6B">
      <w:pPr>
        <w:shd w:val="clear" w:color="auto" w:fill="FFFFFF"/>
        <w:ind w:firstLine="698"/>
        <w:jc w:val="both"/>
        <w:rPr>
          <w:rFonts w:ascii="Arial" w:hAnsi="Arial" w:cs="Arial"/>
          <w:color w:val="000000"/>
        </w:rPr>
      </w:pPr>
      <w:r>
        <w:rPr>
          <w:rFonts w:ascii="Arial" w:hAnsi="Arial" w:cs="Arial"/>
          <w:color w:val="000000"/>
        </w:rPr>
        <w:t>6. Неоднократные (два и более) случаи аварийных ситуаций, произошедшие на одном и том же объекте муниципального контроля, в течение трех месяцев подряд.</w:t>
      </w:r>
    </w:p>
    <w:p w:rsidR="00356C6B" w:rsidRPr="00356C6B" w:rsidRDefault="00356C6B" w:rsidP="00356C6B">
      <w:pPr>
        <w:shd w:val="clear" w:color="auto" w:fill="FFFFFF"/>
        <w:ind w:firstLine="698"/>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Default="00356C6B" w:rsidP="00356C6B">
      <w:pPr>
        <w:shd w:val="clear" w:color="auto" w:fill="FFFFFF"/>
        <w:jc w:val="right"/>
        <w:rPr>
          <w:rFonts w:ascii="Arial" w:hAnsi="Arial" w:cs="Arial"/>
          <w:color w:val="000000"/>
        </w:rPr>
      </w:pPr>
    </w:p>
    <w:p w:rsidR="00356C6B" w:rsidRDefault="00356C6B" w:rsidP="00356C6B">
      <w:pPr>
        <w:shd w:val="clear" w:color="auto" w:fill="FFFFFF"/>
        <w:jc w:val="right"/>
        <w:rPr>
          <w:rFonts w:ascii="Arial" w:hAnsi="Arial" w:cs="Arial"/>
          <w:color w:val="000000"/>
        </w:rPr>
      </w:pPr>
    </w:p>
    <w:p w:rsid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356C6B" w:rsidRPr="00356C6B" w:rsidRDefault="00356C6B" w:rsidP="00356C6B">
      <w:pPr>
        <w:shd w:val="clear" w:color="auto" w:fill="FFFFFF"/>
        <w:jc w:val="right"/>
        <w:rPr>
          <w:rFonts w:ascii="Arial" w:hAnsi="Arial" w:cs="Arial"/>
          <w:color w:val="000000"/>
        </w:rPr>
      </w:pPr>
    </w:p>
    <w:p w:rsidR="00D02965" w:rsidRDefault="00D02965" w:rsidP="00356C6B">
      <w:pPr>
        <w:shd w:val="clear" w:color="auto" w:fill="FFFFFF"/>
        <w:jc w:val="right"/>
        <w:rPr>
          <w:rFonts w:ascii="Arial" w:hAnsi="Arial" w:cs="Arial"/>
          <w:color w:val="000000"/>
          <w:sz w:val="20"/>
          <w:szCs w:val="20"/>
        </w:rPr>
      </w:pPr>
    </w:p>
    <w:p w:rsidR="00D02965" w:rsidRDefault="00D02965" w:rsidP="00356C6B">
      <w:pPr>
        <w:shd w:val="clear" w:color="auto" w:fill="FFFFFF"/>
        <w:jc w:val="right"/>
        <w:rPr>
          <w:rFonts w:ascii="Arial" w:hAnsi="Arial" w:cs="Arial"/>
          <w:color w:val="000000"/>
          <w:sz w:val="20"/>
          <w:szCs w:val="20"/>
        </w:rPr>
      </w:pPr>
    </w:p>
    <w:p w:rsidR="00356C6B" w:rsidRPr="006D17FD" w:rsidRDefault="00356C6B" w:rsidP="00356C6B">
      <w:pPr>
        <w:shd w:val="clear" w:color="auto" w:fill="FFFFFF"/>
        <w:jc w:val="right"/>
        <w:rPr>
          <w:rFonts w:ascii="Arial" w:hAnsi="Arial" w:cs="Arial"/>
          <w:color w:val="000000"/>
          <w:sz w:val="20"/>
          <w:szCs w:val="20"/>
        </w:rPr>
      </w:pPr>
      <w:r w:rsidRPr="00356C6B">
        <w:rPr>
          <w:rFonts w:ascii="Arial" w:hAnsi="Arial" w:cs="Arial"/>
          <w:color w:val="000000"/>
          <w:sz w:val="20"/>
          <w:szCs w:val="20"/>
        </w:rPr>
        <w:lastRenderedPageBreak/>
        <w:t>Приложение</w:t>
      </w:r>
      <w:r w:rsidRPr="006D17FD">
        <w:rPr>
          <w:rFonts w:ascii="Arial" w:hAnsi="Arial" w:cs="Arial"/>
          <w:color w:val="000000"/>
          <w:sz w:val="20"/>
          <w:szCs w:val="20"/>
        </w:rPr>
        <w:t xml:space="preserve"> № 3</w:t>
      </w:r>
    </w:p>
    <w:p w:rsidR="00356C6B" w:rsidRPr="006D17FD" w:rsidRDefault="00356C6B" w:rsidP="00356C6B">
      <w:pPr>
        <w:shd w:val="clear" w:color="auto" w:fill="FFFFFF"/>
        <w:jc w:val="right"/>
        <w:rPr>
          <w:rFonts w:ascii="Arial" w:hAnsi="Arial" w:cs="Arial"/>
          <w:color w:val="000000"/>
          <w:sz w:val="20"/>
          <w:szCs w:val="20"/>
        </w:rPr>
      </w:pPr>
      <w:r w:rsidRPr="006D17FD">
        <w:rPr>
          <w:rFonts w:ascii="Arial" w:hAnsi="Arial" w:cs="Arial"/>
          <w:color w:val="000000"/>
          <w:sz w:val="20"/>
          <w:szCs w:val="20"/>
        </w:rPr>
        <w:t>к Положению о муниципальном жилищном контроле</w:t>
      </w:r>
    </w:p>
    <w:p w:rsidR="00356C6B" w:rsidRPr="006D17FD" w:rsidRDefault="00356C6B" w:rsidP="00356C6B">
      <w:pPr>
        <w:shd w:val="clear" w:color="auto" w:fill="FFFFFF"/>
        <w:jc w:val="right"/>
        <w:rPr>
          <w:rFonts w:ascii="Arial" w:hAnsi="Arial" w:cs="Arial"/>
          <w:color w:val="000000"/>
          <w:sz w:val="20"/>
          <w:szCs w:val="20"/>
        </w:rPr>
      </w:pPr>
      <w:r w:rsidRPr="006D17FD">
        <w:rPr>
          <w:rFonts w:ascii="Arial" w:hAnsi="Arial" w:cs="Arial"/>
          <w:color w:val="000000"/>
          <w:sz w:val="20"/>
          <w:szCs w:val="20"/>
        </w:rPr>
        <w:t xml:space="preserve"> на территории Щучанского муниципального округа</w:t>
      </w:r>
    </w:p>
    <w:p w:rsidR="00356C6B" w:rsidRPr="006D17FD" w:rsidRDefault="00356C6B" w:rsidP="00356C6B">
      <w:pPr>
        <w:shd w:val="clear" w:color="auto" w:fill="FFFFFF"/>
        <w:jc w:val="right"/>
        <w:rPr>
          <w:rFonts w:ascii="Arial" w:hAnsi="Arial" w:cs="Arial"/>
          <w:color w:val="000000"/>
          <w:sz w:val="20"/>
          <w:szCs w:val="20"/>
        </w:rPr>
      </w:pPr>
      <w:r w:rsidRPr="006D17FD">
        <w:rPr>
          <w:rFonts w:ascii="Arial" w:hAnsi="Arial" w:cs="Arial"/>
          <w:color w:val="000000"/>
          <w:sz w:val="20"/>
          <w:szCs w:val="20"/>
        </w:rPr>
        <w:t xml:space="preserve"> Курганской области</w:t>
      </w:r>
    </w:p>
    <w:p w:rsidR="00356C6B" w:rsidRDefault="00356C6B" w:rsidP="00356C6B">
      <w:pPr>
        <w:shd w:val="clear" w:color="auto" w:fill="FFFFFF"/>
        <w:jc w:val="both"/>
        <w:rPr>
          <w:rFonts w:ascii="Arial" w:hAnsi="Arial" w:cs="Arial"/>
          <w:b/>
          <w:bCs/>
          <w:color w:val="000000"/>
        </w:rPr>
      </w:pPr>
    </w:p>
    <w:p w:rsidR="00356C6B" w:rsidRDefault="00356C6B" w:rsidP="00356C6B">
      <w:pPr>
        <w:shd w:val="clear" w:color="auto" w:fill="FFFFFF"/>
        <w:jc w:val="center"/>
        <w:rPr>
          <w:rFonts w:ascii="Arial" w:hAnsi="Arial" w:cs="Arial"/>
          <w:b/>
          <w:bCs/>
          <w:color w:val="000000"/>
        </w:rPr>
      </w:pPr>
      <w:r>
        <w:rPr>
          <w:rFonts w:ascii="Arial" w:hAnsi="Arial" w:cs="Arial"/>
          <w:b/>
          <w:bCs/>
          <w:color w:val="000000"/>
        </w:rPr>
        <w:t xml:space="preserve">Ключевые показатели </w:t>
      </w:r>
      <w:r w:rsidRPr="006D17FD">
        <w:rPr>
          <w:rFonts w:ascii="Arial" w:hAnsi="Arial" w:cs="Arial"/>
          <w:b/>
          <w:bCs/>
          <w:color w:val="000000"/>
        </w:rPr>
        <w:br/>
      </w:r>
      <w:r>
        <w:rPr>
          <w:rFonts w:ascii="Arial" w:hAnsi="Arial" w:cs="Arial"/>
          <w:b/>
          <w:bCs/>
          <w:color w:val="000000"/>
        </w:rPr>
        <w:t>муниципального контроля и их целевые значения, индикативные показатели</w:t>
      </w:r>
    </w:p>
    <w:p w:rsidR="00356C6B" w:rsidRDefault="00356C6B" w:rsidP="00356C6B">
      <w:pPr>
        <w:shd w:val="clear" w:color="auto" w:fill="FFFFFF"/>
        <w:jc w:val="both"/>
        <w:rPr>
          <w:rFonts w:ascii="Arial" w:hAnsi="Arial" w:cs="Arial"/>
          <w:color w:val="000000"/>
        </w:rPr>
      </w:pPr>
    </w:p>
    <w:p w:rsidR="00356C6B" w:rsidRDefault="00356C6B" w:rsidP="00356C6B">
      <w:pPr>
        <w:shd w:val="clear" w:color="auto" w:fill="FFFFFF"/>
        <w:jc w:val="both"/>
        <w:rPr>
          <w:rFonts w:ascii="Arial" w:hAnsi="Arial" w:cs="Arial"/>
          <w:color w:val="000000"/>
        </w:rPr>
      </w:pPr>
      <w:r>
        <w:rPr>
          <w:rFonts w:ascii="Arial" w:hAnsi="Arial" w:cs="Arial"/>
          <w:color w:val="000000"/>
        </w:rPr>
        <w:t>Таблица 1</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tblPr>
      <w:tblGrid>
        <w:gridCol w:w="513"/>
        <w:gridCol w:w="7606"/>
        <w:gridCol w:w="1952"/>
      </w:tblGrid>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b/>
                <w:bCs/>
                <w:color w:val="000000"/>
              </w:rPr>
              <w:t>№</w:t>
            </w:r>
          </w:p>
          <w:p w:rsidR="00356C6B" w:rsidRDefault="00356C6B" w:rsidP="00AF508F">
            <w:pPr>
              <w:jc w:val="both"/>
              <w:rPr>
                <w:rFonts w:ascii="Arial" w:hAnsi="Arial" w:cs="Arial"/>
                <w:color w:val="000000"/>
              </w:rPr>
            </w:pPr>
            <w:r>
              <w:rPr>
                <w:rFonts w:ascii="Arial" w:hAnsi="Arial" w:cs="Arial"/>
                <w:b/>
                <w:bCs/>
                <w:color w:val="000000"/>
              </w:rPr>
              <w:t>п/п</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b/>
                <w:bCs/>
                <w:color w:val="000000"/>
              </w:rPr>
              <w:t>Ключевые показатели</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b/>
                <w:bCs/>
                <w:color w:val="000000"/>
              </w:rPr>
              <w:t>Целевые значения</w:t>
            </w: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1.</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Процент устраненных нарушений из числа выявленных нарушений законодательства</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Pr="006D17FD" w:rsidRDefault="00356C6B" w:rsidP="00AF508F">
            <w:pPr>
              <w:jc w:val="center"/>
              <w:rPr>
                <w:rFonts w:ascii="Arial" w:hAnsi="Arial" w:cs="Arial"/>
              </w:rPr>
            </w:pPr>
            <w:r w:rsidRPr="006D17FD">
              <w:rPr>
                <w:rFonts w:ascii="Arial" w:hAnsi="Arial" w:cs="Arial"/>
              </w:rPr>
              <w:t>70%</w:t>
            </w: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2.</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Процент выполнения плана проведения плановых контрольных мероприятий на очередной календарный год</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Pr="006D17FD" w:rsidRDefault="00356C6B" w:rsidP="00AF508F">
            <w:pPr>
              <w:jc w:val="center"/>
              <w:rPr>
                <w:rFonts w:ascii="Arial" w:hAnsi="Arial" w:cs="Arial"/>
              </w:rPr>
            </w:pPr>
            <w:r w:rsidRPr="006D17FD">
              <w:rPr>
                <w:rFonts w:ascii="Arial" w:hAnsi="Arial" w:cs="Arial"/>
              </w:rPr>
              <w:t>100%</w:t>
            </w: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3.</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Pr="006D17FD" w:rsidRDefault="00356C6B" w:rsidP="00AF508F">
            <w:pPr>
              <w:jc w:val="center"/>
              <w:rPr>
                <w:rFonts w:ascii="Arial" w:hAnsi="Arial" w:cs="Arial"/>
              </w:rPr>
            </w:pPr>
            <w:r w:rsidRPr="006D17FD">
              <w:rPr>
                <w:rFonts w:ascii="Arial" w:hAnsi="Arial" w:cs="Arial"/>
              </w:rPr>
              <w:t>0%</w:t>
            </w: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4.</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Процент отмененных результатов контрольных мероприятий</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Pr="006D17FD" w:rsidRDefault="00356C6B" w:rsidP="00AF508F">
            <w:pPr>
              <w:jc w:val="center"/>
              <w:rPr>
                <w:rFonts w:ascii="Arial" w:hAnsi="Arial" w:cs="Arial"/>
              </w:rPr>
            </w:pPr>
            <w:r w:rsidRPr="006D17FD">
              <w:rPr>
                <w:rFonts w:ascii="Arial" w:hAnsi="Arial" w:cs="Arial"/>
              </w:rPr>
              <w:t>0%</w:t>
            </w: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5.</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Pr="006D17FD" w:rsidRDefault="00356C6B" w:rsidP="00AF508F">
            <w:pPr>
              <w:jc w:val="center"/>
              <w:rPr>
                <w:rFonts w:ascii="Arial" w:hAnsi="Arial" w:cs="Arial"/>
              </w:rPr>
            </w:pPr>
            <w:r w:rsidRPr="006D17FD">
              <w:rPr>
                <w:rFonts w:ascii="Arial" w:hAnsi="Arial" w:cs="Arial"/>
              </w:rPr>
              <w:t>5%</w:t>
            </w: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6.</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Процент внесенных судебных решений о назначении административного наказания по материалам Контрольного органа</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Pr="006D17FD" w:rsidRDefault="00356C6B" w:rsidP="00AF508F">
            <w:pPr>
              <w:jc w:val="center"/>
              <w:rPr>
                <w:rFonts w:ascii="Arial" w:hAnsi="Arial" w:cs="Arial"/>
              </w:rPr>
            </w:pPr>
            <w:r w:rsidRPr="006D17FD">
              <w:rPr>
                <w:rFonts w:ascii="Arial" w:hAnsi="Arial" w:cs="Arial"/>
              </w:rPr>
              <w:t>95%</w:t>
            </w: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7.</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Pr="006D17FD" w:rsidRDefault="00356C6B" w:rsidP="00AF508F">
            <w:pPr>
              <w:jc w:val="center"/>
              <w:rPr>
                <w:rFonts w:ascii="Arial" w:hAnsi="Arial" w:cs="Arial"/>
              </w:rPr>
            </w:pPr>
            <w:r w:rsidRPr="006D17FD">
              <w:rPr>
                <w:rFonts w:ascii="Arial" w:hAnsi="Arial" w:cs="Arial"/>
              </w:rPr>
              <w:t>0%</w:t>
            </w:r>
          </w:p>
        </w:tc>
      </w:tr>
    </w:tbl>
    <w:p w:rsidR="00356C6B" w:rsidRDefault="00356C6B" w:rsidP="00356C6B">
      <w:pPr>
        <w:shd w:val="clear" w:color="auto" w:fill="FFFFFF"/>
        <w:jc w:val="both"/>
        <w:rPr>
          <w:rFonts w:ascii="Arial" w:hAnsi="Arial" w:cs="Arial"/>
          <w:b/>
          <w:bCs/>
          <w:color w:val="000000"/>
        </w:rPr>
      </w:pPr>
    </w:p>
    <w:p w:rsidR="00356C6B" w:rsidRDefault="00356C6B" w:rsidP="00356C6B">
      <w:pPr>
        <w:shd w:val="clear" w:color="auto" w:fill="FFFFFF"/>
        <w:jc w:val="center"/>
        <w:rPr>
          <w:rFonts w:ascii="Arial" w:hAnsi="Arial" w:cs="Arial"/>
          <w:color w:val="000000"/>
        </w:rPr>
      </w:pPr>
      <w:r>
        <w:rPr>
          <w:rFonts w:ascii="Arial" w:hAnsi="Arial" w:cs="Arial"/>
          <w:b/>
          <w:bCs/>
          <w:color w:val="000000"/>
        </w:rPr>
        <w:t>Индикативные показатели</w:t>
      </w:r>
    </w:p>
    <w:p w:rsidR="00356C6B" w:rsidRDefault="00356C6B" w:rsidP="00356C6B">
      <w:pPr>
        <w:shd w:val="clear" w:color="auto" w:fill="FFFFFF"/>
        <w:jc w:val="both"/>
        <w:rPr>
          <w:rFonts w:ascii="Arial" w:hAnsi="Arial" w:cs="Arial"/>
          <w:color w:val="000000"/>
        </w:rPr>
      </w:pPr>
      <w:r>
        <w:rPr>
          <w:rFonts w:ascii="Arial" w:hAnsi="Arial" w:cs="Arial"/>
          <w:color w:val="000000"/>
        </w:rPr>
        <w:t>Таблица 2</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tblPr>
      <w:tblGrid>
        <w:gridCol w:w="551"/>
        <w:gridCol w:w="3189"/>
        <w:gridCol w:w="1327"/>
        <w:gridCol w:w="2428"/>
        <w:gridCol w:w="764"/>
        <w:gridCol w:w="1812"/>
      </w:tblGrid>
      <w:tr w:rsidR="00356C6B" w:rsidTr="00AF508F">
        <w:trPr>
          <w:gridAfter w:val="3"/>
          <w:wAfter w:w="5327"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1</w:t>
            </w:r>
            <w:r w:rsidR="00D02965">
              <w:rPr>
                <w:rFonts w:ascii="Arial" w:hAnsi="Arial" w:cs="Arial"/>
                <w:color w:val="000000"/>
              </w:rPr>
              <w:t>.</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b/>
                <w:bCs/>
                <w:color w:val="000000"/>
              </w:rPr>
              <w:t>Индикативные показатели, характеризующие параметры</w:t>
            </w:r>
            <w:r>
              <w:rPr>
                <w:rFonts w:ascii="Arial" w:hAnsi="Arial" w:cs="Arial"/>
                <w:color w:val="000000"/>
              </w:rPr>
              <w:t> </w:t>
            </w:r>
            <w:r>
              <w:rPr>
                <w:rFonts w:ascii="Arial" w:hAnsi="Arial" w:cs="Arial"/>
                <w:b/>
                <w:bCs/>
                <w:color w:val="000000"/>
              </w:rPr>
              <w:t>проведенных мероприятий</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spacing w:line="276" w:lineRule="auto"/>
              <w:rPr>
                <w:sz w:val="22"/>
                <w:szCs w:val="22"/>
              </w:rPr>
            </w:pP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1.1.</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Выполняемость плановых заданий (осмотров)</w:t>
            </w:r>
          </w:p>
        </w:tc>
        <w:tc>
          <w:tcPr>
            <w:tcW w:w="550"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proofErr w:type="spellStart"/>
            <w:r>
              <w:rPr>
                <w:rFonts w:ascii="Arial" w:hAnsi="Arial" w:cs="Arial"/>
                <w:color w:val="000000"/>
              </w:rPr>
              <w:t>Врз</w:t>
            </w:r>
            <w:proofErr w:type="spellEnd"/>
            <w:r>
              <w:rPr>
                <w:rFonts w:ascii="Arial" w:hAnsi="Arial" w:cs="Arial"/>
                <w:color w:val="000000"/>
              </w:rPr>
              <w:t xml:space="preserve"> = (</w:t>
            </w:r>
            <w:proofErr w:type="spellStart"/>
            <w:r>
              <w:rPr>
                <w:rFonts w:ascii="Arial" w:hAnsi="Arial" w:cs="Arial"/>
                <w:color w:val="000000"/>
              </w:rPr>
              <w:t>РЗф</w:t>
            </w:r>
            <w:proofErr w:type="spellEnd"/>
            <w:r>
              <w:rPr>
                <w:rFonts w:ascii="Arial" w:hAnsi="Arial" w:cs="Arial"/>
                <w:color w:val="000000"/>
              </w:rPr>
              <w:t xml:space="preserve"> / </w:t>
            </w:r>
            <w:proofErr w:type="spellStart"/>
            <w:r>
              <w:rPr>
                <w:rFonts w:ascii="Arial" w:hAnsi="Arial" w:cs="Arial"/>
                <w:color w:val="000000"/>
              </w:rPr>
              <w:t>РЗп</w:t>
            </w:r>
            <w:proofErr w:type="spellEnd"/>
            <w:r>
              <w:rPr>
                <w:rFonts w:ascii="Arial" w:hAnsi="Arial" w:cs="Arial"/>
                <w:color w:val="000000"/>
              </w:rPr>
              <w:t xml:space="preserve">) </w:t>
            </w:r>
            <w:proofErr w:type="spellStart"/>
            <w:r>
              <w:rPr>
                <w:rFonts w:ascii="Arial" w:hAnsi="Arial" w:cs="Arial"/>
                <w:color w:val="000000"/>
              </w:rPr>
              <w:t>x</w:t>
            </w:r>
            <w:proofErr w:type="spellEnd"/>
            <w:r>
              <w:rPr>
                <w:rFonts w:ascii="Arial" w:hAnsi="Arial" w:cs="Arial"/>
                <w:color w:val="000000"/>
              </w:rPr>
              <w:t xml:space="preserve"> 100</w:t>
            </w:r>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proofErr w:type="spellStart"/>
            <w:r>
              <w:rPr>
                <w:rFonts w:ascii="Arial" w:hAnsi="Arial" w:cs="Arial"/>
                <w:color w:val="000000"/>
              </w:rPr>
              <w:t>Врз</w:t>
            </w:r>
            <w:proofErr w:type="spellEnd"/>
            <w:r>
              <w:rPr>
                <w:rFonts w:ascii="Arial" w:hAnsi="Arial" w:cs="Arial"/>
                <w:color w:val="000000"/>
              </w:rPr>
              <w:t xml:space="preserve"> - выполняемость плановых заданий (осмотров) %</w:t>
            </w:r>
          </w:p>
          <w:p w:rsidR="00356C6B" w:rsidRDefault="00356C6B" w:rsidP="00AF508F">
            <w:pPr>
              <w:rPr>
                <w:rFonts w:ascii="Arial" w:hAnsi="Arial" w:cs="Arial"/>
                <w:color w:val="000000"/>
              </w:rPr>
            </w:pPr>
            <w:proofErr w:type="spellStart"/>
            <w:r>
              <w:rPr>
                <w:rFonts w:ascii="Arial" w:hAnsi="Arial" w:cs="Arial"/>
                <w:color w:val="000000"/>
              </w:rPr>
              <w:t>РЗф</w:t>
            </w:r>
            <w:proofErr w:type="spellEnd"/>
            <w:r>
              <w:rPr>
                <w:rFonts w:ascii="Arial" w:hAnsi="Arial" w:cs="Arial"/>
                <w:color w:val="000000"/>
              </w:rPr>
              <w:t xml:space="preserve"> - количество проведенных плановых заданий (осмотров) (ед.)</w:t>
            </w:r>
          </w:p>
          <w:p w:rsidR="00356C6B" w:rsidRDefault="00356C6B" w:rsidP="00AF508F">
            <w:pPr>
              <w:rPr>
                <w:rFonts w:ascii="Arial" w:hAnsi="Arial" w:cs="Arial"/>
                <w:color w:val="000000"/>
              </w:rPr>
            </w:pPr>
            <w:proofErr w:type="spellStart"/>
            <w:r>
              <w:rPr>
                <w:rFonts w:ascii="Arial" w:hAnsi="Arial" w:cs="Arial"/>
                <w:color w:val="000000"/>
              </w:rPr>
              <w:t>РЗп</w:t>
            </w:r>
            <w:proofErr w:type="spellEnd"/>
            <w:r>
              <w:rPr>
                <w:rFonts w:ascii="Arial" w:hAnsi="Arial" w:cs="Arial"/>
                <w:color w:val="000000"/>
              </w:rPr>
              <w:t xml:space="preserve"> - количество утвержденных плановых заданий (осмотров) (ед.)</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100%</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Утвержденные плановые задания (осмотры)</w:t>
            </w: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1.2.</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Выполняемость внеплановых проверок</w:t>
            </w:r>
          </w:p>
        </w:tc>
        <w:tc>
          <w:tcPr>
            <w:tcW w:w="550"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proofErr w:type="spellStart"/>
            <w:r>
              <w:rPr>
                <w:rFonts w:ascii="Arial" w:hAnsi="Arial" w:cs="Arial"/>
                <w:color w:val="000000"/>
              </w:rPr>
              <w:t>Ввн</w:t>
            </w:r>
            <w:proofErr w:type="spellEnd"/>
            <w:r>
              <w:rPr>
                <w:rFonts w:ascii="Arial" w:hAnsi="Arial" w:cs="Arial"/>
                <w:color w:val="000000"/>
              </w:rPr>
              <w:t xml:space="preserve"> = (</w:t>
            </w:r>
            <w:proofErr w:type="spellStart"/>
            <w:r>
              <w:rPr>
                <w:rFonts w:ascii="Arial" w:hAnsi="Arial" w:cs="Arial"/>
                <w:color w:val="000000"/>
              </w:rPr>
              <w:t>Рф</w:t>
            </w:r>
            <w:proofErr w:type="spellEnd"/>
            <w:r>
              <w:rPr>
                <w:rFonts w:ascii="Arial" w:hAnsi="Arial" w:cs="Arial"/>
                <w:color w:val="000000"/>
              </w:rPr>
              <w:t xml:space="preserve"> / </w:t>
            </w:r>
            <w:proofErr w:type="spellStart"/>
            <w:r>
              <w:rPr>
                <w:rFonts w:ascii="Arial" w:hAnsi="Arial" w:cs="Arial"/>
                <w:color w:val="000000"/>
              </w:rPr>
              <w:t>Рп</w:t>
            </w:r>
            <w:proofErr w:type="spellEnd"/>
            <w:r>
              <w:rPr>
                <w:rFonts w:ascii="Arial" w:hAnsi="Arial" w:cs="Arial"/>
                <w:color w:val="000000"/>
              </w:rPr>
              <w:t xml:space="preserve">) </w:t>
            </w:r>
            <w:proofErr w:type="spellStart"/>
            <w:r>
              <w:rPr>
                <w:rFonts w:ascii="Arial" w:hAnsi="Arial" w:cs="Arial"/>
                <w:color w:val="000000"/>
              </w:rPr>
              <w:t>x</w:t>
            </w:r>
            <w:proofErr w:type="spellEnd"/>
            <w:r>
              <w:rPr>
                <w:rFonts w:ascii="Arial" w:hAnsi="Arial" w:cs="Arial"/>
                <w:color w:val="000000"/>
              </w:rPr>
              <w:t xml:space="preserve"> 100</w:t>
            </w:r>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proofErr w:type="spellStart"/>
            <w:r>
              <w:rPr>
                <w:rFonts w:ascii="Arial" w:hAnsi="Arial" w:cs="Arial"/>
                <w:color w:val="000000"/>
              </w:rPr>
              <w:t>Ввн</w:t>
            </w:r>
            <w:proofErr w:type="spellEnd"/>
            <w:r>
              <w:rPr>
                <w:rFonts w:ascii="Arial" w:hAnsi="Arial" w:cs="Arial"/>
                <w:color w:val="000000"/>
              </w:rPr>
              <w:t xml:space="preserve"> - выполняемость </w:t>
            </w:r>
            <w:r>
              <w:rPr>
                <w:rFonts w:ascii="Arial" w:hAnsi="Arial" w:cs="Arial"/>
                <w:color w:val="000000"/>
              </w:rPr>
              <w:lastRenderedPageBreak/>
              <w:t>внеплановых проверок</w:t>
            </w:r>
          </w:p>
          <w:p w:rsidR="00356C6B" w:rsidRDefault="00356C6B" w:rsidP="00AF508F">
            <w:pPr>
              <w:rPr>
                <w:rFonts w:ascii="Arial" w:hAnsi="Arial" w:cs="Arial"/>
                <w:color w:val="000000"/>
              </w:rPr>
            </w:pPr>
            <w:proofErr w:type="spellStart"/>
            <w:r>
              <w:rPr>
                <w:rFonts w:ascii="Arial" w:hAnsi="Arial" w:cs="Arial"/>
                <w:color w:val="000000"/>
              </w:rPr>
              <w:t>Рф</w:t>
            </w:r>
            <w:proofErr w:type="spellEnd"/>
            <w:r>
              <w:rPr>
                <w:rFonts w:ascii="Arial" w:hAnsi="Arial" w:cs="Arial"/>
                <w:color w:val="000000"/>
              </w:rPr>
              <w:t xml:space="preserve"> - количество проведенных внеплановых проверок (ед.)</w:t>
            </w:r>
          </w:p>
          <w:p w:rsidR="00356C6B" w:rsidRDefault="00356C6B" w:rsidP="00AF508F">
            <w:pPr>
              <w:rPr>
                <w:rFonts w:ascii="Arial" w:hAnsi="Arial" w:cs="Arial"/>
                <w:color w:val="000000"/>
              </w:rPr>
            </w:pPr>
            <w:proofErr w:type="spellStart"/>
            <w:r>
              <w:rPr>
                <w:rFonts w:ascii="Arial" w:hAnsi="Arial" w:cs="Arial"/>
                <w:color w:val="000000"/>
              </w:rPr>
              <w:t>Рп</w:t>
            </w:r>
            <w:proofErr w:type="spellEnd"/>
            <w:r>
              <w:rPr>
                <w:rFonts w:ascii="Arial" w:hAnsi="Arial" w:cs="Arial"/>
                <w:color w:val="000000"/>
              </w:rPr>
              <w:t xml:space="preserve"> - количество распоряжений на проведение внеплановых проверок (ед.)</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lastRenderedPageBreak/>
              <w:t>100%</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 xml:space="preserve">Письма и жалобы, </w:t>
            </w:r>
            <w:r>
              <w:rPr>
                <w:rFonts w:ascii="Arial" w:hAnsi="Arial" w:cs="Arial"/>
                <w:color w:val="000000"/>
              </w:rPr>
              <w:lastRenderedPageBreak/>
              <w:t>поступившие в Контрольный орган</w:t>
            </w: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lastRenderedPageBreak/>
              <w:t>1.3.</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Доля проверок, на результаты которых поданы жалобы</w:t>
            </w:r>
          </w:p>
        </w:tc>
        <w:tc>
          <w:tcPr>
            <w:tcW w:w="550"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 xml:space="preserve">Ж </w:t>
            </w:r>
            <w:proofErr w:type="spellStart"/>
            <w:r>
              <w:rPr>
                <w:rFonts w:ascii="Arial" w:hAnsi="Arial" w:cs="Arial"/>
                <w:color w:val="000000"/>
              </w:rPr>
              <w:t>x</w:t>
            </w:r>
            <w:proofErr w:type="spellEnd"/>
            <w:r>
              <w:rPr>
                <w:rFonts w:ascii="Arial" w:hAnsi="Arial" w:cs="Arial"/>
                <w:color w:val="000000"/>
              </w:rPr>
              <w:t xml:space="preserve"> 100 / </w:t>
            </w:r>
            <w:proofErr w:type="spellStart"/>
            <w:r>
              <w:rPr>
                <w:rFonts w:ascii="Arial" w:hAnsi="Arial" w:cs="Arial"/>
                <w:color w:val="000000"/>
              </w:rPr>
              <w:t>Пф</w:t>
            </w:r>
            <w:proofErr w:type="spellEnd"/>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Ж - количество жалоб (ед.)</w:t>
            </w:r>
          </w:p>
          <w:p w:rsidR="00356C6B" w:rsidRDefault="00356C6B" w:rsidP="00AF508F">
            <w:pPr>
              <w:rPr>
                <w:rFonts w:ascii="Arial" w:hAnsi="Arial" w:cs="Arial"/>
                <w:color w:val="000000"/>
              </w:rPr>
            </w:pPr>
            <w:proofErr w:type="spellStart"/>
            <w:r>
              <w:rPr>
                <w:rFonts w:ascii="Arial" w:hAnsi="Arial" w:cs="Arial"/>
                <w:color w:val="000000"/>
              </w:rPr>
              <w:t>Пф</w:t>
            </w:r>
            <w:proofErr w:type="spellEnd"/>
            <w:r>
              <w:rPr>
                <w:rFonts w:ascii="Arial" w:hAnsi="Arial" w:cs="Arial"/>
                <w:color w:val="000000"/>
              </w:rPr>
              <w:t xml:space="preserve"> - количество проведенных проверок</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0%</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1.4.</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Доля проверок, результаты которых были признаны недействительными</w:t>
            </w:r>
          </w:p>
        </w:tc>
        <w:tc>
          <w:tcPr>
            <w:tcW w:w="550"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proofErr w:type="spellStart"/>
            <w:r>
              <w:rPr>
                <w:rFonts w:ascii="Arial" w:hAnsi="Arial" w:cs="Arial"/>
                <w:color w:val="000000"/>
              </w:rPr>
              <w:t>Пн</w:t>
            </w:r>
            <w:proofErr w:type="spellEnd"/>
            <w:r>
              <w:rPr>
                <w:rFonts w:ascii="Arial" w:hAnsi="Arial" w:cs="Arial"/>
                <w:color w:val="000000"/>
              </w:rPr>
              <w:t xml:space="preserve"> </w:t>
            </w:r>
            <w:proofErr w:type="spellStart"/>
            <w:r>
              <w:rPr>
                <w:rFonts w:ascii="Arial" w:hAnsi="Arial" w:cs="Arial"/>
                <w:color w:val="000000"/>
              </w:rPr>
              <w:t>x</w:t>
            </w:r>
            <w:proofErr w:type="spellEnd"/>
            <w:r>
              <w:rPr>
                <w:rFonts w:ascii="Arial" w:hAnsi="Arial" w:cs="Arial"/>
                <w:color w:val="000000"/>
              </w:rPr>
              <w:t xml:space="preserve"> 100 / </w:t>
            </w:r>
            <w:proofErr w:type="spellStart"/>
            <w:r>
              <w:rPr>
                <w:rFonts w:ascii="Arial" w:hAnsi="Arial" w:cs="Arial"/>
                <w:color w:val="000000"/>
              </w:rPr>
              <w:t>Пф</w:t>
            </w:r>
            <w:proofErr w:type="spellEnd"/>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proofErr w:type="spellStart"/>
            <w:r>
              <w:rPr>
                <w:rFonts w:ascii="Arial" w:hAnsi="Arial" w:cs="Arial"/>
                <w:color w:val="000000"/>
              </w:rPr>
              <w:t>Пн</w:t>
            </w:r>
            <w:proofErr w:type="spellEnd"/>
            <w:r>
              <w:rPr>
                <w:rFonts w:ascii="Arial" w:hAnsi="Arial" w:cs="Arial"/>
                <w:color w:val="000000"/>
              </w:rPr>
              <w:t xml:space="preserve"> - количество проверок, признанных недействительными (ед.)</w:t>
            </w:r>
          </w:p>
          <w:p w:rsidR="00356C6B" w:rsidRDefault="00356C6B" w:rsidP="00AF508F">
            <w:pPr>
              <w:rPr>
                <w:rFonts w:ascii="Arial" w:hAnsi="Arial" w:cs="Arial"/>
                <w:color w:val="000000"/>
              </w:rPr>
            </w:pPr>
            <w:proofErr w:type="spellStart"/>
            <w:r>
              <w:rPr>
                <w:rFonts w:ascii="Arial" w:hAnsi="Arial" w:cs="Arial"/>
                <w:color w:val="000000"/>
              </w:rPr>
              <w:t>Пф</w:t>
            </w:r>
            <w:proofErr w:type="spellEnd"/>
            <w:r>
              <w:rPr>
                <w:rFonts w:ascii="Arial" w:hAnsi="Arial" w:cs="Arial"/>
                <w:color w:val="000000"/>
              </w:rPr>
              <w:t xml:space="preserve"> - количество проведенных проверок (ед.)</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0%</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1.5.</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Доля внеплановых проверок, которые не удалось провести в связи с отсутствием собственника и т.д.</w:t>
            </w:r>
          </w:p>
        </w:tc>
        <w:tc>
          <w:tcPr>
            <w:tcW w:w="550"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 xml:space="preserve">По </w:t>
            </w:r>
            <w:proofErr w:type="spellStart"/>
            <w:r>
              <w:rPr>
                <w:rFonts w:ascii="Arial" w:hAnsi="Arial" w:cs="Arial"/>
                <w:color w:val="000000"/>
              </w:rPr>
              <w:t>x</w:t>
            </w:r>
            <w:proofErr w:type="spellEnd"/>
            <w:r>
              <w:rPr>
                <w:rFonts w:ascii="Arial" w:hAnsi="Arial" w:cs="Arial"/>
                <w:color w:val="000000"/>
              </w:rPr>
              <w:t xml:space="preserve"> 100 / </w:t>
            </w:r>
            <w:proofErr w:type="spellStart"/>
            <w:r>
              <w:rPr>
                <w:rFonts w:ascii="Arial" w:hAnsi="Arial" w:cs="Arial"/>
                <w:color w:val="000000"/>
              </w:rPr>
              <w:t>Пф</w:t>
            </w:r>
            <w:proofErr w:type="spellEnd"/>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По - проверки, не проведенные по причине отсутствия проверяемого лица (ед.)</w:t>
            </w:r>
          </w:p>
          <w:p w:rsidR="00356C6B" w:rsidRDefault="00356C6B" w:rsidP="00AF508F">
            <w:pPr>
              <w:rPr>
                <w:rFonts w:ascii="Arial" w:hAnsi="Arial" w:cs="Arial"/>
                <w:color w:val="000000"/>
              </w:rPr>
            </w:pPr>
            <w:proofErr w:type="spellStart"/>
            <w:r>
              <w:rPr>
                <w:rFonts w:ascii="Arial" w:hAnsi="Arial" w:cs="Arial"/>
                <w:color w:val="000000"/>
              </w:rPr>
              <w:t>Пф</w:t>
            </w:r>
            <w:proofErr w:type="spellEnd"/>
            <w:r>
              <w:rPr>
                <w:rFonts w:ascii="Arial" w:hAnsi="Arial" w:cs="Arial"/>
                <w:color w:val="000000"/>
              </w:rPr>
              <w:t xml:space="preserve"> - количество проведенных проверок (ед.)</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30%</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1.6.</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Доля заявлений, направленных на согласование в прокуратуру о проведении внеплановых проверок, в согласовании которых было отказано</w:t>
            </w:r>
          </w:p>
        </w:tc>
        <w:tc>
          <w:tcPr>
            <w:tcW w:w="550"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proofErr w:type="spellStart"/>
            <w:r>
              <w:rPr>
                <w:rFonts w:ascii="Arial" w:hAnsi="Arial" w:cs="Arial"/>
                <w:color w:val="000000"/>
              </w:rPr>
              <w:t>Кзо</w:t>
            </w:r>
            <w:proofErr w:type="spellEnd"/>
            <w:r>
              <w:rPr>
                <w:rFonts w:ascii="Arial" w:hAnsi="Arial" w:cs="Arial"/>
                <w:color w:val="000000"/>
              </w:rPr>
              <w:t xml:space="preserve"> </w:t>
            </w:r>
            <w:proofErr w:type="spellStart"/>
            <w:r>
              <w:rPr>
                <w:rFonts w:ascii="Arial" w:hAnsi="Arial" w:cs="Arial"/>
                <w:color w:val="000000"/>
              </w:rPr>
              <w:t>х</w:t>
            </w:r>
            <w:proofErr w:type="spellEnd"/>
            <w:r>
              <w:rPr>
                <w:rFonts w:ascii="Arial" w:hAnsi="Arial" w:cs="Arial"/>
                <w:color w:val="000000"/>
              </w:rPr>
              <w:t xml:space="preserve"> 100 / </w:t>
            </w:r>
            <w:proofErr w:type="spellStart"/>
            <w:r>
              <w:rPr>
                <w:rFonts w:ascii="Arial" w:hAnsi="Arial" w:cs="Arial"/>
                <w:color w:val="000000"/>
              </w:rPr>
              <w:t>Кпз</w:t>
            </w:r>
            <w:proofErr w:type="spellEnd"/>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proofErr w:type="spellStart"/>
            <w:r>
              <w:rPr>
                <w:rFonts w:ascii="Arial" w:hAnsi="Arial" w:cs="Arial"/>
                <w:color w:val="000000"/>
              </w:rPr>
              <w:t>Кзо</w:t>
            </w:r>
            <w:proofErr w:type="spellEnd"/>
            <w:r>
              <w:rPr>
                <w:rFonts w:ascii="Arial" w:hAnsi="Arial" w:cs="Arial"/>
                <w:color w:val="000000"/>
              </w:rPr>
              <w:t xml:space="preserve"> - количество заявлений, по которым пришел отказ в согласовании (ед.)</w:t>
            </w:r>
          </w:p>
          <w:p w:rsidR="00356C6B" w:rsidRDefault="00356C6B" w:rsidP="00AF508F">
            <w:pPr>
              <w:rPr>
                <w:rFonts w:ascii="Arial" w:hAnsi="Arial" w:cs="Arial"/>
                <w:color w:val="000000"/>
              </w:rPr>
            </w:pPr>
            <w:proofErr w:type="spellStart"/>
            <w:r>
              <w:rPr>
                <w:rFonts w:ascii="Arial" w:hAnsi="Arial" w:cs="Arial"/>
                <w:color w:val="000000"/>
              </w:rPr>
              <w:t>Кпз</w:t>
            </w:r>
            <w:proofErr w:type="spellEnd"/>
            <w:r>
              <w:rPr>
                <w:rFonts w:ascii="Arial" w:hAnsi="Arial" w:cs="Arial"/>
                <w:color w:val="000000"/>
              </w:rPr>
              <w:t xml:space="preserve"> - количество поданных на согласование заявлений</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10%</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1.7.</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Доля проверок, по результатам которых материалы направлены в уполномоченные для принятия решений органы</w:t>
            </w:r>
          </w:p>
        </w:tc>
        <w:tc>
          <w:tcPr>
            <w:tcW w:w="550"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proofErr w:type="spellStart"/>
            <w:r>
              <w:rPr>
                <w:rFonts w:ascii="Arial" w:hAnsi="Arial" w:cs="Arial"/>
                <w:color w:val="000000"/>
              </w:rPr>
              <w:t>Кнм</w:t>
            </w:r>
            <w:proofErr w:type="spellEnd"/>
            <w:r>
              <w:rPr>
                <w:rFonts w:ascii="Arial" w:hAnsi="Arial" w:cs="Arial"/>
                <w:color w:val="000000"/>
              </w:rPr>
              <w:t xml:space="preserve"> </w:t>
            </w:r>
            <w:proofErr w:type="spellStart"/>
            <w:r>
              <w:rPr>
                <w:rFonts w:ascii="Arial" w:hAnsi="Arial" w:cs="Arial"/>
                <w:color w:val="000000"/>
              </w:rPr>
              <w:t>х</w:t>
            </w:r>
            <w:proofErr w:type="spellEnd"/>
            <w:r>
              <w:rPr>
                <w:rFonts w:ascii="Arial" w:hAnsi="Arial" w:cs="Arial"/>
                <w:color w:val="000000"/>
              </w:rPr>
              <w:t xml:space="preserve"> 100 / </w:t>
            </w:r>
            <w:proofErr w:type="spellStart"/>
            <w:r>
              <w:rPr>
                <w:rFonts w:ascii="Arial" w:hAnsi="Arial" w:cs="Arial"/>
                <w:color w:val="000000"/>
              </w:rPr>
              <w:t>Квн</w:t>
            </w:r>
            <w:proofErr w:type="spellEnd"/>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К нм - количество материалов, направленных в уполномоченные органы (ед.)</w:t>
            </w:r>
          </w:p>
          <w:p w:rsidR="00356C6B" w:rsidRDefault="00356C6B" w:rsidP="00AF508F">
            <w:pPr>
              <w:rPr>
                <w:rFonts w:ascii="Arial" w:hAnsi="Arial" w:cs="Arial"/>
                <w:color w:val="000000"/>
              </w:rPr>
            </w:pPr>
            <w:proofErr w:type="spellStart"/>
            <w:r>
              <w:rPr>
                <w:rFonts w:ascii="Arial" w:hAnsi="Arial" w:cs="Arial"/>
                <w:color w:val="000000"/>
              </w:rPr>
              <w:t>Квн</w:t>
            </w:r>
            <w:proofErr w:type="spellEnd"/>
            <w:r>
              <w:rPr>
                <w:rFonts w:ascii="Arial" w:hAnsi="Arial" w:cs="Arial"/>
                <w:color w:val="000000"/>
              </w:rPr>
              <w:t xml:space="preserve"> - количество выявленных нарушений (ед.)</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100%</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1.8.</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Количество проведенных профилактических мероприятий</w:t>
            </w:r>
          </w:p>
        </w:tc>
        <w:tc>
          <w:tcPr>
            <w:tcW w:w="550"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c>
          <w:tcPr>
            <w:tcW w:w="14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Шт.</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lastRenderedPageBreak/>
              <w:t>2</w:t>
            </w:r>
            <w:r w:rsidR="00D02965">
              <w:rPr>
                <w:rFonts w:ascii="Arial" w:hAnsi="Arial" w:cs="Arial"/>
                <w:color w:val="000000"/>
              </w:rPr>
              <w:t>.</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b/>
                <w:bCs/>
                <w:color w:val="000000"/>
              </w:rPr>
              <w:t>Индикативные показатели, характеризующие объем задействованных трудовых ресурсов</w:t>
            </w:r>
          </w:p>
        </w:tc>
        <w:tc>
          <w:tcPr>
            <w:tcW w:w="3250"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56C6B" w:rsidRDefault="00356C6B" w:rsidP="00AF508F">
            <w:pPr>
              <w:spacing w:line="276" w:lineRule="auto"/>
              <w:rPr>
                <w:sz w:val="22"/>
                <w:szCs w:val="22"/>
              </w:rPr>
            </w:pP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2.1.</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Количество штатных единиц</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spacing w:line="276" w:lineRule="auto"/>
              <w:rPr>
                <w:sz w:val="22"/>
                <w:szCs w:val="22"/>
              </w:rPr>
            </w:pPr>
          </w:p>
        </w:tc>
        <w:tc>
          <w:tcPr>
            <w:tcW w:w="1250" w:type="pct"/>
            <w:tcBorders>
              <w:top w:val="single" w:sz="4"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spacing w:line="276" w:lineRule="auto"/>
              <w:rPr>
                <w:sz w:val="22"/>
                <w:szCs w:val="22"/>
              </w:rPr>
            </w:pPr>
          </w:p>
        </w:tc>
        <w:tc>
          <w:tcPr>
            <w:tcW w:w="400" w:type="pct"/>
            <w:tcBorders>
              <w:top w:val="single" w:sz="4"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Чел.</w:t>
            </w:r>
          </w:p>
        </w:tc>
        <w:tc>
          <w:tcPr>
            <w:tcW w:w="950" w:type="pct"/>
            <w:tcBorders>
              <w:top w:val="single" w:sz="4"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spacing w:line="276" w:lineRule="auto"/>
              <w:rPr>
                <w:sz w:val="22"/>
                <w:szCs w:val="22"/>
              </w:rPr>
            </w:pPr>
          </w:p>
        </w:tc>
      </w:tr>
      <w:tr w:rsidR="00356C6B" w:rsidTr="00AF508F">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2.2.</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jc w:val="both"/>
              <w:rPr>
                <w:rFonts w:ascii="Arial" w:hAnsi="Arial" w:cs="Arial"/>
                <w:color w:val="000000"/>
              </w:rPr>
            </w:pPr>
            <w:r>
              <w:rPr>
                <w:rFonts w:ascii="Arial" w:hAnsi="Arial" w:cs="Arial"/>
                <w:color w:val="000000"/>
              </w:rPr>
              <w:t>Нагрузка контрольных мероприятий на должностных лиц Контрольного органа</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 xml:space="preserve">Км / </w:t>
            </w:r>
            <w:proofErr w:type="spellStart"/>
            <w:r>
              <w:rPr>
                <w:rFonts w:ascii="Arial" w:hAnsi="Arial" w:cs="Arial"/>
                <w:color w:val="000000"/>
              </w:rPr>
              <w:t>Кр=</w:t>
            </w:r>
            <w:proofErr w:type="spellEnd"/>
            <w:r>
              <w:rPr>
                <w:rFonts w:ascii="Arial" w:hAnsi="Arial" w:cs="Arial"/>
                <w:color w:val="000000"/>
              </w:rPr>
              <w:t xml:space="preserve"> </w:t>
            </w:r>
            <w:proofErr w:type="spellStart"/>
            <w:r>
              <w:rPr>
                <w:rFonts w:ascii="Arial" w:hAnsi="Arial" w:cs="Arial"/>
                <w:color w:val="000000"/>
              </w:rPr>
              <w:t>Нк</w:t>
            </w:r>
            <w:proofErr w:type="spellEnd"/>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rPr>
                <w:rFonts w:ascii="Arial" w:hAnsi="Arial" w:cs="Arial"/>
                <w:color w:val="000000"/>
              </w:rPr>
            </w:pPr>
            <w:r>
              <w:rPr>
                <w:rFonts w:ascii="Arial" w:hAnsi="Arial" w:cs="Arial"/>
                <w:color w:val="000000"/>
              </w:rPr>
              <w:t>Км - количество контрольных мероприятий (ед.)</w:t>
            </w:r>
          </w:p>
          <w:p w:rsidR="00356C6B" w:rsidRDefault="00356C6B" w:rsidP="00AF508F">
            <w:pPr>
              <w:rPr>
                <w:rFonts w:ascii="Arial" w:hAnsi="Arial" w:cs="Arial"/>
                <w:color w:val="000000"/>
              </w:rPr>
            </w:pPr>
            <w:proofErr w:type="spellStart"/>
            <w:r>
              <w:rPr>
                <w:rFonts w:ascii="Arial" w:hAnsi="Arial" w:cs="Arial"/>
                <w:color w:val="000000"/>
              </w:rPr>
              <w:t>Кр</w:t>
            </w:r>
            <w:proofErr w:type="spellEnd"/>
            <w:r>
              <w:rPr>
                <w:rFonts w:ascii="Arial" w:hAnsi="Arial" w:cs="Arial"/>
                <w:color w:val="000000"/>
              </w:rPr>
              <w:t xml:space="preserve"> - количество должностных лиц Контрольного органа (ед.)</w:t>
            </w:r>
          </w:p>
          <w:p w:rsidR="00356C6B" w:rsidRDefault="00356C6B" w:rsidP="00AF508F">
            <w:pPr>
              <w:rPr>
                <w:rFonts w:ascii="Arial" w:hAnsi="Arial" w:cs="Arial"/>
                <w:color w:val="000000"/>
              </w:rPr>
            </w:pPr>
            <w:proofErr w:type="spellStart"/>
            <w:r>
              <w:rPr>
                <w:rFonts w:ascii="Arial" w:hAnsi="Arial" w:cs="Arial"/>
                <w:color w:val="000000"/>
              </w:rPr>
              <w:t>Нк</w:t>
            </w:r>
            <w:proofErr w:type="spellEnd"/>
            <w:r>
              <w:rPr>
                <w:rFonts w:ascii="Arial" w:hAnsi="Arial" w:cs="Arial"/>
                <w:color w:val="000000"/>
              </w:rPr>
              <w:t xml:space="preserve"> - нагрузка на 1 должностное лицо (ед.)</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spacing w:line="276" w:lineRule="auto"/>
              <w:rPr>
                <w:sz w:val="22"/>
                <w:szCs w:val="22"/>
              </w:rPr>
            </w:pP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56C6B" w:rsidRDefault="00356C6B" w:rsidP="00AF508F">
            <w:pPr>
              <w:spacing w:line="276" w:lineRule="auto"/>
              <w:rPr>
                <w:sz w:val="22"/>
                <w:szCs w:val="22"/>
              </w:rPr>
            </w:pPr>
          </w:p>
        </w:tc>
      </w:tr>
    </w:tbl>
    <w:p w:rsidR="00356C6B" w:rsidRPr="00356C6B" w:rsidRDefault="00356C6B" w:rsidP="00356C6B">
      <w:pPr>
        <w:shd w:val="clear" w:color="auto" w:fill="FFFFFF"/>
        <w:jc w:val="both"/>
        <w:rPr>
          <w:rFonts w:ascii="Arial" w:hAnsi="Arial" w:cs="Arial"/>
          <w:color w:val="000000"/>
        </w:rPr>
      </w:pPr>
    </w:p>
    <w:p w:rsidR="00356C6B" w:rsidRPr="00356C6B" w:rsidRDefault="00356C6B" w:rsidP="00356C6B">
      <w:pPr>
        <w:shd w:val="clear" w:color="auto" w:fill="FFFFFF"/>
        <w:jc w:val="right"/>
        <w:rPr>
          <w:rFonts w:ascii="Arial" w:hAnsi="Arial" w:cs="Arial"/>
          <w:color w:val="000000"/>
          <w:sz w:val="20"/>
          <w:szCs w:val="20"/>
        </w:rPr>
      </w:pPr>
    </w:p>
    <w:p w:rsidR="00EE134B" w:rsidRDefault="00EE134B" w:rsidP="00E63E86">
      <w:pPr>
        <w:shd w:val="clear" w:color="auto" w:fill="FFFFFF"/>
        <w:jc w:val="both"/>
        <w:rPr>
          <w:rFonts w:ascii="Arial" w:hAnsi="Arial" w:cs="Arial"/>
          <w:color w:val="1E1D1E"/>
        </w:rPr>
      </w:pPr>
    </w:p>
    <w:p w:rsidR="00C22AA6" w:rsidRDefault="00C22AA6" w:rsidP="00E63E86">
      <w:pPr>
        <w:shd w:val="clear" w:color="auto" w:fill="FFFFFF"/>
        <w:jc w:val="both"/>
        <w:rPr>
          <w:rFonts w:ascii="Arial" w:hAnsi="Arial" w:cs="Arial"/>
          <w:color w:val="1E1D1E"/>
        </w:rPr>
      </w:pPr>
    </w:p>
    <w:p w:rsidR="00C22AA6" w:rsidRDefault="00C22AA6" w:rsidP="00E63E86">
      <w:pPr>
        <w:shd w:val="clear" w:color="auto" w:fill="FFFFFF"/>
        <w:jc w:val="both"/>
        <w:rPr>
          <w:rFonts w:ascii="Arial" w:hAnsi="Arial" w:cs="Arial"/>
          <w:color w:val="1E1D1E"/>
        </w:rPr>
      </w:pPr>
    </w:p>
    <w:p w:rsidR="00C22AA6" w:rsidRDefault="00C22AA6" w:rsidP="00E63E86">
      <w:pPr>
        <w:shd w:val="clear" w:color="auto" w:fill="FFFFFF"/>
        <w:jc w:val="both"/>
        <w:rPr>
          <w:rFonts w:ascii="Arial" w:hAnsi="Arial" w:cs="Arial"/>
          <w:color w:val="1E1D1E"/>
        </w:rPr>
      </w:pPr>
    </w:p>
    <w:p w:rsidR="00C22AA6" w:rsidRDefault="00C22AA6" w:rsidP="00E63E86">
      <w:pPr>
        <w:shd w:val="clear" w:color="auto" w:fill="FFFFFF"/>
        <w:jc w:val="both"/>
        <w:rPr>
          <w:rFonts w:ascii="Arial" w:hAnsi="Arial" w:cs="Arial"/>
          <w:color w:val="1E1D1E"/>
        </w:rPr>
      </w:pPr>
    </w:p>
    <w:p w:rsidR="00C22AA6" w:rsidRDefault="00C22AA6" w:rsidP="006C3849">
      <w:pPr>
        <w:rPr>
          <w:rFonts w:ascii="Arial" w:hAnsi="Arial"/>
        </w:rPr>
      </w:pPr>
    </w:p>
    <w:sectPr w:rsidR="00C22AA6" w:rsidSect="00733442">
      <w:pgSz w:w="11906" w:h="16838"/>
      <w:pgMar w:top="709" w:right="56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346"/>
    <w:multiLevelType w:val="hybridMultilevel"/>
    <w:tmpl w:val="7E0611C6"/>
    <w:lvl w:ilvl="0" w:tplc="C938F80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92A4A50"/>
    <w:multiLevelType w:val="hybridMultilevel"/>
    <w:tmpl w:val="E418F4B2"/>
    <w:lvl w:ilvl="0" w:tplc="B80A0B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C3064"/>
    <w:multiLevelType w:val="multilevel"/>
    <w:tmpl w:val="650E5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792E9C"/>
    <w:multiLevelType w:val="multilevel"/>
    <w:tmpl w:val="9E44FE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B169C9"/>
    <w:multiLevelType w:val="hybridMultilevel"/>
    <w:tmpl w:val="405A2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DB6C20"/>
    <w:multiLevelType w:val="multilevel"/>
    <w:tmpl w:val="B0D0CFF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F0C6149"/>
    <w:multiLevelType w:val="multilevel"/>
    <w:tmpl w:val="00D0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9403F"/>
    <w:multiLevelType w:val="hybridMultilevel"/>
    <w:tmpl w:val="58E81910"/>
    <w:lvl w:ilvl="0" w:tplc="18D04E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2C1043"/>
    <w:multiLevelType w:val="hybridMultilevel"/>
    <w:tmpl w:val="62CA3720"/>
    <w:lvl w:ilvl="0" w:tplc="18B8A37C">
      <w:start w:val="1"/>
      <w:numFmt w:val="decimal"/>
      <w:lvlText w:val="%1."/>
      <w:lvlJc w:val="left"/>
      <w:pPr>
        <w:ind w:left="1702" w:hanging="10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690965"/>
    <w:multiLevelType w:val="hybridMultilevel"/>
    <w:tmpl w:val="3BAED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7A3817"/>
    <w:multiLevelType w:val="multilevel"/>
    <w:tmpl w:val="2988A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7AAA184A"/>
    <w:multiLevelType w:val="hybridMultilevel"/>
    <w:tmpl w:val="44C23180"/>
    <w:lvl w:ilvl="0" w:tplc="BCA8F400">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num w:numId="1">
    <w:abstractNumId w:val="7"/>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0"/>
  </w:num>
  <w:num w:numId="8">
    <w:abstractNumId w:val="5"/>
  </w:num>
  <w:num w:numId="9">
    <w:abstractNumId w:val="6"/>
  </w:num>
  <w:num w:numId="10">
    <w:abstractNumId w:val="9"/>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mailMerge>
    <w:mainDocumentType w:val="envelopes"/>
    <w:dataType w:val="textFile"/>
    <w:activeRecord w:val="-1"/>
  </w:mailMerge>
  <w:defaultTabStop w:val="708"/>
  <w:drawingGridHorizontalSpacing w:val="120"/>
  <w:displayHorizontalDrawingGridEvery w:val="2"/>
  <w:displayVerticalDrawingGridEvery w:val="2"/>
  <w:characterSpacingControl w:val="doNotCompress"/>
  <w:compat/>
  <w:rsids>
    <w:rsidRoot w:val="00F23DE2"/>
    <w:rsid w:val="0000668C"/>
    <w:rsid w:val="00006BD5"/>
    <w:rsid w:val="00011491"/>
    <w:rsid w:val="00013565"/>
    <w:rsid w:val="0001463B"/>
    <w:rsid w:val="0001638D"/>
    <w:rsid w:val="00022892"/>
    <w:rsid w:val="0002549B"/>
    <w:rsid w:val="0004060D"/>
    <w:rsid w:val="0004146F"/>
    <w:rsid w:val="000721B3"/>
    <w:rsid w:val="00074687"/>
    <w:rsid w:val="00087D9C"/>
    <w:rsid w:val="00094B24"/>
    <w:rsid w:val="000A4691"/>
    <w:rsid w:val="000B00D0"/>
    <w:rsid w:val="000C6FC5"/>
    <w:rsid w:val="000D4282"/>
    <w:rsid w:val="000E1EE0"/>
    <w:rsid w:val="000E33CE"/>
    <w:rsid w:val="000F194E"/>
    <w:rsid w:val="000F6687"/>
    <w:rsid w:val="001174B2"/>
    <w:rsid w:val="00125236"/>
    <w:rsid w:val="00130EF2"/>
    <w:rsid w:val="0014585D"/>
    <w:rsid w:val="00147706"/>
    <w:rsid w:val="00147C06"/>
    <w:rsid w:val="0015238B"/>
    <w:rsid w:val="00156B80"/>
    <w:rsid w:val="00162FC8"/>
    <w:rsid w:val="0017586F"/>
    <w:rsid w:val="00175E65"/>
    <w:rsid w:val="001832C7"/>
    <w:rsid w:val="001844D0"/>
    <w:rsid w:val="00191DD7"/>
    <w:rsid w:val="0019465A"/>
    <w:rsid w:val="001B5809"/>
    <w:rsid w:val="001B6527"/>
    <w:rsid w:val="001B69D7"/>
    <w:rsid w:val="001D1E7D"/>
    <w:rsid w:val="001E5217"/>
    <w:rsid w:val="001F1453"/>
    <w:rsid w:val="001F4BF5"/>
    <w:rsid w:val="001F4EEE"/>
    <w:rsid w:val="001F7E7B"/>
    <w:rsid w:val="002162D0"/>
    <w:rsid w:val="00227AC5"/>
    <w:rsid w:val="00237BE7"/>
    <w:rsid w:val="002458D0"/>
    <w:rsid w:val="002464D4"/>
    <w:rsid w:val="00246B16"/>
    <w:rsid w:val="00252ACE"/>
    <w:rsid w:val="0025472D"/>
    <w:rsid w:val="00274BC0"/>
    <w:rsid w:val="00275B89"/>
    <w:rsid w:val="00284A19"/>
    <w:rsid w:val="002900CF"/>
    <w:rsid w:val="002945EF"/>
    <w:rsid w:val="00295AEC"/>
    <w:rsid w:val="002A4919"/>
    <w:rsid w:val="002A50AF"/>
    <w:rsid w:val="002D4878"/>
    <w:rsid w:val="002F2F15"/>
    <w:rsid w:val="002F3C51"/>
    <w:rsid w:val="002F7EED"/>
    <w:rsid w:val="00301212"/>
    <w:rsid w:val="00312A50"/>
    <w:rsid w:val="00312F8E"/>
    <w:rsid w:val="0031320F"/>
    <w:rsid w:val="00313DE8"/>
    <w:rsid w:val="00316BD1"/>
    <w:rsid w:val="00320FD7"/>
    <w:rsid w:val="003237E0"/>
    <w:rsid w:val="003343F6"/>
    <w:rsid w:val="003569AC"/>
    <w:rsid w:val="00356C6B"/>
    <w:rsid w:val="00363F97"/>
    <w:rsid w:val="00365C12"/>
    <w:rsid w:val="00372127"/>
    <w:rsid w:val="00374875"/>
    <w:rsid w:val="00383618"/>
    <w:rsid w:val="00384659"/>
    <w:rsid w:val="00387F84"/>
    <w:rsid w:val="003A3121"/>
    <w:rsid w:val="003A5378"/>
    <w:rsid w:val="003A7420"/>
    <w:rsid w:val="003C4F48"/>
    <w:rsid w:val="003D5125"/>
    <w:rsid w:val="003E17CD"/>
    <w:rsid w:val="003E36FD"/>
    <w:rsid w:val="004009A4"/>
    <w:rsid w:val="00426118"/>
    <w:rsid w:val="004322A6"/>
    <w:rsid w:val="00440F67"/>
    <w:rsid w:val="00447806"/>
    <w:rsid w:val="00451D4F"/>
    <w:rsid w:val="00474381"/>
    <w:rsid w:val="00481046"/>
    <w:rsid w:val="00484A1B"/>
    <w:rsid w:val="004861F2"/>
    <w:rsid w:val="00491543"/>
    <w:rsid w:val="00496739"/>
    <w:rsid w:val="004A5093"/>
    <w:rsid w:val="004A7CE1"/>
    <w:rsid w:val="004B0616"/>
    <w:rsid w:val="004B5506"/>
    <w:rsid w:val="004E1471"/>
    <w:rsid w:val="004E6E00"/>
    <w:rsid w:val="004E7B81"/>
    <w:rsid w:val="00531551"/>
    <w:rsid w:val="005464C1"/>
    <w:rsid w:val="00550724"/>
    <w:rsid w:val="00563CFD"/>
    <w:rsid w:val="00566DC1"/>
    <w:rsid w:val="00576C06"/>
    <w:rsid w:val="0059031C"/>
    <w:rsid w:val="00590EEC"/>
    <w:rsid w:val="00595002"/>
    <w:rsid w:val="005959A4"/>
    <w:rsid w:val="005A4D6C"/>
    <w:rsid w:val="005B18B2"/>
    <w:rsid w:val="005C3C59"/>
    <w:rsid w:val="005C55BE"/>
    <w:rsid w:val="005C6F5D"/>
    <w:rsid w:val="005D0E22"/>
    <w:rsid w:val="005E08E4"/>
    <w:rsid w:val="005E0D4C"/>
    <w:rsid w:val="005E1645"/>
    <w:rsid w:val="005E1EC1"/>
    <w:rsid w:val="005E4907"/>
    <w:rsid w:val="005E4A06"/>
    <w:rsid w:val="005F5652"/>
    <w:rsid w:val="005F6ADC"/>
    <w:rsid w:val="00604F1A"/>
    <w:rsid w:val="0065483C"/>
    <w:rsid w:val="006604F8"/>
    <w:rsid w:val="00673390"/>
    <w:rsid w:val="00680544"/>
    <w:rsid w:val="00691098"/>
    <w:rsid w:val="006916CE"/>
    <w:rsid w:val="006931F2"/>
    <w:rsid w:val="006A49BE"/>
    <w:rsid w:val="006B091F"/>
    <w:rsid w:val="006B4648"/>
    <w:rsid w:val="006C3849"/>
    <w:rsid w:val="00707547"/>
    <w:rsid w:val="007172EF"/>
    <w:rsid w:val="00717487"/>
    <w:rsid w:val="00724457"/>
    <w:rsid w:val="00730440"/>
    <w:rsid w:val="00733208"/>
    <w:rsid w:val="00733442"/>
    <w:rsid w:val="007432EE"/>
    <w:rsid w:val="00760C7A"/>
    <w:rsid w:val="00761E22"/>
    <w:rsid w:val="00785412"/>
    <w:rsid w:val="00791560"/>
    <w:rsid w:val="007B4638"/>
    <w:rsid w:val="007C12A3"/>
    <w:rsid w:val="007C54F2"/>
    <w:rsid w:val="007C6928"/>
    <w:rsid w:val="007D49DC"/>
    <w:rsid w:val="007E2509"/>
    <w:rsid w:val="008174E2"/>
    <w:rsid w:val="00821279"/>
    <w:rsid w:val="008218C6"/>
    <w:rsid w:val="00834D49"/>
    <w:rsid w:val="00835500"/>
    <w:rsid w:val="00842C09"/>
    <w:rsid w:val="00866A51"/>
    <w:rsid w:val="008773B7"/>
    <w:rsid w:val="0088192C"/>
    <w:rsid w:val="008919B3"/>
    <w:rsid w:val="008931BC"/>
    <w:rsid w:val="008A2627"/>
    <w:rsid w:val="008B174E"/>
    <w:rsid w:val="008B759A"/>
    <w:rsid w:val="008E0760"/>
    <w:rsid w:val="008E75C8"/>
    <w:rsid w:val="008F338D"/>
    <w:rsid w:val="008F6CB2"/>
    <w:rsid w:val="008F7638"/>
    <w:rsid w:val="008F7C4B"/>
    <w:rsid w:val="00907CA1"/>
    <w:rsid w:val="00936F98"/>
    <w:rsid w:val="0095262E"/>
    <w:rsid w:val="00972A58"/>
    <w:rsid w:val="00972AB2"/>
    <w:rsid w:val="0098145A"/>
    <w:rsid w:val="00984D17"/>
    <w:rsid w:val="0099421A"/>
    <w:rsid w:val="009A3B8E"/>
    <w:rsid w:val="009B05A7"/>
    <w:rsid w:val="009D6DED"/>
    <w:rsid w:val="00A01CA7"/>
    <w:rsid w:val="00A533B0"/>
    <w:rsid w:val="00A549B8"/>
    <w:rsid w:val="00A566BF"/>
    <w:rsid w:val="00A65663"/>
    <w:rsid w:val="00A8233E"/>
    <w:rsid w:val="00A86DC4"/>
    <w:rsid w:val="00A8767C"/>
    <w:rsid w:val="00AB08C4"/>
    <w:rsid w:val="00AC1689"/>
    <w:rsid w:val="00AC28F8"/>
    <w:rsid w:val="00AC4305"/>
    <w:rsid w:val="00AF508F"/>
    <w:rsid w:val="00B12063"/>
    <w:rsid w:val="00B12F04"/>
    <w:rsid w:val="00B12F8C"/>
    <w:rsid w:val="00B371CD"/>
    <w:rsid w:val="00B63534"/>
    <w:rsid w:val="00B72389"/>
    <w:rsid w:val="00BA5257"/>
    <w:rsid w:val="00BB22BD"/>
    <w:rsid w:val="00BB500C"/>
    <w:rsid w:val="00BB7904"/>
    <w:rsid w:val="00BC0E18"/>
    <w:rsid w:val="00BF39DC"/>
    <w:rsid w:val="00BF71D3"/>
    <w:rsid w:val="00BF7C3D"/>
    <w:rsid w:val="00C03650"/>
    <w:rsid w:val="00C121B7"/>
    <w:rsid w:val="00C12583"/>
    <w:rsid w:val="00C12725"/>
    <w:rsid w:val="00C12BD7"/>
    <w:rsid w:val="00C22AA6"/>
    <w:rsid w:val="00C267B9"/>
    <w:rsid w:val="00C32CAC"/>
    <w:rsid w:val="00C36B38"/>
    <w:rsid w:val="00C469AE"/>
    <w:rsid w:val="00C626E9"/>
    <w:rsid w:val="00C80725"/>
    <w:rsid w:val="00CA3DC4"/>
    <w:rsid w:val="00CB5A43"/>
    <w:rsid w:val="00CB74F5"/>
    <w:rsid w:val="00CC44D2"/>
    <w:rsid w:val="00CC783E"/>
    <w:rsid w:val="00CD10AC"/>
    <w:rsid w:val="00CD6EEE"/>
    <w:rsid w:val="00CD7678"/>
    <w:rsid w:val="00CE4D66"/>
    <w:rsid w:val="00CF2185"/>
    <w:rsid w:val="00CF6E9C"/>
    <w:rsid w:val="00D00363"/>
    <w:rsid w:val="00D02965"/>
    <w:rsid w:val="00D0462F"/>
    <w:rsid w:val="00D059EF"/>
    <w:rsid w:val="00D11BDD"/>
    <w:rsid w:val="00D12A48"/>
    <w:rsid w:val="00D26D82"/>
    <w:rsid w:val="00D30ADF"/>
    <w:rsid w:val="00D331DC"/>
    <w:rsid w:val="00D441E4"/>
    <w:rsid w:val="00D5175C"/>
    <w:rsid w:val="00D625ED"/>
    <w:rsid w:val="00D66017"/>
    <w:rsid w:val="00D67D21"/>
    <w:rsid w:val="00D819E3"/>
    <w:rsid w:val="00D849FD"/>
    <w:rsid w:val="00DA2D52"/>
    <w:rsid w:val="00DA3767"/>
    <w:rsid w:val="00DA412C"/>
    <w:rsid w:val="00DA42C4"/>
    <w:rsid w:val="00DC605B"/>
    <w:rsid w:val="00DD275E"/>
    <w:rsid w:val="00DD4650"/>
    <w:rsid w:val="00DE047B"/>
    <w:rsid w:val="00DE4993"/>
    <w:rsid w:val="00E07DD1"/>
    <w:rsid w:val="00E15B63"/>
    <w:rsid w:val="00E177AD"/>
    <w:rsid w:val="00E17C65"/>
    <w:rsid w:val="00E247E2"/>
    <w:rsid w:val="00E4464E"/>
    <w:rsid w:val="00E50BBB"/>
    <w:rsid w:val="00E55746"/>
    <w:rsid w:val="00E57D58"/>
    <w:rsid w:val="00E63E86"/>
    <w:rsid w:val="00E8524C"/>
    <w:rsid w:val="00E961BA"/>
    <w:rsid w:val="00E9637B"/>
    <w:rsid w:val="00EA0EB2"/>
    <w:rsid w:val="00EA6A75"/>
    <w:rsid w:val="00EB24C0"/>
    <w:rsid w:val="00EC173B"/>
    <w:rsid w:val="00EC72BD"/>
    <w:rsid w:val="00ED635B"/>
    <w:rsid w:val="00EE134B"/>
    <w:rsid w:val="00EE259F"/>
    <w:rsid w:val="00EE6831"/>
    <w:rsid w:val="00EF2F8B"/>
    <w:rsid w:val="00F01177"/>
    <w:rsid w:val="00F02C1B"/>
    <w:rsid w:val="00F10C8E"/>
    <w:rsid w:val="00F12B6B"/>
    <w:rsid w:val="00F23DE2"/>
    <w:rsid w:val="00F35936"/>
    <w:rsid w:val="00F519C7"/>
    <w:rsid w:val="00F6679B"/>
    <w:rsid w:val="00F816BB"/>
    <w:rsid w:val="00F816FE"/>
    <w:rsid w:val="00F87B4B"/>
    <w:rsid w:val="00F95560"/>
    <w:rsid w:val="00FB795F"/>
    <w:rsid w:val="00FD3872"/>
    <w:rsid w:val="00FE0599"/>
    <w:rsid w:val="00FE4BCC"/>
    <w:rsid w:val="00FE728C"/>
    <w:rsid w:val="00FF3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DE2"/>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3DE2"/>
    <w:pPr>
      <w:suppressAutoHyphens/>
    </w:pPr>
    <w:rPr>
      <w:rFonts w:ascii="Times New Roman" w:eastAsia="Times New Roman" w:hAnsi="Times New Roman"/>
      <w:sz w:val="24"/>
      <w:szCs w:val="24"/>
      <w:lang w:eastAsia="ar-SA"/>
    </w:rPr>
  </w:style>
  <w:style w:type="paragraph" w:styleId="a4">
    <w:name w:val="List Paragraph"/>
    <w:basedOn w:val="a"/>
    <w:uiPriority w:val="34"/>
    <w:qFormat/>
    <w:rsid w:val="00F23DE2"/>
    <w:pPr>
      <w:ind w:left="720"/>
      <w:contextualSpacing/>
    </w:pPr>
  </w:style>
  <w:style w:type="paragraph" w:styleId="a5">
    <w:name w:val="Balloon Text"/>
    <w:basedOn w:val="a"/>
    <w:link w:val="a6"/>
    <w:uiPriority w:val="99"/>
    <w:semiHidden/>
    <w:unhideWhenUsed/>
    <w:rsid w:val="008A2627"/>
    <w:rPr>
      <w:rFonts w:ascii="Tahoma" w:hAnsi="Tahoma" w:cs="Tahoma"/>
      <w:sz w:val="16"/>
      <w:szCs w:val="16"/>
    </w:rPr>
  </w:style>
  <w:style w:type="character" w:customStyle="1" w:styleId="a6">
    <w:name w:val="Текст выноски Знак"/>
    <w:basedOn w:val="a0"/>
    <w:link w:val="a5"/>
    <w:uiPriority w:val="99"/>
    <w:semiHidden/>
    <w:rsid w:val="008A2627"/>
    <w:rPr>
      <w:rFonts w:ascii="Tahoma" w:eastAsia="Times New Roman" w:hAnsi="Tahoma" w:cs="Tahoma"/>
      <w:sz w:val="16"/>
      <w:szCs w:val="16"/>
      <w:lang w:eastAsia="ar-SA"/>
    </w:rPr>
  </w:style>
  <w:style w:type="paragraph" w:customStyle="1" w:styleId="ConsPlusNormal">
    <w:name w:val="ConsPlusNormal"/>
    <w:rsid w:val="002A50AF"/>
    <w:pPr>
      <w:autoSpaceDE w:val="0"/>
      <w:autoSpaceDN w:val="0"/>
      <w:adjustRightInd w:val="0"/>
    </w:pPr>
    <w:rPr>
      <w:rFonts w:ascii="Arial" w:hAnsi="Arial" w:cs="Arial"/>
      <w:lang w:eastAsia="en-US"/>
    </w:rPr>
  </w:style>
  <w:style w:type="paragraph" w:customStyle="1" w:styleId="3">
    <w:name w:val="Основной текст (3)"/>
    <w:basedOn w:val="a"/>
    <w:link w:val="30"/>
    <w:rsid w:val="00E63E86"/>
    <w:pPr>
      <w:shd w:val="clear" w:color="auto" w:fill="FFFFFF"/>
      <w:suppressAutoHyphens w:val="0"/>
      <w:spacing w:after="200" w:line="277" w:lineRule="exact"/>
    </w:pPr>
    <w:rPr>
      <w:rFonts w:ascii="Arial" w:hAnsi="Arial"/>
      <w:sz w:val="16"/>
      <w:szCs w:val="20"/>
      <w:lang w:eastAsia="ru-RU"/>
    </w:rPr>
  </w:style>
  <w:style w:type="table" w:styleId="a7">
    <w:name w:val="Table Grid"/>
    <w:basedOn w:val="a1"/>
    <w:uiPriority w:val="59"/>
    <w:rsid w:val="002464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9D6DED"/>
    <w:pPr>
      <w:suppressAutoHyphens w:val="0"/>
      <w:spacing w:before="100" w:beforeAutospacing="1" w:after="119"/>
    </w:pPr>
    <w:rPr>
      <w:lang w:eastAsia="ru-RU"/>
    </w:rPr>
  </w:style>
  <w:style w:type="character" w:customStyle="1" w:styleId="1">
    <w:name w:val="Основной шрифт абзаца1"/>
    <w:rsid w:val="00BA5257"/>
  </w:style>
  <w:style w:type="paragraph" w:styleId="a9">
    <w:name w:val="footer"/>
    <w:basedOn w:val="a"/>
    <w:link w:val="aa"/>
    <w:rsid w:val="002F2F15"/>
    <w:pPr>
      <w:tabs>
        <w:tab w:val="center" w:pos="4677"/>
        <w:tab w:val="right" w:pos="9355"/>
      </w:tabs>
      <w:suppressAutoHyphens w:val="0"/>
    </w:pPr>
    <w:rPr>
      <w:lang w:eastAsia="ru-RU"/>
    </w:rPr>
  </w:style>
  <w:style w:type="character" w:customStyle="1" w:styleId="aa">
    <w:name w:val="Нижний колонтитул Знак"/>
    <w:basedOn w:val="a0"/>
    <w:link w:val="a9"/>
    <w:rsid w:val="002F2F15"/>
    <w:rPr>
      <w:rFonts w:ascii="Times New Roman" w:eastAsia="Times New Roman" w:hAnsi="Times New Roman"/>
      <w:sz w:val="24"/>
      <w:szCs w:val="24"/>
    </w:rPr>
  </w:style>
  <w:style w:type="character" w:styleId="ab">
    <w:name w:val="Strong"/>
    <w:basedOn w:val="a0"/>
    <w:uiPriority w:val="22"/>
    <w:qFormat/>
    <w:rsid w:val="000F6687"/>
    <w:rPr>
      <w:b/>
      <w:bCs/>
    </w:rPr>
  </w:style>
  <w:style w:type="character" w:customStyle="1" w:styleId="WW8Num1z1">
    <w:name w:val="WW8Num1z1"/>
    <w:rsid w:val="00284A19"/>
  </w:style>
  <w:style w:type="character" w:customStyle="1" w:styleId="30">
    <w:name w:val="Основной текст (3)_"/>
    <w:link w:val="3"/>
    <w:locked/>
    <w:rsid w:val="006C3849"/>
    <w:rPr>
      <w:rFonts w:ascii="Arial" w:eastAsia="Times New Roman" w:hAnsi="Arial"/>
      <w:sz w:val="16"/>
      <w:shd w:val="clear" w:color="auto" w:fill="FFFFFF"/>
    </w:rPr>
  </w:style>
</w:styles>
</file>

<file path=word/webSettings.xml><?xml version="1.0" encoding="utf-8"?>
<w:webSettings xmlns:r="http://schemas.openxmlformats.org/officeDocument/2006/relationships" xmlns:w="http://schemas.openxmlformats.org/wordprocessingml/2006/main">
  <w:divs>
    <w:div w:id="433402929">
      <w:bodyDiv w:val="1"/>
      <w:marLeft w:val="0"/>
      <w:marRight w:val="0"/>
      <w:marTop w:val="0"/>
      <w:marBottom w:val="0"/>
      <w:divBdr>
        <w:top w:val="none" w:sz="0" w:space="0" w:color="auto"/>
        <w:left w:val="none" w:sz="0" w:space="0" w:color="auto"/>
        <w:bottom w:val="none" w:sz="0" w:space="0" w:color="auto"/>
        <w:right w:val="none" w:sz="0" w:space="0" w:color="auto"/>
      </w:divBdr>
    </w:div>
    <w:div w:id="474883237">
      <w:bodyDiv w:val="1"/>
      <w:marLeft w:val="0"/>
      <w:marRight w:val="0"/>
      <w:marTop w:val="0"/>
      <w:marBottom w:val="0"/>
      <w:divBdr>
        <w:top w:val="none" w:sz="0" w:space="0" w:color="auto"/>
        <w:left w:val="none" w:sz="0" w:space="0" w:color="auto"/>
        <w:bottom w:val="none" w:sz="0" w:space="0" w:color="auto"/>
        <w:right w:val="none" w:sz="0" w:space="0" w:color="auto"/>
      </w:divBdr>
    </w:div>
    <w:div w:id="561721837">
      <w:bodyDiv w:val="1"/>
      <w:marLeft w:val="0"/>
      <w:marRight w:val="0"/>
      <w:marTop w:val="0"/>
      <w:marBottom w:val="0"/>
      <w:divBdr>
        <w:top w:val="none" w:sz="0" w:space="0" w:color="auto"/>
        <w:left w:val="none" w:sz="0" w:space="0" w:color="auto"/>
        <w:bottom w:val="none" w:sz="0" w:space="0" w:color="auto"/>
        <w:right w:val="none" w:sz="0" w:space="0" w:color="auto"/>
      </w:divBdr>
    </w:div>
    <w:div w:id="809057793">
      <w:bodyDiv w:val="1"/>
      <w:marLeft w:val="0"/>
      <w:marRight w:val="0"/>
      <w:marTop w:val="0"/>
      <w:marBottom w:val="0"/>
      <w:divBdr>
        <w:top w:val="none" w:sz="0" w:space="0" w:color="auto"/>
        <w:left w:val="none" w:sz="0" w:space="0" w:color="auto"/>
        <w:bottom w:val="none" w:sz="0" w:space="0" w:color="auto"/>
        <w:right w:val="none" w:sz="0" w:space="0" w:color="auto"/>
      </w:divBdr>
    </w:div>
    <w:div w:id="919366041">
      <w:bodyDiv w:val="1"/>
      <w:marLeft w:val="0"/>
      <w:marRight w:val="0"/>
      <w:marTop w:val="0"/>
      <w:marBottom w:val="0"/>
      <w:divBdr>
        <w:top w:val="none" w:sz="0" w:space="0" w:color="auto"/>
        <w:left w:val="none" w:sz="0" w:space="0" w:color="auto"/>
        <w:bottom w:val="none" w:sz="0" w:space="0" w:color="auto"/>
        <w:right w:val="none" w:sz="0" w:space="0" w:color="auto"/>
      </w:divBdr>
    </w:div>
    <w:div w:id="1247685867">
      <w:bodyDiv w:val="1"/>
      <w:marLeft w:val="0"/>
      <w:marRight w:val="0"/>
      <w:marTop w:val="0"/>
      <w:marBottom w:val="0"/>
      <w:divBdr>
        <w:top w:val="none" w:sz="0" w:space="0" w:color="auto"/>
        <w:left w:val="none" w:sz="0" w:space="0" w:color="auto"/>
        <w:bottom w:val="none" w:sz="0" w:space="0" w:color="auto"/>
        <w:right w:val="none" w:sz="0" w:space="0" w:color="auto"/>
      </w:divBdr>
    </w:div>
    <w:div w:id="1390497040">
      <w:bodyDiv w:val="1"/>
      <w:marLeft w:val="0"/>
      <w:marRight w:val="0"/>
      <w:marTop w:val="0"/>
      <w:marBottom w:val="0"/>
      <w:divBdr>
        <w:top w:val="none" w:sz="0" w:space="0" w:color="auto"/>
        <w:left w:val="none" w:sz="0" w:space="0" w:color="auto"/>
        <w:bottom w:val="none" w:sz="0" w:space="0" w:color="auto"/>
        <w:right w:val="none" w:sz="0" w:space="0" w:color="auto"/>
      </w:divBdr>
    </w:div>
    <w:div w:id="1457597450">
      <w:bodyDiv w:val="1"/>
      <w:marLeft w:val="0"/>
      <w:marRight w:val="0"/>
      <w:marTop w:val="0"/>
      <w:marBottom w:val="0"/>
      <w:divBdr>
        <w:top w:val="none" w:sz="0" w:space="0" w:color="auto"/>
        <w:left w:val="none" w:sz="0" w:space="0" w:color="auto"/>
        <w:bottom w:val="none" w:sz="0" w:space="0" w:color="auto"/>
        <w:right w:val="none" w:sz="0" w:space="0" w:color="auto"/>
      </w:divBdr>
    </w:div>
    <w:div w:id="21115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472DD-65D6-4D88-8161-DEA27FA4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8941</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22</cp:revision>
  <cp:lastPrinted>2024-07-10T11:31:00Z</cp:lastPrinted>
  <dcterms:created xsi:type="dcterms:W3CDTF">2024-09-10T05:54:00Z</dcterms:created>
  <dcterms:modified xsi:type="dcterms:W3CDTF">2024-09-24T04:31:00Z</dcterms:modified>
</cp:coreProperties>
</file>