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A06F72">
        <w:trPr>
          <w:trHeight w:val="23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A06F72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370D83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="0092267D">
              <w:rPr>
                <w:rFonts w:ascii="Arial" w:hAnsi="Arial" w:cs="Arial"/>
              </w:rPr>
              <w:t>_</w:t>
            </w:r>
            <w:r w:rsidR="0092267D" w:rsidRPr="0092267D">
              <w:rPr>
                <w:rFonts w:ascii="Arial" w:hAnsi="Arial" w:cs="Arial"/>
                <w:u w:val="single"/>
              </w:rPr>
              <w:t>2</w:t>
            </w:r>
            <w:r w:rsidR="009D4A2F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» </w:t>
            </w:r>
            <w:proofErr w:type="spellStart"/>
            <w:r w:rsidR="0092267D">
              <w:rPr>
                <w:rFonts w:ascii="Arial" w:hAnsi="Arial" w:cs="Arial"/>
                <w:u w:val="single"/>
              </w:rPr>
              <w:t>_февраля</w:t>
            </w:r>
            <w:proofErr w:type="spellEnd"/>
            <w:r w:rsidR="009D4A2F">
              <w:rPr>
                <w:rFonts w:ascii="Arial" w:hAnsi="Arial" w:cs="Arial"/>
                <w:u w:val="single"/>
              </w:rPr>
              <w:t>_</w:t>
            </w:r>
            <w:r w:rsidR="009D4A2F">
              <w:rPr>
                <w:rFonts w:ascii="Arial" w:hAnsi="Arial" w:cs="Arial"/>
              </w:rPr>
              <w:t xml:space="preserve"> 2023</w:t>
            </w:r>
            <w:r w:rsidR="002464D4" w:rsidRPr="002464D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370D83">
              <w:rPr>
                <w:rFonts w:ascii="Arial" w:hAnsi="Arial" w:cs="Arial"/>
              </w:rPr>
              <w:t xml:space="preserve"> </w:t>
            </w:r>
            <w:r w:rsidR="0092267D">
              <w:rPr>
                <w:rFonts w:ascii="Arial" w:hAnsi="Arial" w:cs="Arial"/>
                <w:u w:val="single"/>
              </w:rPr>
              <w:t>_12</w:t>
            </w:r>
            <w:r w:rsidR="009D4A2F">
              <w:rPr>
                <w:rFonts w:ascii="Arial" w:hAnsi="Arial" w:cs="Arial"/>
                <w:u w:val="single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DC46C7" w:rsidRDefault="005C707F" w:rsidP="009D4A2F">
            <w:pPr>
              <w:widowControl w:val="0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6C7">
              <w:rPr>
                <w:rFonts w:ascii="Arial" w:hAnsi="Arial" w:cs="Arial"/>
                <w:b/>
                <w:sz w:val="22"/>
                <w:szCs w:val="22"/>
              </w:rPr>
              <w:t xml:space="preserve">О ликвидации </w:t>
            </w:r>
            <w:r w:rsidR="009D4A2F" w:rsidRPr="00DC46C7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Отдела гражданской обороны и защиты населения </w:t>
            </w:r>
            <w:r w:rsidR="009D4A2F" w:rsidRPr="00DC46C7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br/>
              <w:t xml:space="preserve">от чрезвычайных ситуаций Администрации </w:t>
            </w:r>
            <w:r w:rsidR="009D4A2F" w:rsidRPr="00DC46C7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br/>
            </w:r>
            <w:proofErr w:type="spellStart"/>
            <w:r w:rsidR="009D4A2F" w:rsidRPr="00DC46C7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Щучанского</w:t>
            </w:r>
            <w:proofErr w:type="spellEnd"/>
            <w:r w:rsidR="009D4A2F" w:rsidRPr="00DC46C7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707F" w:rsidRPr="00DC46C7" w:rsidRDefault="005C707F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  <w:sz w:val="22"/>
                <w:szCs w:val="22"/>
              </w:rPr>
            </w:pPr>
          </w:p>
          <w:p w:rsidR="002464D4" w:rsidRPr="00DC46C7" w:rsidRDefault="00441EEE" w:rsidP="00441E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       </w:t>
            </w:r>
            <w:proofErr w:type="gramStart"/>
            <w:r w:rsidR="00424E11" w:rsidRPr="00DC46C7">
              <w:rPr>
                <w:rFonts w:ascii="Arial" w:hAnsi="Arial" w:cs="Arial"/>
                <w:color w:val="1E1D1E"/>
                <w:sz w:val="22"/>
                <w:szCs w:val="22"/>
              </w:rPr>
              <w:t>В соответствии со статьями 61</w:t>
            </w:r>
            <w:r w:rsidR="00096AA6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 </w:t>
            </w:r>
            <w:r w:rsidR="00424E11" w:rsidRPr="00DC46C7">
              <w:rPr>
                <w:rFonts w:ascii="Arial" w:hAnsi="Arial" w:cs="Arial"/>
                <w:color w:val="1E1D1E"/>
                <w:sz w:val="22"/>
                <w:szCs w:val="22"/>
              </w:rPr>
              <w:t>-</w:t>
            </w:r>
            <w:r w:rsidR="00096AA6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 </w:t>
            </w:r>
            <w:r w:rsidR="00424E11" w:rsidRPr="00DC46C7">
              <w:rPr>
                <w:rFonts w:ascii="Arial" w:hAnsi="Arial" w:cs="Arial"/>
                <w:color w:val="1E1D1E"/>
                <w:sz w:val="22"/>
                <w:szCs w:val="22"/>
              </w:rPr>
              <w:t>64 Гражданского кодекса Российской Федерации, руководствуясь статьями 13,</w:t>
            </w:r>
            <w:r w:rsidR="00CE7480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 </w:t>
            </w:r>
            <w:r w:rsidR="00424E11" w:rsidRPr="00DC46C7">
              <w:rPr>
                <w:rFonts w:ascii="Arial" w:hAnsi="Arial" w:cs="Arial"/>
                <w:color w:val="1E1D1E"/>
                <w:sz w:val="22"/>
                <w:szCs w:val="22"/>
              </w:rPr>
              <w:t>37,</w:t>
            </w:r>
            <w:r w:rsidR="00CE7480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 </w:t>
            </w:r>
            <w:r w:rsidR="00096AA6" w:rsidRPr="00DC46C7">
              <w:rPr>
                <w:rFonts w:ascii="Arial" w:hAnsi="Arial" w:cs="Arial"/>
                <w:color w:val="1E1D1E"/>
                <w:sz w:val="22"/>
                <w:szCs w:val="22"/>
              </w:rPr>
              <w:t>41 Федерального закона</w:t>
            </w:r>
            <w:r w:rsidR="00424E11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 w:rsidRPr="00DC46C7">
              <w:rPr>
                <w:rFonts w:ascii="Arial" w:hAnsi="Arial" w:cs="Arial"/>
                <w:color w:val="1E1D1E"/>
                <w:sz w:val="22"/>
                <w:szCs w:val="22"/>
              </w:rPr>
              <w:t>статьями 18 – 21 Фе</w:t>
            </w:r>
            <w:r w:rsidR="00DC2845">
              <w:rPr>
                <w:rFonts w:ascii="Arial" w:hAnsi="Arial" w:cs="Arial"/>
                <w:color w:val="1E1D1E"/>
                <w:sz w:val="22"/>
                <w:szCs w:val="22"/>
              </w:rPr>
              <w:t xml:space="preserve">дерального закона от 12 января </w:t>
            </w:r>
            <w:r w:rsidR="00631F03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1996 года № 7-ФЗ «О некоммерческих организациях», </w:t>
            </w:r>
            <w:r w:rsidR="00424E11" w:rsidRPr="00DC46C7">
              <w:rPr>
                <w:rFonts w:ascii="Arial" w:hAnsi="Arial" w:cs="Arial"/>
                <w:color w:val="1E1D1E"/>
                <w:sz w:val="22"/>
                <w:szCs w:val="22"/>
              </w:rPr>
              <w:t>Федеральным за</w:t>
            </w:r>
            <w:r w:rsidR="00096AA6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коном от 8 августа 2001 года № 129-ФЗ </w:t>
            </w:r>
            <w:r w:rsidR="00424E11" w:rsidRPr="00DC46C7">
              <w:rPr>
                <w:rFonts w:ascii="Arial" w:hAnsi="Arial" w:cs="Arial"/>
                <w:color w:val="1E1D1E"/>
                <w:sz w:val="22"/>
                <w:szCs w:val="22"/>
              </w:rPr>
              <w:t>«О государственной регистрации юридических лиц и</w:t>
            </w:r>
            <w:proofErr w:type="gramEnd"/>
            <w:r w:rsidR="00424E11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 индивидуальных предпринимателей», </w:t>
            </w:r>
            <w:r w:rsidRPr="00DC46C7">
              <w:rPr>
                <w:rFonts w:ascii="Arial" w:hAnsi="Arial" w:cs="Arial"/>
                <w:sz w:val="22"/>
                <w:szCs w:val="22"/>
              </w:rPr>
              <w:t xml:space="preserve">решением Думы </w:t>
            </w:r>
            <w:proofErr w:type="spellStart"/>
            <w:r w:rsidRPr="00DC46C7"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 w:rsidRPr="00DC46C7">
              <w:rPr>
                <w:rFonts w:ascii="Arial" w:hAnsi="Arial" w:cs="Arial"/>
                <w:sz w:val="22"/>
                <w:szCs w:val="22"/>
              </w:rPr>
              <w:t xml:space="preserve"> муниципального округа Курганской области от 20 декабря 2022 года №161 «О внесении изменений в решение Думы </w:t>
            </w:r>
            <w:proofErr w:type="spellStart"/>
            <w:r w:rsidRPr="00DC46C7"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 w:rsidRPr="00DC46C7">
              <w:rPr>
                <w:rFonts w:ascii="Arial" w:hAnsi="Arial" w:cs="Arial"/>
                <w:sz w:val="22"/>
                <w:szCs w:val="22"/>
              </w:rPr>
              <w:t xml:space="preserve"> муниципального округа Курганской области от 16.08.2022г. № 71 «Об утверждении структуры Администрации </w:t>
            </w:r>
            <w:proofErr w:type="spellStart"/>
            <w:r w:rsidRPr="00DC46C7"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 w:rsidRPr="00DC46C7">
              <w:rPr>
                <w:rFonts w:ascii="Arial" w:hAnsi="Arial" w:cs="Arial"/>
                <w:sz w:val="22"/>
                <w:szCs w:val="22"/>
              </w:rPr>
              <w:t xml:space="preserve">  муниципального округа Курганской области»</w:t>
            </w:r>
            <w:r w:rsidR="00CE7480" w:rsidRPr="00DC46C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E7480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Дума </w:t>
            </w:r>
            <w:proofErr w:type="spellStart"/>
            <w:r w:rsidR="00CE7480" w:rsidRPr="00DC46C7">
              <w:rPr>
                <w:rFonts w:ascii="Arial" w:hAnsi="Arial" w:cs="Arial"/>
                <w:color w:val="1E1D1E"/>
                <w:sz w:val="22"/>
                <w:szCs w:val="22"/>
              </w:rPr>
              <w:t>Щучанского</w:t>
            </w:r>
            <w:proofErr w:type="spellEnd"/>
            <w:r w:rsidR="00CE7480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DC46C7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color w:val="1E1D1E"/>
                <w:sz w:val="22"/>
                <w:szCs w:val="22"/>
              </w:rPr>
            </w:pPr>
            <w:r w:rsidRPr="00DC46C7">
              <w:rPr>
                <w:rFonts w:ascii="Arial" w:hAnsi="Arial" w:cs="Arial"/>
                <w:color w:val="1E1D1E"/>
                <w:sz w:val="22"/>
                <w:szCs w:val="22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DC46C7" w:rsidRDefault="004C70A2" w:rsidP="004C70A2">
            <w:pPr>
              <w:widowControl w:val="0"/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ind w:left="139" w:hanging="1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      </w:t>
            </w:r>
            <w:r w:rsidR="00CE7480" w:rsidRPr="00DC46C7">
              <w:rPr>
                <w:rFonts w:ascii="Arial" w:hAnsi="Arial" w:cs="Arial"/>
                <w:color w:val="1E1D1E"/>
                <w:sz w:val="22"/>
                <w:szCs w:val="22"/>
              </w:rPr>
              <w:t>1</w:t>
            </w:r>
            <w:r w:rsidR="00F75C1C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. </w:t>
            </w:r>
            <w:r w:rsidR="00CE7480" w:rsidRPr="00DC46C7">
              <w:rPr>
                <w:rFonts w:ascii="Arial" w:hAnsi="Arial" w:cs="Arial"/>
                <w:color w:val="1E1D1E"/>
                <w:sz w:val="22"/>
                <w:szCs w:val="22"/>
              </w:rPr>
              <w:t>Ликвидир</w:t>
            </w:r>
            <w:r w:rsidR="00DF6B36" w:rsidRPr="00DC46C7">
              <w:rPr>
                <w:rFonts w:ascii="Arial" w:hAnsi="Arial" w:cs="Arial"/>
                <w:color w:val="1E1D1E"/>
                <w:sz w:val="22"/>
                <w:szCs w:val="22"/>
              </w:rPr>
              <w:t>овать</w:t>
            </w:r>
            <w:r w:rsidR="00441EEE" w:rsidRPr="00DC46C7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441EEE" w:rsidRPr="00DC46C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Отдел гражданской обороны и защиты населения от чрезвычайных ситуаций Администрации </w:t>
            </w:r>
            <w:proofErr w:type="spellStart"/>
            <w:r w:rsidR="00441EEE" w:rsidRPr="00DC46C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Щучанского</w:t>
            </w:r>
            <w:proofErr w:type="spellEnd"/>
            <w:r w:rsidR="00441EEE" w:rsidRPr="00DC46C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муниципального округа Курганской области</w:t>
            </w:r>
            <w:r w:rsidR="00CE7480" w:rsidRPr="00DC46C7">
              <w:rPr>
                <w:rFonts w:ascii="Arial" w:hAnsi="Arial" w:cs="Arial"/>
                <w:color w:val="1E1D1E"/>
                <w:sz w:val="22"/>
                <w:szCs w:val="22"/>
              </w:rPr>
              <w:t>.</w:t>
            </w:r>
          </w:p>
          <w:p w:rsidR="00CE7480" w:rsidRPr="00DC46C7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2"/>
                <w:szCs w:val="22"/>
              </w:rPr>
            </w:pPr>
            <w:r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       </w:t>
            </w:r>
            <w:r w:rsidR="00C82899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   </w:t>
            </w:r>
            <w:r w:rsidRPr="00DC46C7">
              <w:rPr>
                <w:rFonts w:ascii="Arial" w:hAnsi="Arial" w:cs="Arial"/>
                <w:color w:val="1E1D1E"/>
                <w:sz w:val="22"/>
                <w:szCs w:val="22"/>
              </w:rPr>
              <w:t>2. Утвердить ликвидационную комиссию</w:t>
            </w:r>
            <w:r w:rsidR="00441EEE" w:rsidRPr="00DC46C7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441EEE" w:rsidRPr="00DC46C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Отдела гражданской обороны и защиты населения от чрезвычайных ситуаций Администрации </w:t>
            </w:r>
            <w:proofErr w:type="spellStart"/>
            <w:r w:rsidR="00441EEE" w:rsidRPr="00DC46C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Щучанского</w:t>
            </w:r>
            <w:proofErr w:type="spellEnd"/>
            <w:r w:rsidR="00441EEE" w:rsidRPr="00DC46C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муниципального округа Курганской области</w:t>
            </w:r>
            <w:r w:rsidR="000C0D77" w:rsidRPr="00DC46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46C7">
              <w:rPr>
                <w:rFonts w:ascii="Arial" w:hAnsi="Arial" w:cs="Arial"/>
                <w:color w:val="1E1D1E"/>
                <w:sz w:val="22"/>
                <w:szCs w:val="22"/>
              </w:rPr>
              <w:t>в следующем составе:</w:t>
            </w:r>
          </w:p>
          <w:p w:rsidR="00CE7480" w:rsidRPr="00DC46C7" w:rsidRDefault="00CE7480" w:rsidP="00144BDD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2"/>
                <w:szCs w:val="22"/>
              </w:rPr>
            </w:pPr>
            <w:r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          </w:t>
            </w:r>
            <w:r w:rsidR="000C0D77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- </w:t>
            </w:r>
            <w:r w:rsidR="00F5392D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руководитель </w:t>
            </w:r>
            <w:r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ликвидационной комиссии </w:t>
            </w:r>
            <w:r w:rsidR="00F44F79" w:rsidRPr="00DC46C7">
              <w:rPr>
                <w:rFonts w:ascii="Arial" w:hAnsi="Arial" w:cs="Arial"/>
                <w:color w:val="1E1D1E"/>
                <w:sz w:val="22"/>
                <w:szCs w:val="22"/>
              </w:rPr>
              <w:t>–</w:t>
            </w:r>
            <w:r w:rsidR="00441EEE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 </w:t>
            </w:r>
            <w:r w:rsidR="00DC46C7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Пичуева Дарья Вячеславовна, эксперт Отдела ЖКХ, дорожной деятельности, транспорта и связи Управления по развитию территории Администрации </w:t>
            </w:r>
            <w:proofErr w:type="spellStart"/>
            <w:r w:rsidR="00DC46C7" w:rsidRPr="00DC46C7">
              <w:rPr>
                <w:rFonts w:ascii="Arial" w:hAnsi="Arial" w:cs="Arial"/>
                <w:color w:val="1E1D1E"/>
                <w:sz w:val="22"/>
                <w:szCs w:val="22"/>
              </w:rPr>
              <w:t>Щучанского</w:t>
            </w:r>
            <w:proofErr w:type="spellEnd"/>
            <w:r w:rsidR="00DC46C7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 муниципального округа </w:t>
            </w:r>
            <w:r w:rsidR="00631F03" w:rsidRPr="00DC46C7">
              <w:rPr>
                <w:rFonts w:ascii="Arial" w:hAnsi="Arial" w:cs="Arial"/>
                <w:color w:val="1E1D1E"/>
                <w:sz w:val="22"/>
                <w:szCs w:val="22"/>
              </w:rPr>
              <w:t>(по согласованию)</w:t>
            </w:r>
            <w:r w:rsidRPr="00DC46C7">
              <w:rPr>
                <w:rFonts w:ascii="Arial" w:hAnsi="Arial" w:cs="Arial"/>
                <w:color w:val="1E1D1E"/>
                <w:sz w:val="22"/>
                <w:szCs w:val="22"/>
              </w:rPr>
              <w:t>;</w:t>
            </w:r>
          </w:p>
          <w:p w:rsidR="00F44F79" w:rsidRPr="00DC46C7" w:rsidRDefault="000C0D77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E1D1E"/>
                <w:sz w:val="22"/>
                <w:szCs w:val="22"/>
              </w:rPr>
            </w:pPr>
            <w:r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          - </w:t>
            </w:r>
            <w:r w:rsidR="00CE7480" w:rsidRPr="00DC46C7">
              <w:rPr>
                <w:rFonts w:ascii="Arial" w:hAnsi="Arial" w:cs="Arial"/>
                <w:color w:val="1E1D1E"/>
                <w:sz w:val="22"/>
                <w:szCs w:val="22"/>
              </w:rPr>
              <w:t>бухгалтер ликвидационной комиссии –</w:t>
            </w:r>
            <w:r w:rsidR="00DC46C7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 Смагина Ольга </w:t>
            </w:r>
            <w:r w:rsidR="00DC46C7">
              <w:rPr>
                <w:rFonts w:ascii="Arial" w:hAnsi="Arial" w:cs="Arial"/>
                <w:color w:val="1E1D1E"/>
                <w:sz w:val="22"/>
                <w:szCs w:val="22"/>
              </w:rPr>
              <w:t>Михайловна</w:t>
            </w:r>
            <w:r w:rsidR="005C707F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, ведущий бухгалтер отдела «Централизованная бухгалтерия органов местного самоуправления» Финансового </w:t>
            </w:r>
            <w:r w:rsidR="00DC46C7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управления </w:t>
            </w:r>
            <w:r w:rsidR="005C707F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Администрации </w:t>
            </w:r>
            <w:proofErr w:type="spellStart"/>
            <w:r w:rsidR="005C707F" w:rsidRPr="00DC46C7">
              <w:rPr>
                <w:rFonts w:ascii="Arial" w:hAnsi="Arial" w:cs="Arial"/>
                <w:color w:val="1E1D1E"/>
                <w:sz w:val="22"/>
                <w:szCs w:val="22"/>
              </w:rPr>
              <w:t>Щучанского</w:t>
            </w:r>
            <w:proofErr w:type="spellEnd"/>
            <w:r w:rsidR="005C707F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 </w:t>
            </w:r>
            <w:r w:rsidR="00DC46C7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муниципального округа </w:t>
            </w:r>
            <w:r w:rsidR="00CE7480" w:rsidRPr="00DC46C7">
              <w:rPr>
                <w:rFonts w:ascii="Arial" w:hAnsi="Arial" w:cs="Arial"/>
                <w:color w:val="1E1D1E"/>
                <w:sz w:val="22"/>
                <w:szCs w:val="22"/>
              </w:rPr>
              <w:t>(по согласованию).</w:t>
            </w:r>
          </w:p>
          <w:p w:rsidR="00FF662C" w:rsidRPr="00DC46C7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ru-RU"/>
              </w:rPr>
            </w:pPr>
            <w:r w:rsidRPr="00DC46C7">
              <w:rPr>
                <w:rFonts w:ascii="Arial" w:hAnsi="Arial" w:cs="Arial"/>
                <w:color w:val="000000" w:themeColor="text1"/>
                <w:sz w:val="22"/>
                <w:szCs w:val="22"/>
                <w:lang w:eastAsia="ru-RU"/>
              </w:rPr>
              <w:t>3. Ликвидационной комиссии осуществить юридические и организационные мероприятия, связанные с ликвидацией</w:t>
            </w:r>
            <w:r w:rsidR="00DC46C7" w:rsidRPr="00DC46C7">
              <w:rPr>
                <w:rFonts w:ascii="Arial" w:hAnsi="Arial" w:cs="Arial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="00DC46C7" w:rsidRPr="00DC46C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Отдела гражданской обороны и защиты населения от чрезвычайных ситуаций Администрации </w:t>
            </w:r>
            <w:proofErr w:type="spellStart"/>
            <w:r w:rsidR="00DC46C7" w:rsidRPr="00DC46C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Щучанского</w:t>
            </w:r>
            <w:proofErr w:type="spellEnd"/>
            <w:r w:rsidR="00DC46C7" w:rsidRPr="00DC46C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муниципального округа Курганской области</w:t>
            </w:r>
            <w:r w:rsidRPr="00DC46C7">
              <w:rPr>
                <w:rFonts w:ascii="Arial" w:hAnsi="Arial" w:cs="Arial"/>
                <w:color w:val="000000" w:themeColor="text1"/>
                <w:sz w:val="22"/>
                <w:szCs w:val="22"/>
                <w:lang w:eastAsia="ru-RU"/>
              </w:rPr>
              <w:t xml:space="preserve">, в порядке и сроки, установленные законодательством Российской Федерации. </w:t>
            </w:r>
          </w:p>
          <w:p w:rsidR="00C82899" w:rsidRPr="00DC46C7" w:rsidRDefault="00FF662C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C46C7">
              <w:rPr>
                <w:rFonts w:ascii="Arial" w:hAnsi="Arial" w:cs="Arial"/>
                <w:color w:val="000000" w:themeColor="text1"/>
                <w:sz w:val="22"/>
                <w:szCs w:val="22"/>
                <w:lang w:eastAsia="ru-RU"/>
              </w:rPr>
              <w:t xml:space="preserve">4. Утвердить порядок и сроки ликвидации </w:t>
            </w:r>
            <w:r w:rsidR="00647526" w:rsidRPr="00DC46C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Отдела гражданской обороны и защиты населения от чрезвычайных ситуаций Администрации </w:t>
            </w:r>
            <w:proofErr w:type="spellStart"/>
            <w:r w:rsidR="00647526" w:rsidRPr="00DC46C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Щучанского</w:t>
            </w:r>
            <w:proofErr w:type="spellEnd"/>
            <w:r w:rsidR="00647526" w:rsidRPr="00DC46C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муниципального округа Курганской области</w:t>
            </w:r>
            <w:r w:rsidR="00647526" w:rsidRPr="00DC46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46C7">
              <w:rPr>
                <w:rFonts w:ascii="Arial" w:hAnsi="Arial" w:cs="Arial"/>
                <w:color w:val="1E1D1E"/>
                <w:sz w:val="22"/>
                <w:szCs w:val="22"/>
              </w:rPr>
              <w:t>согласно приложению к настоящему решению.</w:t>
            </w:r>
          </w:p>
          <w:p w:rsidR="00C82899" w:rsidRPr="00DC46C7" w:rsidRDefault="00FF662C" w:rsidP="00C82899">
            <w:pPr>
              <w:shd w:val="clear" w:color="auto" w:fill="FFFFFF"/>
              <w:tabs>
                <w:tab w:val="left" w:pos="72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2"/>
                <w:szCs w:val="22"/>
              </w:rPr>
            </w:pPr>
            <w:r w:rsidRPr="00DC46C7">
              <w:rPr>
                <w:rFonts w:ascii="Arial" w:hAnsi="Arial" w:cs="Arial"/>
                <w:color w:val="000000" w:themeColor="text1"/>
                <w:sz w:val="22"/>
                <w:szCs w:val="22"/>
                <w:lang w:eastAsia="ru-RU"/>
              </w:rPr>
              <w:t xml:space="preserve">          5</w:t>
            </w:r>
            <w:r w:rsidR="00C82899" w:rsidRPr="00DC46C7">
              <w:rPr>
                <w:rFonts w:ascii="Arial" w:hAnsi="Arial" w:cs="Arial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C82899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Опубликовать (обнародовать) настоящее решение на официальном сайте Администрации </w:t>
            </w:r>
            <w:proofErr w:type="spellStart"/>
            <w:r w:rsidR="00C82899" w:rsidRPr="00DC46C7">
              <w:rPr>
                <w:rFonts w:ascii="Arial" w:hAnsi="Arial" w:cs="Arial"/>
                <w:color w:val="1E1D1E"/>
                <w:sz w:val="22"/>
                <w:szCs w:val="22"/>
              </w:rPr>
              <w:t>Щучанского</w:t>
            </w:r>
            <w:proofErr w:type="spellEnd"/>
            <w:r w:rsidR="00C82899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 </w:t>
            </w:r>
            <w:r w:rsidR="00DC46C7"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муниципального округа </w:t>
            </w:r>
            <w:r w:rsidR="00C413E6">
              <w:rPr>
                <w:rFonts w:ascii="Arial" w:hAnsi="Arial" w:cs="Arial"/>
                <w:color w:val="1E1D1E"/>
                <w:sz w:val="22"/>
                <w:szCs w:val="22"/>
              </w:rPr>
              <w:t xml:space="preserve">Курганской  области </w:t>
            </w:r>
            <w:r w:rsidR="00C82899" w:rsidRPr="00DC46C7">
              <w:rPr>
                <w:rFonts w:ascii="Arial" w:hAnsi="Arial" w:cs="Arial"/>
                <w:color w:val="1E1D1E"/>
                <w:sz w:val="22"/>
                <w:szCs w:val="22"/>
              </w:rPr>
              <w:t>в информационно-коммуникационной сети Интернет.</w:t>
            </w:r>
          </w:p>
          <w:p w:rsidR="002464D4" w:rsidRPr="00DC46C7" w:rsidRDefault="00FF662C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DC46C7">
              <w:rPr>
                <w:rFonts w:ascii="Arial" w:hAnsi="Arial" w:cs="Arial"/>
                <w:color w:val="000000" w:themeColor="text1"/>
                <w:sz w:val="22"/>
                <w:szCs w:val="22"/>
                <w:lang w:eastAsia="ru-RU"/>
              </w:rPr>
              <w:t>6</w:t>
            </w:r>
            <w:r w:rsidR="00C82899" w:rsidRPr="00DC46C7">
              <w:rPr>
                <w:rFonts w:ascii="Arial" w:hAnsi="Arial" w:cs="Arial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C82899" w:rsidRPr="00DC46C7">
              <w:rPr>
                <w:rFonts w:ascii="Arial" w:hAnsi="Arial" w:cs="Arial"/>
                <w:color w:val="1E1D1E"/>
                <w:sz w:val="22"/>
                <w:szCs w:val="22"/>
              </w:rPr>
              <w:t>Настоящее решение вступает в силу после его официального опубликования (обнародования).</w:t>
            </w: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F72" w:rsidRPr="00DC46C7" w:rsidRDefault="00A06F72" w:rsidP="00F75C1C">
            <w:pPr>
              <w:shd w:val="clear" w:color="auto" w:fill="FFFFFF"/>
              <w:rPr>
                <w:rFonts w:ascii="Arial" w:hAnsi="Arial" w:cs="Arial"/>
                <w:color w:val="1E1D1E"/>
                <w:sz w:val="22"/>
                <w:szCs w:val="22"/>
              </w:rPr>
            </w:pPr>
          </w:p>
          <w:p w:rsidR="002464D4" w:rsidRPr="00DC46C7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  <w:sz w:val="22"/>
                <w:szCs w:val="22"/>
              </w:rPr>
            </w:pPr>
            <w:r w:rsidRPr="00DC46C7">
              <w:rPr>
                <w:rFonts w:ascii="Arial" w:hAnsi="Arial" w:cs="Arial"/>
                <w:color w:val="1E1D1E"/>
                <w:sz w:val="22"/>
                <w:szCs w:val="22"/>
              </w:rPr>
              <w:t xml:space="preserve">Председатель Думы Щучанского </w:t>
            </w:r>
          </w:p>
          <w:p w:rsidR="002464D4" w:rsidRPr="00DC46C7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  <w:sz w:val="22"/>
                <w:szCs w:val="22"/>
              </w:rPr>
            </w:pPr>
            <w:r w:rsidRPr="00DC46C7">
              <w:rPr>
                <w:rFonts w:ascii="Arial" w:hAnsi="Arial" w:cs="Arial"/>
                <w:color w:val="1E1D1E"/>
                <w:sz w:val="22"/>
                <w:szCs w:val="22"/>
              </w:rPr>
              <w:t>муниципального округа 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F72" w:rsidRPr="00DC46C7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DC46C7">
              <w:rPr>
                <w:rFonts w:cs="Arial"/>
                <w:color w:val="000000"/>
                <w:sz w:val="22"/>
                <w:szCs w:val="22"/>
              </w:rPr>
              <w:br/>
            </w:r>
          </w:p>
          <w:p w:rsidR="002464D4" w:rsidRPr="00DC46C7" w:rsidRDefault="00096AA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DC46C7">
              <w:rPr>
                <w:rFonts w:cs="Arial"/>
                <w:color w:val="000000"/>
                <w:sz w:val="22"/>
                <w:szCs w:val="22"/>
              </w:rPr>
              <w:t xml:space="preserve">Д.М. </w:t>
            </w:r>
            <w:proofErr w:type="spellStart"/>
            <w:r w:rsidRPr="00DC46C7">
              <w:rPr>
                <w:rFonts w:cs="Arial"/>
                <w:color w:val="000000"/>
                <w:sz w:val="22"/>
                <w:szCs w:val="22"/>
              </w:rPr>
              <w:t>Ахатова</w:t>
            </w:r>
            <w:proofErr w:type="spellEnd"/>
          </w:p>
        </w:tc>
      </w:tr>
    </w:tbl>
    <w:p w:rsidR="00CE2D5F" w:rsidRDefault="00CE2D5F" w:rsidP="00CE2D5F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A64BF7" w:rsidRDefault="00A64BF7" w:rsidP="00CE2D5F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A64BF7" w:rsidRDefault="00A64BF7" w:rsidP="00CE2D5F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DC46C7" w:rsidRDefault="00DC46C7" w:rsidP="00CE2D5F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A64BF7" w:rsidRDefault="00A64BF7" w:rsidP="00CE2D5F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CE2D5F" w:rsidRPr="00DC46C7" w:rsidRDefault="00CE2D5F" w:rsidP="00370D83">
      <w:pPr>
        <w:shd w:val="clear" w:color="auto" w:fill="FFFFFF"/>
        <w:jc w:val="right"/>
        <w:rPr>
          <w:rFonts w:ascii="Arial" w:hAnsi="Arial" w:cs="Arial"/>
          <w:color w:val="1E1D1E"/>
          <w:sz w:val="20"/>
          <w:szCs w:val="20"/>
        </w:rPr>
      </w:pPr>
      <w:r w:rsidRPr="00DC46C7">
        <w:rPr>
          <w:rFonts w:ascii="Arial" w:hAnsi="Arial" w:cs="Arial"/>
          <w:color w:val="1E1D1E"/>
          <w:sz w:val="20"/>
          <w:szCs w:val="20"/>
        </w:rPr>
        <w:t>Приложение</w:t>
      </w:r>
    </w:p>
    <w:p w:rsidR="00DC46C7" w:rsidRDefault="00CE2D5F" w:rsidP="00370D83">
      <w:pPr>
        <w:shd w:val="clear" w:color="auto" w:fill="FFFFFF"/>
        <w:ind w:left="5103"/>
        <w:jc w:val="right"/>
        <w:rPr>
          <w:rFonts w:ascii="Arial" w:hAnsi="Arial" w:cs="Arial"/>
          <w:color w:val="1E1D1E"/>
          <w:sz w:val="20"/>
          <w:szCs w:val="20"/>
        </w:rPr>
      </w:pPr>
      <w:r w:rsidRPr="00DC46C7">
        <w:rPr>
          <w:rFonts w:ascii="Arial" w:hAnsi="Arial" w:cs="Arial"/>
          <w:color w:val="1E1D1E"/>
          <w:sz w:val="20"/>
          <w:szCs w:val="20"/>
        </w:rPr>
        <w:t xml:space="preserve">к решению Думы Щучанского муниципального </w:t>
      </w:r>
      <w:r w:rsidR="00370D83" w:rsidRPr="00DC46C7">
        <w:rPr>
          <w:rFonts w:ascii="Arial" w:hAnsi="Arial" w:cs="Arial"/>
          <w:color w:val="1E1D1E"/>
          <w:sz w:val="20"/>
          <w:szCs w:val="20"/>
        </w:rPr>
        <w:t xml:space="preserve">округа Курганской области </w:t>
      </w:r>
    </w:p>
    <w:p w:rsidR="00CE2D5F" w:rsidRPr="00DC46C7" w:rsidRDefault="00370D83" w:rsidP="00370D83">
      <w:pPr>
        <w:shd w:val="clear" w:color="auto" w:fill="FFFFFF"/>
        <w:ind w:left="5103"/>
        <w:jc w:val="right"/>
        <w:rPr>
          <w:rFonts w:ascii="Arial" w:hAnsi="Arial" w:cs="Arial"/>
          <w:color w:val="1E1D1E"/>
          <w:sz w:val="20"/>
          <w:szCs w:val="20"/>
        </w:rPr>
      </w:pPr>
      <w:r w:rsidRPr="00DC46C7">
        <w:rPr>
          <w:rFonts w:ascii="Arial" w:hAnsi="Arial" w:cs="Arial"/>
          <w:color w:val="1E1D1E"/>
          <w:sz w:val="20"/>
          <w:szCs w:val="20"/>
        </w:rPr>
        <w:t>от</w:t>
      </w:r>
      <w:r w:rsidR="0092267D">
        <w:rPr>
          <w:rFonts w:ascii="Arial" w:hAnsi="Arial" w:cs="Arial"/>
          <w:color w:val="1E1D1E"/>
          <w:sz w:val="20"/>
          <w:szCs w:val="20"/>
        </w:rPr>
        <w:t xml:space="preserve"> « _</w:t>
      </w:r>
      <w:r w:rsidR="0092267D" w:rsidRPr="0092267D">
        <w:rPr>
          <w:rFonts w:ascii="Arial" w:hAnsi="Arial" w:cs="Arial"/>
          <w:color w:val="1E1D1E"/>
          <w:sz w:val="20"/>
          <w:szCs w:val="20"/>
          <w:u w:val="single"/>
        </w:rPr>
        <w:t>2</w:t>
      </w:r>
      <w:r w:rsidR="0092267D">
        <w:rPr>
          <w:rFonts w:ascii="Arial" w:hAnsi="Arial" w:cs="Arial"/>
          <w:color w:val="1E1D1E"/>
          <w:sz w:val="20"/>
          <w:szCs w:val="20"/>
        </w:rPr>
        <w:t>_ »</w:t>
      </w:r>
      <w:r w:rsidRPr="00DC46C7">
        <w:rPr>
          <w:rFonts w:ascii="Arial" w:hAnsi="Arial" w:cs="Arial"/>
          <w:color w:val="1E1D1E"/>
          <w:sz w:val="20"/>
          <w:szCs w:val="20"/>
        </w:rPr>
        <w:t xml:space="preserve"> </w:t>
      </w:r>
      <w:proofErr w:type="spellStart"/>
      <w:r w:rsidR="0092267D">
        <w:rPr>
          <w:rFonts w:ascii="Arial" w:hAnsi="Arial" w:cs="Arial"/>
          <w:color w:val="1E1D1E"/>
          <w:sz w:val="20"/>
          <w:szCs w:val="20"/>
        </w:rPr>
        <w:t>_</w:t>
      </w:r>
      <w:r w:rsidR="0092267D" w:rsidRPr="0092267D">
        <w:rPr>
          <w:rFonts w:ascii="Arial" w:hAnsi="Arial" w:cs="Arial"/>
          <w:color w:val="1E1D1E"/>
          <w:sz w:val="20"/>
          <w:szCs w:val="20"/>
          <w:u w:val="single"/>
        </w:rPr>
        <w:t>февраля</w:t>
      </w:r>
      <w:proofErr w:type="spellEnd"/>
      <w:r w:rsidR="0092267D">
        <w:rPr>
          <w:rFonts w:ascii="Arial" w:hAnsi="Arial" w:cs="Arial"/>
          <w:color w:val="1E1D1E"/>
          <w:sz w:val="20"/>
          <w:szCs w:val="20"/>
        </w:rPr>
        <w:t>_ № _</w:t>
      </w:r>
      <w:r w:rsidR="0092267D" w:rsidRPr="0092267D">
        <w:rPr>
          <w:rFonts w:ascii="Arial" w:hAnsi="Arial" w:cs="Arial"/>
          <w:color w:val="1E1D1E"/>
          <w:sz w:val="20"/>
          <w:szCs w:val="20"/>
          <w:u w:val="single"/>
        </w:rPr>
        <w:t>12</w:t>
      </w:r>
      <w:r w:rsidR="00DC46C7" w:rsidRPr="00DC46C7">
        <w:rPr>
          <w:rFonts w:ascii="Arial" w:hAnsi="Arial" w:cs="Arial"/>
          <w:color w:val="1E1D1E"/>
          <w:sz w:val="20"/>
          <w:szCs w:val="20"/>
        </w:rPr>
        <w:t>_</w:t>
      </w:r>
      <w:r w:rsidR="00CE2D5F" w:rsidRPr="00DC46C7">
        <w:rPr>
          <w:rFonts w:ascii="Arial" w:hAnsi="Arial" w:cs="Arial"/>
          <w:color w:val="1E1D1E"/>
          <w:sz w:val="20"/>
          <w:szCs w:val="20"/>
        </w:rPr>
        <w:t xml:space="preserve"> </w:t>
      </w:r>
    </w:p>
    <w:p w:rsidR="00DC46C7" w:rsidRDefault="00CE2D5F" w:rsidP="00DC46C7">
      <w:pPr>
        <w:shd w:val="clear" w:color="auto" w:fill="FFFFFF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DC46C7">
        <w:rPr>
          <w:rFonts w:ascii="Arial" w:hAnsi="Arial" w:cs="Arial"/>
          <w:color w:val="1E1D1E"/>
          <w:sz w:val="20"/>
          <w:szCs w:val="20"/>
        </w:rPr>
        <w:t>«О ликвидации</w:t>
      </w:r>
      <w:r w:rsidR="00DC46C7" w:rsidRPr="00DC46C7">
        <w:rPr>
          <w:rFonts w:ascii="Arial" w:hAnsi="Arial" w:cs="Arial"/>
          <w:sz w:val="20"/>
          <w:szCs w:val="20"/>
          <w:shd w:val="clear" w:color="auto" w:fill="FFFFFF"/>
        </w:rPr>
        <w:t xml:space="preserve"> Отдел</w:t>
      </w:r>
      <w:r w:rsidR="00DC46C7">
        <w:rPr>
          <w:rFonts w:ascii="Arial" w:hAnsi="Arial" w:cs="Arial"/>
          <w:sz w:val="20"/>
          <w:szCs w:val="20"/>
          <w:shd w:val="clear" w:color="auto" w:fill="FFFFFF"/>
        </w:rPr>
        <w:t>а</w:t>
      </w:r>
      <w:r w:rsidR="00DC46C7" w:rsidRPr="00DC46C7">
        <w:rPr>
          <w:rFonts w:ascii="Arial" w:hAnsi="Arial" w:cs="Arial"/>
          <w:sz w:val="20"/>
          <w:szCs w:val="20"/>
          <w:shd w:val="clear" w:color="auto" w:fill="FFFFFF"/>
        </w:rPr>
        <w:t xml:space="preserve"> гражданской обороны </w:t>
      </w:r>
      <w:r w:rsidR="00DC46C7">
        <w:rPr>
          <w:rFonts w:ascii="Arial" w:hAnsi="Arial" w:cs="Arial"/>
          <w:sz w:val="20"/>
          <w:szCs w:val="20"/>
          <w:shd w:val="clear" w:color="auto" w:fill="FFFFFF"/>
        </w:rPr>
        <w:br/>
      </w:r>
      <w:r w:rsidR="00DC46C7" w:rsidRPr="00DC46C7">
        <w:rPr>
          <w:rFonts w:ascii="Arial" w:hAnsi="Arial" w:cs="Arial"/>
          <w:sz w:val="20"/>
          <w:szCs w:val="20"/>
          <w:shd w:val="clear" w:color="auto" w:fill="FFFFFF"/>
        </w:rPr>
        <w:t xml:space="preserve">и защиты населения от чрезвычайных </w:t>
      </w:r>
      <w:r w:rsidR="00DC46C7">
        <w:rPr>
          <w:rFonts w:ascii="Arial" w:hAnsi="Arial" w:cs="Arial"/>
          <w:sz w:val="20"/>
          <w:szCs w:val="20"/>
          <w:shd w:val="clear" w:color="auto" w:fill="FFFFFF"/>
        </w:rPr>
        <w:br/>
      </w:r>
      <w:r w:rsidR="00DC46C7" w:rsidRPr="00DC46C7">
        <w:rPr>
          <w:rFonts w:ascii="Arial" w:hAnsi="Arial" w:cs="Arial"/>
          <w:sz w:val="20"/>
          <w:szCs w:val="20"/>
          <w:shd w:val="clear" w:color="auto" w:fill="FFFFFF"/>
        </w:rPr>
        <w:t xml:space="preserve">ситуаций Администрации </w:t>
      </w:r>
      <w:proofErr w:type="spellStart"/>
      <w:r w:rsidR="00DC46C7" w:rsidRPr="00DC46C7">
        <w:rPr>
          <w:rFonts w:ascii="Arial" w:hAnsi="Arial" w:cs="Arial"/>
          <w:sz w:val="20"/>
          <w:szCs w:val="20"/>
          <w:shd w:val="clear" w:color="auto" w:fill="FFFFFF"/>
        </w:rPr>
        <w:t>Щучанского</w:t>
      </w:r>
      <w:proofErr w:type="spellEnd"/>
      <w:r w:rsidR="00DC46C7" w:rsidRPr="00DC46C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CE2D5F" w:rsidRDefault="00DC46C7" w:rsidP="00DC46C7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  <w:r w:rsidRPr="00DC46C7">
        <w:rPr>
          <w:rFonts w:ascii="Arial" w:hAnsi="Arial" w:cs="Arial"/>
          <w:sz w:val="20"/>
          <w:szCs w:val="20"/>
          <w:shd w:val="clear" w:color="auto" w:fill="FFFFFF"/>
        </w:rPr>
        <w:t>муниципального округа Курганской области</w:t>
      </w:r>
      <w:r w:rsidRPr="00370D83">
        <w:rPr>
          <w:rFonts w:ascii="Arial" w:hAnsi="Arial" w:cs="Arial"/>
          <w:sz w:val="16"/>
          <w:szCs w:val="16"/>
        </w:rPr>
        <w:t xml:space="preserve"> </w:t>
      </w:r>
    </w:p>
    <w:p w:rsidR="00A64BF7" w:rsidRDefault="00A64BF7" w:rsidP="00370D83">
      <w:pPr>
        <w:shd w:val="clear" w:color="auto" w:fill="FFFFFF"/>
        <w:ind w:left="5103"/>
        <w:jc w:val="right"/>
        <w:rPr>
          <w:rFonts w:ascii="Arial" w:hAnsi="Arial" w:cs="Arial"/>
          <w:sz w:val="16"/>
          <w:szCs w:val="16"/>
        </w:rPr>
      </w:pPr>
    </w:p>
    <w:p w:rsidR="00DC46C7" w:rsidRDefault="00DC46C7" w:rsidP="00370D83">
      <w:pPr>
        <w:shd w:val="clear" w:color="auto" w:fill="FFFFFF"/>
        <w:ind w:left="5103"/>
        <w:jc w:val="right"/>
        <w:rPr>
          <w:rFonts w:ascii="Arial" w:hAnsi="Arial" w:cs="Arial"/>
          <w:sz w:val="16"/>
          <w:szCs w:val="16"/>
        </w:rPr>
      </w:pPr>
    </w:p>
    <w:p w:rsidR="00DC46C7" w:rsidRPr="00370D83" w:rsidRDefault="00DC46C7" w:rsidP="00370D83">
      <w:pPr>
        <w:shd w:val="clear" w:color="auto" w:fill="FFFFFF"/>
        <w:ind w:left="5103"/>
        <w:jc w:val="right"/>
        <w:rPr>
          <w:rFonts w:ascii="Arial" w:hAnsi="Arial" w:cs="Arial"/>
          <w:sz w:val="16"/>
          <w:szCs w:val="16"/>
        </w:rPr>
      </w:pPr>
    </w:p>
    <w:p w:rsidR="00370D83" w:rsidRDefault="00CE2D5F" w:rsidP="00370D83">
      <w:pPr>
        <w:pStyle w:val="a8"/>
        <w:tabs>
          <w:tab w:val="left" w:pos="10080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70D83">
        <w:rPr>
          <w:rFonts w:ascii="Arial" w:hAnsi="Arial" w:cs="Arial"/>
          <w:b/>
        </w:rPr>
        <w:t xml:space="preserve">ПОРЯДОК И СРОКИ </w:t>
      </w:r>
    </w:p>
    <w:p w:rsidR="00CE2D5F" w:rsidRPr="00DC46C7" w:rsidRDefault="00CE2D5F" w:rsidP="00370D83">
      <w:pPr>
        <w:pStyle w:val="a8"/>
        <w:tabs>
          <w:tab w:val="left" w:pos="10080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ликвидации </w:t>
      </w:r>
      <w:r w:rsidR="00DC46C7" w:rsidRPr="00DC46C7">
        <w:rPr>
          <w:rFonts w:ascii="Arial" w:hAnsi="Arial" w:cs="Arial"/>
          <w:b/>
          <w:sz w:val="23"/>
          <w:szCs w:val="23"/>
          <w:shd w:val="clear" w:color="auto" w:fill="FFFFFF"/>
        </w:rPr>
        <w:t xml:space="preserve">Отдела гражданской обороны </w:t>
      </w:r>
      <w:r w:rsidR="00DC46C7">
        <w:rPr>
          <w:rFonts w:ascii="Arial" w:hAnsi="Arial" w:cs="Arial"/>
          <w:b/>
          <w:sz w:val="23"/>
          <w:szCs w:val="23"/>
          <w:shd w:val="clear" w:color="auto" w:fill="FFFFFF"/>
        </w:rPr>
        <w:br/>
      </w:r>
      <w:r w:rsidR="00DC46C7" w:rsidRPr="00DC46C7">
        <w:rPr>
          <w:rFonts w:ascii="Arial" w:hAnsi="Arial" w:cs="Arial"/>
          <w:b/>
          <w:sz w:val="23"/>
          <w:szCs w:val="23"/>
          <w:shd w:val="clear" w:color="auto" w:fill="FFFFFF"/>
        </w:rPr>
        <w:t xml:space="preserve">и защиты населения от чрезвычайных ситуаций </w:t>
      </w:r>
      <w:r w:rsidR="00DC46C7">
        <w:rPr>
          <w:rFonts w:ascii="Arial" w:hAnsi="Arial" w:cs="Arial"/>
          <w:b/>
          <w:sz w:val="23"/>
          <w:szCs w:val="23"/>
          <w:shd w:val="clear" w:color="auto" w:fill="FFFFFF"/>
        </w:rPr>
        <w:br/>
      </w:r>
      <w:r w:rsidR="00DC46C7" w:rsidRPr="00DC46C7">
        <w:rPr>
          <w:rFonts w:ascii="Arial" w:hAnsi="Arial" w:cs="Arial"/>
          <w:b/>
          <w:sz w:val="23"/>
          <w:szCs w:val="23"/>
          <w:shd w:val="clear" w:color="auto" w:fill="FFFFFF"/>
        </w:rPr>
        <w:t xml:space="preserve">Администрации </w:t>
      </w:r>
      <w:proofErr w:type="spellStart"/>
      <w:r w:rsidR="00DC46C7" w:rsidRPr="00DC46C7">
        <w:rPr>
          <w:rFonts w:ascii="Arial" w:hAnsi="Arial" w:cs="Arial"/>
          <w:b/>
          <w:sz w:val="23"/>
          <w:szCs w:val="23"/>
          <w:shd w:val="clear" w:color="auto" w:fill="FFFFFF"/>
        </w:rPr>
        <w:t>Щучанского</w:t>
      </w:r>
      <w:proofErr w:type="spellEnd"/>
      <w:r w:rsidR="00DC46C7" w:rsidRPr="00DC46C7">
        <w:rPr>
          <w:rFonts w:ascii="Arial" w:hAnsi="Arial" w:cs="Arial"/>
          <w:b/>
          <w:sz w:val="23"/>
          <w:szCs w:val="23"/>
          <w:shd w:val="clear" w:color="auto" w:fill="FFFFFF"/>
        </w:rPr>
        <w:t xml:space="preserve"> муниципального округа Курганской области</w:t>
      </w:r>
    </w:p>
    <w:p w:rsidR="00A64BF7" w:rsidRDefault="00A64BF7" w:rsidP="00370D83">
      <w:pPr>
        <w:pStyle w:val="a8"/>
        <w:tabs>
          <w:tab w:val="left" w:pos="10080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CE2D5F" w:rsidRPr="00DC46C7" w:rsidRDefault="00370D83" w:rsidP="00CE2D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DC46C7">
        <w:rPr>
          <w:rFonts w:ascii="Arial" w:hAnsi="Arial" w:cs="Arial"/>
          <w:sz w:val="22"/>
          <w:szCs w:val="22"/>
        </w:rPr>
        <w:t xml:space="preserve">1. </w:t>
      </w:r>
      <w:r w:rsidR="00CE2D5F" w:rsidRPr="00DC46C7">
        <w:rPr>
          <w:rFonts w:ascii="Arial" w:hAnsi="Arial" w:cs="Arial"/>
          <w:sz w:val="22"/>
          <w:szCs w:val="22"/>
        </w:rPr>
        <w:t xml:space="preserve">Ликвидация </w:t>
      </w:r>
      <w:r w:rsidR="00DC46C7" w:rsidRPr="00DC46C7">
        <w:rPr>
          <w:rFonts w:ascii="Arial" w:hAnsi="Arial" w:cs="Arial"/>
          <w:sz w:val="22"/>
          <w:szCs w:val="22"/>
          <w:shd w:val="clear" w:color="auto" w:fill="FFFFFF"/>
        </w:rPr>
        <w:t xml:space="preserve">Отдела гражданской обороны и защиты населения от чрезвычайных ситуаций Администрации </w:t>
      </w:r>
      <w:proofErr w:type="spellStart"/>
      <w:r w:rsidR="00DC46C7" w:rsidRPr="00DC46C7">
        <w:rPr>
          <w:rFonts w:ascii="Arial" w:hAnsi="Arial" w:cs="Arial"/>
          <w:sz w:val="22"/>
          <w:szCs w:val="22"/>
          <w:shd w:val="clear" w:color="auto" w:fill="FFFFFF"/>
        </w:rPr>
        <w:t>Щучанского</w:t>
      </w:r>
      <w:proofErr w:type="spellEnd"/>
      <w:r w:rsidR="00DC46C7" w:rsidRPr="00DC46C7">
        <w:rPr>
          <w:rFonts w:ascii="Arial" w:hAnsi="Arial" w:cs="Arial"/>
          <w:sz w:val="22"/>
          <w:szCs w:val="22"/>
          <w:shd w:val="clear" w:color="auto" w:fill="FFFFFF"/>
        </w:rPr>
        <w:t xml:space="preserve"> муниципального округа Курганской области</w:t>
      </w:r>
      <w:r w:rsidR="00DC46C7" w:rsidRPr="00DC46C7">
        <w:rPr>
          <w:rFonts w:ascii="Arial" w:hAnsi="Arial" w:cs="Arial"/>
          <w:sz w:val="22"/>
          <w:szCs w:val="22"/>
        </w:rPr>
        <w:t xml:space="preserve"> </w:t>
      </w:r>
      <w:r w:rsidR="00CE2D5F" w:rsidRPr="00DC46C7">
        <w:rPr>
          <w:rFonts w:ascii="Arial" w:hAnsi="Arial" w:cs="Arial"/>
          <w:sz w:val="22"/>
          <w:szCs w:val="22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CE2D5F" w:rsidRPr="00DC46C7" w:rsidRDefault="00CE2D5F" w:rsidP="00CE2D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DC46C7">
        <w:rPr>
          <w:rFonts w:ascii="Arial" w:hAnsi="Arial" w:cs="Arial"/>
          <w:sz w:val="22"/>
          <w:szCs w:val="22"/>
        </w:rPr>
        <w:t>2. Решение о ликвидации юридического лица и назначении ликвидационной комиссии принимается решением Думы Щучанского муниципального округа Курганской области.</w:t>
      </w:r>
    </w:p>
    <w:p w:rsidR="00CE2D5F" w:rsidRPr="00DC46C7" w:rsidRDefault="00CE2D5F" w:rsidP="00CE2D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DC46C7">
        <w:rPr>
          <w:rFonts w:ascii="Arial" w:hAnsi="Arial" w:cs="Arial"/>
          <w:sz w:val="22"/>
          <w:szCs w:val="22"/>
        </w:rPr>
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CE2D5F" w:rsidRPr="00DC46C7" w:rsidRDefault="00CE2D5F" w:rsidP="00CE2D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DC46C7">
        <w:rPr>
          <w:rFonts w:ascii="Arial" w:hAnsi="Arial" w:cs="Arial"/>
          <w:sz w:val="22"/>
          <w:szCs w:val="22"/>
        </w:rPr>
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CE2D5F" w:rsidRPr="00DC46C7" w:rsidRDefault="00CE2D5F" w:rsidP="00CE2D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DC46C7">
        <w:rPr>
          <w:rFonts w:ascii="Arial" w:hAnsi="Arial" w:cs="Arial"/>
          <w:sz w:val="22"/>
          <w:szCs w:val="22"/>
        </w:rPr>
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CE2D5F" w:rsidRPr="00DC46C7" w:rsidRDefault="00CE2D5F" w:rsidP="00CE2D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DC46C7">
        <w:rPr>
          <w:rFonts w:ascii="Arial" w:hAnsi="Arial" w:cs="Arial"/>
          <w:sz w:val="22"/>
          <w:szCs w:val="22"/>
        </w:rPr>
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CE2D5F" w:rsidRPr="00DC46C7" w:rsidRDefault="00CE2D5F" w:rsidP="00CE2D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DC46C7">
        <w:rPr>
          <w:rFonts w:ascii="Arial" w:hAnsi="Arial" w:cs="Arial"/>
          <w:sz w:val="22"/>
          <w:szCs w:val="22"/>
        </w:rPr>
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CE2D5F" w:rsidRPr="00DC46C7" w:rsidRDefault="00CE2D5F" w:rsidP="00CE2D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46C7">
        <w:rPr>
          <w:rFonts w:ascii="Arial" w:hAnsi="Arial" w:cs="Arial"/>
          <w:sz w:val="22"/>
          <w:szCs w:val="22"/>
        </w:rPr>
        <w:t>6</w:t>
      </w:r>
      <w:r w:rsidRPr="00DC46C7">
        <w:rPr>
          <w:rFonts w:ascii="Arial" w:hAnsi="Arial" w:cs="Arial"/>
          <w:color w:val="000000" w:themeColor="text1"/>
          <w:sz w:val="22"/>
          <w:szCs w:val="22"/>
        </w:rPr>
        <w:t xml:space="preserve">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</w:r>
      <w:hyperlink r:id="rId7" w:history="1">
        <w:r w:rsidRPr="00DC46C7">
          <w:rPr>
            <w:rStyle w:val="aa"/>
            <w:rFonts w:ascii="Arial" w:hAnsi="Arial" w:cs="Arial"/>
            <w:color w:val="000000" w:themeColor="text1"/>
            <w:sz w:val="22"/>
            <w:szCs w:val="22"/>
            <w:u w:val="none"/>
          </w:rPr>
          <w:t>порядке</w:t>
        </w:r>
      </w:hyperlink>
      <w:r w:rsidRPr="00DC46C7">
        <w:rPr>
          <w:rFonts w:ascii="Arial" w:hAnsi="Arial" w:cs="Arial"/>
          <w:color w:val="000000" w:themeColor="text1"/>
          <w:sz w:val="22"/>
          <w:szCs w:val="22"/>
        </w:rPr>
        <w:t>, установленном для исполнения судебных решений.</w:t>
      </w:r>
    </w:p>
    <w:p w:rsidR="00CE2D5F" w:rsidRPr="00DC46C7" w:rsidRDefault="00CE2D5F" w:rsidP="00CE2D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46C7">
        <w:rPr>
          <w:rFonts w:ascii="Arial" w:hAnsi="Arial" w:cs="Arial"/>
          <w:color w:val="000000" w:themeColor="text1"/>
          <w:sz w:val="22"/>
          <w:szCs w:val="22"/>
        </w:rPr>
        <w:t xml:space="preserve">7. </w:t>
      </w:r>
      <w:proofErr w:type="gramStart"/>
      <w:r w:rsidRPr="00DC46C7">
        <w:rPr>
          <w:rFonts w:ascii="Arial" w:hAnsi="Arial" w:cs="Arial"/>
          <w:color w:val="000000" w:themeColor="text1"/>
          <w:sz w:val="22"/>
          <w:szCs w:val="22"/>
        </w:rPr>
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</w:r>
      <w:hyperlink r:id="rId8" w:history="1">
        <w:r w:rsidRPr="00DC46C7">
          <w:rPr>
            <w:rStyle w:val="aa"/>
            <w:rFonts w:ascii="Arial" w:hAnsi="Arial" w:cs="Arial"/>
            <w:color w:val="000000" w:themeColor="text1"/>
            <w:sz w:val="22"/>
            <w:szCs w:val="22"/>
            <w:u w:val="none"/>
          </w:rPr>
          <w:t>статьей 64</w:t>
        </w:r>
      </w:hyperlink>
      <w:r w:rsidRPr="00DC46C7">
        <w:rPr>
          <w:rFonts w:ascii="Arial" w:hAnsi="Arial" w:cs="Arial"/>
          <w:color w:val="000000" w:themeColor="text1"/>
          <w:sz w:val="22"/>
          <w:szCs w:val="22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9" w:history="1">
        <w:r w:rsidRPr="00DC46C7">
          <w:rPr>
            <w:rStyle w:val="aa"/>
            <w:rFonts w:ascii="Arial" w:hAnsi="Arial" w:cs="Arial"/>
            <w:color w:val="000000" w:themeColor="text1"/>
            <w:sz w:val="22"/>
            <w:szCs w:val="22"/>
            <w:u w:val="none"/>
          </w:rPr>
          <w:t>третьей</w:t>
        </w:r>
      </w:hyperlink>
      <w:r w:rsidRPr="00DC46C7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hyperlink r:id="rId10" w:history="1">
        <w:r w:rsidRPr="00DC46C7">
          <w:rPr>
            <w:rStyle w:val="aa"/>
            <w:rFonts w:ascii="Arial" w:hAnsi="Arial" w:cs="Arial"/>
            <w:color w:val="000000" w:themeColor="text1"/>
            <w:sz w:val="22"/>
            <w:szCs w:val="22"/>
            <w:u w:val="none"/>
          </w:rPr>
          <w:t>четвертой</w:t>
        </w:r>
      </w:hyperlink>
      <w:r w:rsidRPr="00DC46C7">
        <w:rPr>
          <w:rFonts w:ascii="Arial" w:hAnsi="Arial" w:cs="Arial"/>
          <w:color w:val="000000" w:themeColor="text1"/>
          <w:sz w:val="22"/>
          <w:szCs w:val="22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CE2D5F" w:rsidRPr="00DC46C7" w:rsidRDefault="00CE2D5F" w:rsidP="00CE2D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46C7">
        <w:rPr>
          <w:rFonts w:ascii="Arial" w:hAnsi="Arial" w:cs="Arial"/>
          <w:color w:val="000000" w:themeColor="text1"/>
          <w:sz w:val="22"/>
          <w:szCs w:val="22"/>
        </w:rPr>
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</w:r>
    </w:p>
    <w:p w:rsidR="00CE2D5F" w:rsidRPr="00DC46C7" w:rsidRDefault="00CE2D5F" w:rsidP="00CE2D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46C7">
        <w:rPr>
          <w:rFonts w:ascii="Arial" w:hAnsi="Arial" w:cs="Arial"/>
          <w:color w:val="000000" w:themeColor="text1"/>
          <w:sz w:val="22"/>
          <w:szCs w:val="22"/>
        </w:rPr>
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CE2D5F" w:rsidRPr="00DC46C7" w:rsidRDefault="00CE2D5F" w:rsidP="00CE2D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46C7">
        <w:rPr>
          <w:rFonts w:ascii="Arial" w:hAnsi="Arial" w:cs="Arial"/>
          <w:color w:val="000000" w:themeColor="text1"/>
          <w:sz w:val="22"/>
          <w:szCs w:val="22"/>
        </w:rPr>
        <w:t xml:space="preserve">10. </w:t>
      </w:r>
      <w:proofErr w:type="gramStart"/>
      <w:r w:rsidRPr="00DC46C7">
        <w:rPr>
          <w:rFonts w:ascii="Arial" w:hAnsi="Arial" w:cs="Arial"/>
          <w:color w:val="000000" w:themeColor="text1"/>
          <w:sz w:val="22"/>
          <w:szCs w:val="22"/>
        </w:rPr>
        <w:t xml:space="preserve">Ликвидация юридического лица считается завершенной, а юридическое лицо - прекратившим существование после внесения об этом записи в </w:t>
      </w:r>
      <w:hyperlink r:id="rId11" w:history="1">
        <w:r w:rsidRPr="00DC46C7">
          <w:rPr>
            <w:rStyle w:val="aa"/>
            <w:rFonts w:ascii="Arial" w:hAnsi="Arial" w:cs="Arial"/>
            <w:color w:val="000000" w:themeColor="text1"/>
            <w:sz w:val="22"/>
            <w:szCs w:val="22"/>
            <w:u w:val="none"/>
          </w:rPr>
          <w:t>единый государственный реестр юридических лиц</w:t>
        </w:r>
      </w:hyperlink>
      <w:r w:rsidRPr="00DC46C7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</w:p>
    <w:p w:rsidR="005131D2" w:rsidRPr="00A64BF7" w:rsidRDefault="005131D2" w:rsidP="00F75C1C">
      <w:pPr>
        <w:tabs>
          <w:tab w:val="left" w:pos="4056"/>
        </w:tabs>
        <w:rPr>
          <w:color w:val="000000" w:themeColor="text1"/>
          <w:sz w:val="28"/>
          <w:szCs w:val="28"/>
        </w:rPr>
      </w:pPr>
    </w:p>
    <w:sectPr w:rsidR="005131D2" w:rsidRPr="00A64BF7" w:rsidSect="00A06F72">
      <w:pgSz w:w="11906" w:h="16838"/>
      <w:pgMar w:top="426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9D3D53"/>
    <w:multiLevelType w:val="hybridMultilevel"/>
    <w:tmpl w:val="6F34B830"/>
    <w:lvl w:ilvl="0" w:tplc="E86C2672">
      <w:start w:val="1"/>
      <w:numFmt w:val="decimal"/>
      <w:lvlText w:val="%1."/>
      <w:lvlJc w:val="left"/>
      <w:pPr>
        <w:ind w:left="4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6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31B"/>
    <w:rsid w:val="00074687"/>
    <w:rsid w:val="00094B24"/>
    <w:rsid w:val="00096AA6"/>
    <w:rsid w:val="000B00D0"/>
    <w:rsid w:val="000C0D77"/>
    <w:rsid w:val="000D4282"/>
    <w:rsid w:val="000E33CE"/>
    <w:rsid w:val="001009A9"/>
    <w:rsid w:val="00125236"/>
    <w:rsid w:val="00144BDD"/>
    <w:rsid w:val="0014585D"/>
    <w:rsid w:val="00147706"/>
    <w:rsid w:val="0015238B"/>
    <w:rsid w:val="00156B80"/>
    <w:rsid w:val="00162BCF"/>
    <w:rsid w:val="0019465A"/>
    <w:rsid w:val="001B69D7"/>
    <w:rsid w:val="001C7799"/>
    <w:rsid w:val="001F1453"/>
    <w:rsid w:val="001F271A"/>
    <w:rsid w:val="001F4BF5"/>
    <w:rsid w:val="00210390"/>
    <w:rsid w:val="002162D0"/>
    <w:rsid w:val="002277AD"/>
    <w:rsid w:val="00237BE7"/>
    <w:rsid w:val="00237E65"/>
    <w:rsid w:val="002464D4"/>
    <w:rsid w:val="00246B16"/>
    <w:rsid w:val="00275B89"/>
    <w:rsid w:val="002A50AF"/>
    <w:rsid w:val="002C483B"/>
    <w:rsid w:val="002F3C51"/>
    <w:rsid w:val="00301212"/>
    <w:rsid w:val="00312A50"/>
    <w:rsid w:val="00312F8E"/>
    <w:rsid w:val="00313DE8"/>
    <w:rsid w:val="00316BD1"/>
    <w:rsid w:val="003569AC"/>
    <w:rsid w:val="00365C12"/>
    <w:rsid w:val="00370D83"/>
    <w:rsid w:val="00374875"/>
    <w:rsid w:val="00383618"/>
    <w:rsid w:val="00384659"/>
    <w:rsid w:val="003E36FD"/>
    <w:rsid w:val="00424E11"/>
    <w:rsid w:val="00426118"/>
    <w:rsid w:val="00441EEE"/>
    <w:rsid w:val="00447806"/>
    <w:rsid w:val="004536C4"/>
    <w:rsid w:val="00484A1B"/>
    <w:rsid w:val="004861F2"/>
    <w:rsid w:val="00491543"/>
    <w:rsid w:val="004B3AFA"/>
    <w:rsid w:val="004C70A2"/>
    <w:rsid w:val="004D777A"/>
    <w:rsid w:val="005131D2"/>
    <w:rsid w:val="00522816"/>
    <w:rsid w:val="00531551"/>
    <w:rsid w:val="00543B61"/>
    <w:rsid w:val="005464C1"/>
    <w:rsid w:val="00563CFD"/>
    <w:rsid w:val="005751DA"/>
    <w:rsid w:val="005773D1"/>
    <w:rsid w:val="005959A4"/>
    <w:rsid w:val="005A4D6C"/>
    <w:rsid w:val="005B18B2"/>
    <w:rsid w:val="005C55BE"/>
    <w:rsid w:val="005C707F"/>
    <w:rsid w:val="005D30E2"/>
    <w:rsid w:val="005E08E4"/>
    <w:rsid w:val="005E1645"/>
    <w:rsid w:val="005E4907"/>
    <w:rsid w:val="005E4A06"/>
    <w:rsid w:val="005F4E7F"/>
    <w:rsid w:val="005F5652"/>
    <w:rsid w:val="00631F03"/>
    <w:rsid w:val="00647526"/>
    <w:rsid w:val="00680544"/>
    <w:rsid w:val="006B091F"/>
    <w:rsid w:val="006F19CE"/>
    <w:rsid w:val="006F5B9E"/>
    <w:rsid w:val="007268B0"/>
    <w:rsid w:val="00733208"/>
    <w:rsid w:val="007432EE"/>
    <w:rsid w:val="00745427"/>
    <w:rsid w:val="00761E22"/>
    <w:rsid w:val="00785412"/>
    <w:rsid w:val="00796E05"/>
    <w:rsid w:val="007A437A"/>
    <w:rsid w:val="007B4638"/>
    <w:rsid w:val="007D49DC"/>
    <w:rsid w:val="007E2509"/>
    <w:rsid w:val="008174E2"/>
    <w:rsid w:val="00866A51"/>
    <w:rsid w:val="00867CC2"/>
    <w:rsid w:val="00891A62"/>
    <w:rsid w:val="008931BC"/>
    <w:rsid w:val="008A2627"/>
    <w:rsid w:val="008B759A"/>
    <w:rsid w:val="008E0760"/>
    <w:rsid w:val="008F7638"/>
    <w:rsid w:val="0090165C"/>
    <w:rsid w:val="0092267D"/>
    <w:rsid w:val="00936F98"/>
    <w:rsid w:val="0095262E"/>
    <w:rsid w:val="00972A58"/>
    <w:rsid w:val="00984D17"/>
    <w:rsid w:val="00995D14"/>
    <w:rsid w:val="009B05A7"/>
    <w:rsid w:val="009D4A2F"/>
    <w:rsid w:val="00A01CA7"/>
    <w:rsid w:val="00A05F66"/>
    <w:rsid w:val="00A06F72"/>
    <w:rsid w:val="00A23793"/>
    <w:rsid w:val="00A45069"/>
    <w:rsid w:val="00A47E50"/>
    <w:rsid w:val="00A549B8"/>
    <w:rsid w:val="00A64BF7"/>
    <w:rsid w:val="00A81CAC"/>
    <w:rsid w:val="00A8233E"/>
    <w:rsid w:val="00A86DC4"/>
    <w:rsid w:val="00A8767C"/>
    <w:rsid w:val="00AB08C4"/>
    <w:rsid w:val="00AC4305"/>
    <w:rsid w:val="00B56483"/>
    <w:rsid w:val="00BB22BD"/>
    <w:rsid w:val="00BE23D4"/>
    <w:rsid w:val="00BF224D"/>
    <w:rsid w:val="00BF71D3"/>
    <w:rsid w:val="00C12725"/>
    <w:rsid w:val="00C1274C"/>
    <w:rsid w:val="00C413E6"/>
    <w:rsid w:val="00C469AE"/>
    <w:rsid w:val="00C528E8"/>
    <w:rsid w:val="00C82899"/>
    <w:rsid w:val="00CC2115"/>
    <w:rsid w:val="00CC783E"/>
    <w:rsid w:val="00CE2D5F"/>
    <w:rsid w:val="00CE4428"/>
    <w:rsid w:val="00CE7480"/>
    <w:rsid w:val="00CF2185"/>
    <w:rsid w:val="00D00363"/>
    <w:rsid w:val="00D0462F"/>
    <w:rsid w:val="00D12A48"/>
    <w:rsid w:val="00D14E83"/>
    <w:rsid w:val="00D24BCF"/>
    <w:rsid w:val="00D30ADF"/>
    <w:rsid w:val="00D370BE"/>
    <w:rsid w:val="00D616BE"/>
    <w:rsid w:val="00D849FD"/>
    <w:rsid w:val="00DA2D52"/>
    <w:rsid w:val="00DA3767"/>
    <w:rsid w:val="00DC2845"/>
    <w:rsid w:val="00DC46C7"/>
    <w:rsid w:val="00DD4650"/>
    <w:rsid w:val="00DE4993"/>
    <w:rsid w:val="00DF6B36"/>
    <w:rsid w:val="00E15B63"/>
    <w:rsid w:val="00E247E2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44F79"/>
    <w:rsid w:val="00F5392D"/>
    <w:rsid w:val="00F6679B"/>
    <w:rsid w:val="00F75C1C"/>
    <w:rsid w:val="00F8072B"/>
    <w:rsid w:val="00F816BB"/>
    <w:rsid w:val="00F816FE"/>
    <w:rsid w:val="00F87A28"/>
    <w:rsid w:val="00F87B4B"/>
    <w:rsid w:val="00F918F1"/>
    <w:rsid w:val="00F95560"/>
    <w:rsid w:val="00FB795F"/>
    <w:rsid w:val="00FC1A13"/>
    <w:rsid w:val="00FE0599"/>
    <w:rsid w:val="00FF3F47"/>
    <w:rsid w:val="00FF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CE2D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F541C-67EF-4B26-A846-36FB7D4A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2023-02-02T03:34:00Z</cp:lastPrinted>
  <dcterms:created xsi:type="dcterms:W3CDTF">2023-02-01T07:16:00Z</dcterms:created>
  <dcterms:modified xsi:type="dcterms:W3CDTF">2023-02-03T06:59:00Z</dcterms:modified>
</cp:coreProperties>
</file>