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55" w:rsidRPr="00346660" w:rsidRDefault="00D61155" w:rsidP="00EC2110">
      <w:pPr>
        <w:ind w:left="-284"/>
        <w:jc w:val="center"/>
        <w:rPr>
          <w:rFonts w:ascii="Arial" w:hAnsi="Arial" w:cs="Arial"/>
          <w:b/>
          <w:sz w:val="24"/>
          <w:lang w:val="en-US"/>
        </w:rPr>
      </w:pPr>
    </w:p>
    <w:p w:rsidR="00EC2110" w:rsidRPr="009F2A79" w:rsidRDefault="00EC2110" w:rsidP="00EC2110">
      <w:pPr>
        <w:ind w:left="-284"/>
        <w:jc w:val="center"/>
        <w:rPr>
          <w:rFonts w:ascii="Arial" w:hAnsi="Arial" w:cs="Arial"/>
          <w:b/>
          <w:sz w:val="24"/>
        </w:rPr>
      </w:pPr>
      <w:r w:rsidRPr="009F2A79">
        <w:rPr>
          <w:rFonts w:ascii="Arial" w:hAnsi="Arial" w:cs="Arial"/>
          <w:b/>
          <w:sz w:val="24"/>
        </w:rPr>
        <w:t>КУРГАНСКАЯ ОБЛАСТЬ</w:t>
      </w:r>
    </w:p>
    <w:p w:rsidR="00EC2110" w:rsidRPr="009F2A79" w:rsidRDefault="00EC2110" w:rsidP="00EC2110">
      <w:pPr>
        <w:ind w:left="-284"/>
        <w:jc w:val="center"/>
        <w:rPr>
          <w:rFonts w:ascii="Arial" w:hAnsi="Arial" w:cs="Arial"/>
          <w:b/>
          <w:sz w:val="24"/>
        </w:rPr>
      </w:pPr>
      <w:r w:rsidRPr="009F2A79">
        <w:rPr>
          <w:rFonts w:ascii="Arial" w:hAnsi="Arial" w:cs="Arial"/>
          <w:b/>
          <w:sz w:val="24"/>
        </w:rPr>
        <w:t>ЩУЧАНСКИЙ МУНИЦИПАЛЬНЫЙ ОКРУГ</w:t>
      </w:r>
    </w:p>
    <w:p w:rsidR="00EC2110" w:rsidRPr="009F2A79" w:rsidRDefault="00EC2110" w:rsidP="00EC2110">
      <w:pPr>
        <w:ind w:left="-284"/>
        <w:jc w:val="center"/>
        <w:rPr>
          <w:rFonts w:ascii="Arial" w:hAnsi="Arial" w:cs="Arial"/>
          <w:b/>
          <w:sz w:val="24"/>
        </w:rPr>
      </w:pPr>
      <w:r w:rsidRPr="009F2A79">
        <w:rPr>
          <w:rFonts w:ascii="Arial" w:hAnsi="Arial" w:cs="Arial"/>
          <w:b/>
          <w:sz w:val="24"/>
        </w:rPr>
        <w:t xml:space="preserve">АДМИНИСТРАЦИЯ ЩУЧАНСКОГО МУНИЦИПАЛЬНОГО ОКРУГА </w:t>
      </w:r>
    </w:p>
    <w:p w:rsidR="00E94867" w:rsidRPr="009F2A79" w:rsidRDefault="00D61155" w:rsidP="00D61155">
      <w:pPr>
        <w:spacing w:line="360" w:lineRule="auto"/>
        <w:jc w:val="center"/>
        <w:rPr>
          <w:rFonts w:ascii="Arial" w:hAnsi="Arial" w:cs="Arial"/>
          <w:b/>
          <w:kern w:val="2"/>
          <w:sz w:val="24"/>
          <w:lang w:eastAsia="ar-SA" w:bidi="ar-SA"/>
        </w:rPr>
      </w:pPr>
      <w:r w:rsidRPr="009F2A79">
        <w:rPr>
          <w:rFonts w:ascii="Arial" w:hAnsi="Arial" w:cs="Arial"/>
          <w:b/>
          <w:kern w:val="2"/>
          <w:sz w:val="24"/>
          <w:lang w:eastAsia="ar-SA" w:bidi="ar-SA"/>
        </w:rPr>
        <w:t>КУРГАНСКОЙ ОБЛАСТИ</w:t>
      </w:r>
    </w:p>
    <w:p w:rsidR="00E94867" w:rsidRPr="009F2A79" w:rsidRDefault="00E94867" w:rsidP="00E94867">
      <w:pPr>
        <w:spacing w:line="360" w:lineRule="auto"/>
        <w:rPr>
          <w:rFonts w:ascii="Arial" w:hAnsi="Arial" w:cs="Arial"/>
          <w:b/>
          <w:kern w:val="2"/>
          <w:sz w:val="24"/>
          <w:lang w:eastAsia="ar-SA" w:bidi="ar-SA"/>
        </w:rPr>
      </w:pPr>
      <w:r w:rsidRPr="009F2A79">
        <w:rPr>
          <w:rFonts w:ascii="Arial" w:hAnsi="Arial" w:cs="Arial"/>
          <w:b/>
          <w:kern w:val="2"/>
          <w:sz w:val="24"/>
          <w:lang w:eastAsia="ar-SA" w:bidi="ar-SA"/>
        </w:rPr>
        <w:tab/>
      </w:r>
      <w:r w:rsidRPr="009F2A79">
        <w:rPr>
          <w:rFonts w:ascii="Arial" w:hAnsi="Arial" w:cs="Arial"/>
          <w:b/>
          <w:kern w:val="2"/>
          <w:sz w:val="24"/>
          <w:lang w:eastAsia="ar-SA" w:bidi="ar-SA"/>
        </w:rPr>
        <w:tab/>
      </w:r>
      <w:r w:rsidRPr="009F2A79">
        <w:rPr>
          <w:rFonts w:ascii="Arial" w:hAnsi="Arial" w:cs="Arial"/>
          <w:b/>
          <w:kern w:val="2"/>
          <w:sz w:val="24"/>
          <w:lang w:eastAsia="ar-SA" w:bidi="ar-SA"/>
        </w:rPr>
        <w:tab/>
      </w:r>
      <w:r w:rsidRPr="009F2A79">
        <w:rPr>
          <w:rFonts w:ascii="Arial" w:hAnsi="Arial" w:cs="Arial"/>
          <w:b/>
          <w:kern w:val="2"/>
          <w:sz w:val="24"/>
          <w:lang w:eastAsia="ar-SA" w:bidi="ar-SA"/>
        </w:rPr>
        <w:tab/>
      </w:r>
      <w:r w:rsidRPr="009F2A79">
        <w:rPr>
          <w:rFonts w:ascii="Arial" w:hAnsi="Arial" w:cs="Arial"/>
          <w:b/>
          <w:kern w:val="2"/>
          <w:sz w:val="24"/>
          <w:lang w:eastAsia="ar-SA" w:bidi="ar-SA"/>
        </w:rPr>
        <w:tab/>
        <w:t>ПОСТАНОВЛЕНИЕ</w:t>
      </w:r>
    </w:p>
    <w:p w:rsidR="00E94867" w:rsidRPr="009F2A79" w:rsidRDefault="00E94867" w:rsidP="00E94867">
      <w:pPr>
        <w:rPr>
          <w:rFonts w:ascii="Arial" w:eastAsia="Times New Roman" w:hAnsi="Arial" w:cs="Arial"/>
          <w:kern w:val="2"/>
          <w:sz w:val="28"/>
          <w:szCs w:val="28"/>
          <w:lang w:eastAsia="ar-SA" w:bidi="ar-SA"/>
        </w:rPr>
      </w:pPr>
    </w:p>
    <w:p w:rsidR="00327C8B" w:rsidRPr="009F2A79" w:rsidRDefault="00327C8B" w:rsidP="00E94867">
      <w:pPr>
        <w:rPr>
          <w:rFonts w:ascii="Arial" w:eastAsia="Times New Roman" w:hAnsi="Arial" w:cs="Arial"/>
          <w:kern w:val="2"/>
          <w:sz w:val="28"/>
          <w:szCs w:val="28"/>
          <w:lang w:eastAsia="ar-SA" w:bidi="ar-SA"/>
        </w:rPr>
      </w:pPr>
    </w:p>
    <w:p w:rsidR="00327C8B" w:rsidRPr="009F2A79" w:rsidRDefault="00327C8B" w:rsidP="00E94867">
      <w:pPr>
        <w:rPr>
          <w:rFonts w:ascii="Arial" w:eastAsia="Times New Roman" w:hAnsi="Arial" w:cs="Arial"/>
          <w:kern w:val="2"/>
          <w:sz w:val="28"/>
          <w:szCs w:val="28"/>
          <w:lang w:eastAsia="ar-SA" w:bidi="ar-SA"/>
        </w:rPr>
      </w:pPr>
    </w:p>
    <w:p w:rsidR="00E94867" w:rsidRPr="009F2A79" w:rsidRDefault="00E94867" w:rsidP="00E94867">
      <w:pPr>
        <w:rPr>
          <w:rFonts w:ascii="Arial" w:eastAsia="Times New Roman" w:hAnsi="Arial" w:cs="Arial"/>
          <w:kern w:val="2"/>
          <w:sz w:val="24"/>
          <w:lang w:eastAsia="ar-SA" w:bidi="ar-SA"/>
        </w:rPr>
      </w:pPr>
      <w:r w:rsidRPr="009F2A79">
        <w:rPr>
          <w:rFonts w:ascii="Arial" w:hAnsi="Arial" w:cs="Arial"/>
          <w:kern w:val="2"/>
          <w:sz w:val="24"/>
          <w:lang w:eastAsia="ar-SA" w:bidi="ar-SA"/>
        </w:rPr>
        <w:t xml:space="preserve">от </w:t>
      </w:r>
      <w:r w:rsidR="00346660">
        <w:rPr>
          <w:rFonts w:ascii="Arial" w:hAnsi="Arial" w:cs="Arial"/>
          <w:kern w:val="2"/>
          <w:sz w:val="24"/>
          <w:lang w:eastAsia="ar-SA" w:bidi="ar-SA"/>
        </w:rPr>
        <w:t>«</w:t>
      </w:r>
      <w:r w:rsidR="000701D1">
        <w:rPr>
          <w:rFonts w:ascii="Arial" w:hAnsi="Arial" w:cs="Arial"/>
          <w:kern w:val="2"/>
          <w:sz w:val="24"/>
          <w:lang w:eastAsia="ar-SA" w:bidi="ar-SA"/>
        </w:rPr>
        <w:t>17</w:t>
      </w:r>
      <w:r w:rsidR="00346660">
        <w:rPr>
          <w:rFonts w:ascii="Arial" w:hAnsi="Arial" w:cs="Arial"/>
          <w:kern w:val="2"/>
          <w:sz w:val="24"/>
          <w:lang w:eastAsia="ar-SA" w:bidi="ar-SA"/>
        </w:rPr>
        <w:t xml:space="preserve">» </w:t>
      </w:r>
      <w:r w:rsidR="000701D1">
        <w:rPr>
          <w:rFonts w:ascii="Arial" w:hAnsi="Arial" w:cs="Arial"/>
          <w:kern w:val="2"/>
          <w:sz w:val="24"/>
          <w:lang w:eastAsia="ar-SA" w:bidi="ar-SA"/>
        </w:rPr>
        <w:t>мая</w:t>
      </w:r>
      <w:r w:rsidR="00346660">
        <w:rPr>
          <w:rFonts w:ascii="Arial" w:hAnsi="Arial" w:cs="Arial"/>
          <w:kern w:val="2"/>
          <w:sz w:val="24"/>
          <w:lang w:eastAsia="ar-SA" w:bidi="ar-SA"/>
        </w:rPr>
        <w:t xml:space="preserve"> 20</w:t>
      </w:r>
      <w:r w:rsidR="00346660" w:rsidRPr="00D01633">
        <w:rPr>
          <w:rFonts w:ascii="Arial" w:hAnsi="Arial" w:cs="Arial"/>
          <w:kern w:val="2"/>
          <w:sz w:val="24"/>
          <w:lang w:eastAsia="ar-SA" w:bidi="ar-SA"/>
        </w:rPr>
        <w:t xml:space="preserve">23 </w:t>
      </w:r>
      <w:r w:rsidR="00EC2110" w:rsidRPr="009F2A79">
        <w:rPr>
          <w:rFonts w:ascii="Arial" w:hAnsi="Arial" w:cs="Arial"/>
          <w:kern w:val="2"/>
          <w:sz w:val="24"/>
          <w:lang w:eastAsia="ar-SA" w:bidi="ar-SA"/>
        </w:rPr>
        <w:t xml:space="preserve">года </w:t>
      </w:r>
      <w:r w:rsidR="00EC2110" w:rsidRPr="009F2A79">
        <w:rPr>
          <w:rFonts w:ascii="Arial" w:eastAsia="Times New Roman" w:hAnsi="Arial" w:cs="Arial"/>
          <w:kern w:val="2"/>
          <w:sz w:val="24"/>
          <w:lang w:eastAsia="ar-SA" w:bidi="ar-SA"/>
        </w:rPr>
        <w:t xml:space="preserve">   </w:t>
      </w:r>
      <w:r w:rsidR="00346660" w:rsidRPr="00D01633">
        <w:rPr>
          <w:rFonts w:ascii="Arial" w:eastAsia="Times New Roman" w:hAnsi="Arial" w:cs="Arial"/>
          <w:kern w:val="2"/>
          <w:sz w:val="24"/>
          <w:lang w:eastAsia="ar-SA" w:bidi="ar-SA"/>
        </w:rPr>
        <w:t xml:space="preserve">          </w:t>
      </w:r>
      <w:r w:rsidR="00EC2110" w:rsidRPr="009F2A79">
        <w:rPr>
          <w:rFonts w:ascii="Arial" w:eastAsia="Times New Roman" w:hAnsi="Arial" w:cs="Arial"/>
          <w:kern w:val="2"/>
          <w:sz w:val="24"/>
          <w:lang w:eastAsia="ar-SA" w:bidi="ar-SA"/>
        </w:rPr>
        <w:t xml:space="preserve">  №</w:t>
      </w:r>
      <w:r w:rsidR="000701D1">
        <w:rPr>
          <w:rFonts w:ascii="Arial" w:eastAsia="Times New Roman" w:hAnsi="Arial" w:cs="Arial"/>
          <w:kern w:val="2"/>
          <w:sz w:val="24"/>
          <w:lang w:eastAsia="ar-SA" w:bidi="ar-SA"/>
        </w:rPr>
        <w:t>561</w:t>
      </w:r>
    </w:p>
    <w:p w:rsidR="00E94867" w:rsidRPr="009F2A79" w:rsidRDefault="00E94867" w:rsidP="00E94867">
      <w:pPr>
        <w:rPr>
          <w:rFonts w:ascii="Arial" w:eastAsia="Arial" w:hAnsi="Arial" w:cs="Arial"/>
          <w:szCs w:val="20"/>
          <w:lang w:eastAsia="ar-SA" w:bidi="ar-SA"/>
        </w:rPr>
      </w:pPr>
    </w:p>
    <w:p w:rsidR="00E94867" w:rsidRPr="009F2A79" w:rsidRDefault="00E94867" w:rsidP="00E94867">
      <w:pPr>
        <w:rPr>
          <w:rFonts w:ascii="Arial" w:eastAsia="Arial" w:hAnsi="Arial" w:cs="Arial"/>
          <w:b/>
          <w:sz w:val="24"/>
          <w:lang w:eastAsia="ar-SA" w:bidi="ar-SA"/>
        </w:rPr>
      </w:pPr>
    </w:p>
    <w:p w:rsidR="00E94867" w:rsidRPr="009F2A79" w:rsidRDefault="000D2362" w:rsidP="00E94867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 xml:space="preserve">О </w:t>
      </w:r>
      <w:r w:rsidR="002C3512" w:rsidRPr="009F2A79">
        <w:rPr>
          <w:rFonts w:ascii="Arial" w:eastAsia="Arial" w:hAnsi="Arial" w:cs="Arial"/>
          <w:b/>
          <w:sz w:val="24"/>
          <w:lang w:eastAsia="ar-SA" w:bidi="ar-SA"/>
        </w:rPr>
        <w:t>С</w:t>
      </w:r>
      <w:r w:rsidRPr="009F2A79">
        <w:rPr>
          <w:rFonts w:ascii="Arial" w:eastAsia="Arial" w:hAnsi="Arial" w:cs="Arial"/>
          <w:b/>
          <w:sz w:val="24"/>
          <w:lang w:eastAsia="ar-SA" w:bidi="ar-SA"/>
        </w:rPr>
        <w:t>овете</w:t>
      </w:r>
      <w:r w:rsidR="00327C8B" w:rsidRPr="009F2A79">
        <w:rPr>
          <w:rFonts w:ascii="Arial" w:eastAsia="Arial" w:hAnsi="Arial" w:cs="Arial"/>
          <w:b/>
          <w:sz w:val="24"/>
          <w:lang w:eastAsia="ar-SA" w:bidi="ar-SA"/>
        </w:rPr>
        <w:t xml:space="preserve"> по противодействию коррупции </w:t>
      </w:r>
      <w:r w:rsidR="009F2A79" w:rsidRPr="009F2A79">
        <w:rPr>
          <w:rFonts w:ascii="Arial" w:eastAsia="Arial" w:hAnsi="Arial" w:cs="Arial"/>
          <w:b/>
          <w:sz w:val="24"/>
          <w:lang w:eastAsia="ar-SA" w:bidi="ar-SA"/>
        </w:rPr>
        <w:br/>
      </w:r>
      <w:r w:rsidR="00327C8B" w:rsidRPr="009F2A79">
        <w:rPr>
          <w:rFonts w:ascii="Arial" w:eastAsia="Arial" w:hAnsi="Arial" w:cs="Arial"/>
          <w:b/>
          <w:sz w:val="24"/>
          <w:lang w:eastAsia="ar-SA" w:bidi="ar-SA"/>
        </w:rPr>
        <w:t xml:space="preserve">в </w:t>
      </w:r>
      <w:proofErr w:type="spellStart"/>
      <w:r w:rsidRPr="009F2A79">
        <w:rPr>
          <w:rFonts w:ascii="Arial" w:eastAsia="Arial" w:hAnsi="Arial" w:cs="Arial"/>
          <w:b/>
          <w:sz w:val="24"/>
          <w:lang w:eastAsia="ar-SA" w:bidi="ar-SA"/>
        </w:rPr>
        <w:t>Щучанско</w:t>
      </w:r>
      <w:r w:rsidR="00D61155" w:rsidRPr="009F2A79">
        <w:rPr>
          <w:rFonts w:ascii="Arial" w:eastAsia="Arial" w:hAnsi="Arial" w:cs="Arial"/>
          <w:b/>
          <w:sz w:val="24"/>
          <w:lang w:eastAsia="ar-SA" w:bidi="ar-SA"/>
        </w:rPr>
        <w:t>м</w:t>
      </w:r>
      <w:proofErr w:type="spellEnd"/>
      <w:r w:rsidR="009F2A79" w:rsidRPr="009F2A79">
        <w:rPr>
          <w:rFonts w:ascii="Arial" w:eastAsia="Arial" w:hAnsi="Arial" w:cs="Arial"/>
          <w:b/>
          <w:sz w:val="24"/>
          <w:lang w:eastAsia="ar-SA" w:bidi="ar-SA"/>
        </w:rPr>
        <w:t xml:space="preserve"> </w:t>
      </w:r>
      <w:r w:rsidR="00D61155" w:rsidRPr="009F2A79">
        <w:rPr>
          <w:rFonts w:ascii="Arial" w:eastAsia="Arial" w:hAnsi="Arial" w:cs="Arial"/>
          <w:b/>
          <w:sz w:val="24"/>
          <w:lang w:eastAsia="ar-SA" w:bidi="ar-SA"/>
        </w:rPr>
        <w:t>муниципальном округе</w:t>
      </w:r>
      <w:r w:rsidR="00D870F2" w:rsidRPr="009F2A79">
        <w:rPr>
          <w:rFonts w:ascii="Arial" w:eastAsia="Arial" w:hAnsi="Arial" w:cs="Arial"/>
          <w:b/>
          <w:sz w:val="24"/>
          <w:lang w:eastAsia="ar-SA" w:bidi="ar-SA"/>
        </w:rPr>
        <w:t xml:space="preserve"> Курганской области</w:t>
      </w:r>
    </w:p>
    <w:p w:rsidR="00CC681C" w:rsidRPr="009F2A79" w:rsidRDefault="00CC681C" w:rsidP="00E94867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E94867" w:rsidRPr="009F2A79" w:rsidRDefault="00E94867" w:rsidP="00E94867">
      <w:pPr>
        <w:rPr>
          <w:rFonts w:ascii="Arial" w:eastAsia="Arial" w:hAnsi="Arial" w:cs="Arial"/>
          <w:b/>
          <w:sz w:val="24"/>
          <w:lang w:eastAsia="ar-SA" w:bidi="ar-SA"/>
        </w:rPr>
      </w:pPr>
    </w:p>
    <w:p w:rsidR="002C3512" w:rsidRPr="009F2A79" w:rsidRDefault="003945DA" w:rsidP="00327C8B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ab/>
      </w:r>
      <w:r w:rsidR="00127C31" w:rsidRPr="009F2A79">
        <w:rPr>
          <w:rFonts w:ascii="Arial" w:eastAsia="Arial" w:hAnsi="Arial" w:cs="Arial"/>
          <w:sz w:val="24"/>
          <w:lang w:eastAsia="ar-SA" w:bidi="ar-SA"/>
        </w:rPr>
        <w:t>В соответствии с Фе</w:t>
      </w:r>
      <w:r w:rsidR="009F2A79">
        <w:rPr>
          <w:rFonts w:ascii="Arial" w:eastAsia="Arial" w:hAnsi="Arial" w:cs="Arial"/>
          <w:sz w:val="24"/>
          <w:lang w:eastAsia="ar-SA" w:bidi="ar-SA"/>
        </w:rPr>
        <w:t>деральным законом от 25.12.2008</w:t>
      </w:r>
      <w:r w:rsidR="00127C31" w:rsidRPr="009F2A79">
        <w:rPr>
          <w:rFonts w:ascii="Arial" w:eastAsia="Arial" w:hAnsi="Arial" w:cs="Arial"/>
          <w:sz w:val="24"/>
          <w:lang w:eastAsia="ar-SA" w:bidi="ar-SA"/>
        </w:rPr>
        <w:t xml:space="preserve">г. № 273 «О противодействии коррупции», 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127C31" w:rsidRPr="009F2A79">
        <w:rPr>
          <w:rFonts w:ascii="Arial" w:eastAsia="Arial" w:hAnsi="Arial" w:cs="Arial"/>
          <w:sz w:val="24"/>
          <w:lang w:eastAsia="ar-SA" w:bidi="ar-SA"/>
        </w:rPr>
        <w:t>в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127C31" w:rsidRPr="009F2A79">
        <w:rPr>
          <w:rFonts w:ascii="Arial" w:eastAsia="Arial" w:hAnsi="Arial" w:cs="Arial"/>
          <w:sz w:val="24"/>
          <w:lang w:eastAsia="ar-SA" w:bidi="ar-SA"/>
        </w:rPr>
        <w:t xml:space="preserve">целях реализации на территории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D870F2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 Курганской области</w:t>
      </w:r>
      <w:r w:rsidR="00127C31" w:rsidRPr="009F2A79">
        <w:rPr>
          <w:rFonts w:ascii="Arial" w:eastAsia="Arial" w:hAnsi="Arial" w:cs="Arial"/>
          <w:sz w:val="24"/>
          <w:lang w:eastAsia="ar-SA" w:bidi="ar-SA"/>
        </w:rPr>
        <w:t xml:space="preserve"> государственной политики в области противодействия коррупции </w:t>
      </w:r>
      <w:r w:rsidR="00327C8B" w:rsidRPr="009F2A79">
        <w:rPr>
          <w:rFonts w:ascii="Arial" w:eastAsia="Arial" w:hAnsi="Arial" w:cs="Arial"/>
          <w:sz w:val="24"/>
          <w:lang w:eastAsia="ar-SA" w:bidi="ar-SA"/>
        </w:rPr>
        <w:t xml:space="preserve">Администрация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D870F2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</w:t>
      </w:r>
      <w:r w:rsidR="00415A34" w:rsidRPr="009F2A79">
        <w:rPr>
          <w:rFonts w:ascii="Arial" w:eastAsia="Arial" w:hAnsi="Arial" w:cs="Arial"/>
          <w:sz w:val="24"/>
          <w:lang w:eastAsia="ar-SA" w:bidi="ar-SA"/>
        </w:rPr>
        <w:t xml:space="preserve"> Курганской области</w:t>
      </w:r>
    </w:p>
    <w:p w:rsidR="003F08D5" w:rsidRPr="009F2A79" w:rsidRDefault="003F08D5" w:rsidP="002C3512">
      <w:pPr>
        <w:ind w:firstLine="709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ПОСТАНОВЛЯЕТ:</w:t>
      </w:r>
    </w:p>
    <w:p w:rsidR="00327C8B" w:rsidRPr="009F2A79" w:rsidRDefault="003F08D5" w:rsidP="00327C8B">
      <w:pPr>
        <w:ind w:firstLine="540"/>
        <w:jc w:val="both"/>
        <w:textAlignment w:val="baseline"/>
        <w:rPr>
          <w:rFonts w:ascii="Arial" w:hAnsi="Arial" w:cs="Arial"/>
          <w:sz w:val="24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ab/>
        <w:t>1.</w:t>
      </w:r>
      <w:r w:rsidR="00327C8B" w:rsidRPr="009F2A79">
        <w:rPr>
          <w:rFonts w:ascii="Arial" w:eastAsia="Arial" w:hAnsi="Arial" w:cs="Arial"/>
          <w:sz w:val="24"/>
          <w:lang w:eastAsia="ar-SA" w:bidi="ar-SA"/>
        </w:rPr>
        <w:t> </w:t>
      </w:r>
      <w:r w:rsidR="000D2362" w:rsidRPr="009F2A79">
        <w:rPr>
          <w:rFonts w:ascii="Arial" w:hAnsi="Arial" w:cs="Arial"/>
          <w:sz w:val="24"/>
        </w:rPr>
        <w:t xml:space="preserve">Утвердить Положение о </w:t>
      </w:r>
      <w:r w:rsidR="002C3512" w:rsidRPr="009F2A79">
        <w:rPr>
          <w:rFonts w:ascii="Arial" w:hAnsi="Arial" w:cs="Arial"/>
          <w:sz w:val="24"/>
        </w:rPr>
        <w:t>С</w:t>
      </w:r>
      <w:r w:rsidR="000D2362" w:rsidRPr="009F2A79">
        <w:rPr>
          <w:rFonts w:ascii="Arial" w:hAnsi="Arial" w:cs="Arial"/>
          <w:sz w:val="24"/>
        </w:rPr>
        <w:t>овете</w:t>
      </w:r>
      <w:r w:rsidR="00236585" w:rsidRPr="009F2A79">
        <w:rPr>
          <w:rFonts w:ascii="Arial" w:hAnsi="Arial" w:cs="Arial"/>
          <w:sz w:val="24"/>
        </w:rPr>
        <w:t xml:space="preserve"> по противодействию коррупции в </w:t>
      </w:r>
      <w:proofErr w:type="spellStart"/>
      <w:r w:rsidR="00EC2110" w:rsidRPr="009F2A79">
        <w:rPr>
          <w:rFonts w:ascii="Arial" w:hAnsi="Arial" w:cs="Arial"/>
          <w:sz w:val="24"/>
        </w:rPr>
        <w:t>Щучанском</w:t>
      </w:r>
      <w:proofErr w:type="spellEnd"/>
      <w:r w:rsidR="009F2A79" w:rsidRPr="009F2A79">
        <w:rPr>
          <w:rFonts w:ascii="Arial" w:hAnsi="Arial" w:cs="Arial"/>
          <w:sz w:val="24"/>
        </w:rPr>
        <w:t xml:space="preserve"> </w:t>
      </w:r>
      <w:r w:rsidR="00D870F2" w:rsidRPr="009F2A79">
        <w:rPr>
          <w:rFonts w:ascii="Arial" w:hAnsi="Arial" w:cs="Arial"/>
          <w:sz w:val="24"/>
        </w:rPr>
        <w:t>муниципальном округе Курганской области</w:t>
      </w:r>
      <w:r w:rsidR="00236585" w:rsidRPr="009F2A79">
        <w:rPr>
          <w:rFonts w:ascii="Arial" w:hAnsi="Arial" w:cs="Arial"/>
          <w:sz w:val="24"/>
        </w:rPr>
        <w:t xml:space="preserve"> согласно приложению 1 </w:t>
      </w:r>
      <w:r w:rsidR="009F2A79" w:rsidRPr="009F2A79">
        <w:rPr>
          <w:rFonts w:ascii="Arial" w:hAnsi="Arial" w:cs="Arial"/>
          <w:sz w:val="24"/>
        </w:rPr>
        <w:br/>
      </w:r>
      <w:r w:rsidR="00236585" w:rsidRPr="009F2A79">
        <w:rPr>
          <w:rFonts w:ascii="Arial" w:hAnsi="Arial" w:cs="Arial"/>
          <w:sz w:val="24"/>
        </w:rPr>
        <w:t>к настоящему постановлению.</w:t>
      </w:r>
    </w:p>
    <w:p w:rsidR="00327C8B" w:rsidRPr="009F2A79" w:rsidRDefault="00327C8B" w:rsidP="00327C8B">
      <w:pPr>
        <w:ind w:firstLine="708"/>
        <w:jc w:val="both"/>
        <w:textAlignment w:val="baseline"/>
        <w:rPr>
          <w:rFonts w:ascii="Arial" w:hAnsi="Arial" w:cs="Arial"/>
          <w:sz w:val="24"/>
        </w:rPr>
      </w:pPr>
      <w:r w:rsidRPr="009F2A79">
        <w:rPr>
          <w:rFonts w:ascii="Arial" w:hAnsi="Arial" w:cs="Arial"/>
          <w:sz w:val="24"/>
        </w:rPr>
        <w:t>2. </w:t>
      </w:r>
      <w:r w:rsidR="000D2362" w:rsidRPr="009F2A79">
        <w:rPr>
          <w:rFonts w:ascii="Arial" w:hAnsi="Arial" w:cs="Arial"/>
          <w:sz w:val="24"/>
        </w:rPr>
        <w:t xml:space="preserve">Утвердить состав </w:t>
      </w:r>
      <w:r w:rsidR="002C3512" w:rsidRPr="009F2A79">
        <w:rPr>
          <w:rFonts w:ascii="Arial" w:hAnsi="Arial" w:cs="Arial"/>
          <w:sz w:val="24"/>
        </w:rPr>
        <w:t>С</w:t>
      </w:r>
      <w:r w:rsidR="000D2362" w:rsidRPr="009F2A79">
        <w:rPr>
          <w:rFonts w:ascii="Arial" w:hAnsi="Arial" w:cs="Arial"/>
          <w:sz w:val="24"/>
        </w:rPr>
        <w:t>овета</w:t>
      </w:r>
      <w:r w:rsidR="00236585" w:rsidRPr="009F2A79">
        <w:rPr>
          <w:rFonts w:ascii="Arial" w:hAnsi="Arial" w:cs="Arial"/>
          <w:sz w:val="24"/>
        </w:rPr>
        <w:t xml:space="preserve"> по противодействию коррупции в </w:t>
      </w:r>
      <w:proofErr w:type="spellStart"/>
      <w:r w:rsidR="00EC2110" w:rsidRPr="009F2A79">
        <w:rPr>
          <w:rFonts w:ascii="Arial" w:hAnsi="Arial" w:cs="Arial"/>
          <w:sz w:val="24"/>
        </w:rPr>
        <w:t>Щучанском</w:t>
      </w:r>
      <w:proofErr w:type="spellEnd"/>
      <w:r w:rsidR="009F2A79" w:rsidRPr="009F2A79">
        <w:rPr>
          <w:rFonts w:ascii="Arial" w:hAnsi="Arial" w:cs="Arial"/>
          <w:sz w:val="24"/>
        </w:rPr>
        <w:t xml:space="preserve"> </w:t>
      </w:r>
      <w:r w:rsidR="00D870F2" w:rsidRPr="009F2A79">
        <w:rPr>
          <w:rFonts w:ascii="Arial" w:hAnsi="Arial" w:cs="Arial"/>
          <w:sz w:val="24"/>
        </w:rPr>
        <w:t>муниципальном округе Курганской области</w:t>
      </w:r>
      <w:r w:rsidR="00236585" w:rsidRPr="009F2A79">
        <w:rPr>
          <w:rFonts w:ascii="Arial" w:hAnsi="Arial" w:cs="Arial"/>
          <w:sz w:val="24"/>
        </w:rPr>
        <w:t xml:space="preserve"> согласно приложению 2 к настоящему постановлению.</w:t>
      </w:r>
    </w:p>
    <w:p w:rsidR="00391F33" w:rsidRPr="009F2A79" w:rsidRDefault="00391F33" w:rsidP="00327C8B">
      <w:pPr>
        <w:jc w:val="both"/>
        <w:rPr>
          <w:rFonts w:ascii="Arial" w:hAnsi="Arial" w:cs="Arial"/>
          <w:sz w:val="24"/>
        </w:rPr>
      </w:pPr>
      <w:r w:rsidRPr="009F2A79">
        <w:rPr>
          <w:rFonts w:ascii="Arial" w:hAnsi="Arial" w:cs="Arial"/>
          <w:sz w:val="24"/>
        </w:rPr>
        <w:tab/>
      </w:r>
      <w:r w:rsidR="00327C8B" w:rsidRPr="009F2A79">
        <w:rPr>
          <w:rFonts w:ascii="Arial" w:hAnsi="Arial" w:cs="Arial"/>
          <w:sz w:val="24"/>
        </w:rPr>
        <w:t>3</w:t>
      </w:r>
      <w:r w:rsidRPr="009F2A79">
        <w:rPr>
          <w:rFonts w:ascii="Arial" w:hAnsi="Arial" w:cs="Arial"/>
          <w:sz w:val="24"/>
        </w:rPr>
        <w:t>.</w:t>
      </w:r>
      <w:r w:rsidR="009F2A79" w:rsidRPr="009F2A79">
        <w:rPr>
          <w:rFonts w:ascii="Arial" w:hAnsi="Arial" w:cs="Arial"/>
          <w:sz w:val="24"/>
        </w:rPr>
        <w:t xml:space="preserve"> </w:t>
      </w:r>
      <w:r w:rsidRPr="009F2A79">
        <w:rPr>
          <w:rFonts w:ascii="Arial" w:hAnsi="Arial" w:cs="Arial"/>
          <w:sz w:val="24"/>
        </w:rPr>
        <w:t>Опублико</w:t>
      </w:r>
      <w:r w:rsidR="00676137" w:rsidRPr="009F2A79">
        <w:rPr>
          <w:rFonts w:ascii="Arial" w:hAnsi="Arial" w:cs="Arial"/>
          <w:sz w:val="24"/>
        </w:rPr>
        <w:t>вать</w:t>
      </w:r>
      <w:r w:rsidR="009F2A79" w:rsidRPr="009F2A79">
        <w:rPr>
          <w:rFonts w:ascii="Arial" w:hAnsi="Arial" w:cs="Arial"/>
          <w:sz w:val="24"/>
        </w:rPr>
        <w:t xml:space="preserve"> (обнародовать)</w:t>
      </w:r>
      <w:r w:rsidR="00676137" w:rsidRPr="009F2A79">
        <w:rPr>
          <w:rFonts w:ascii="Arial" w:hAnsi="Arial" w:cs="Arial"/>
          <w:sz w:val="24"/>
        </w:rPr>
        <w:t xml:space="preserve"> настоящее постановление </w:t>
      </w:r>
      <w:r w:rsidR="00EC2110" w:rsidRPr="009F2A79">
        <w:rPr>
          <w:rFonts w:ascii="Arial" w:hAnsi="Arial" w:cs="Arial"/>
          <w:sz w:val="24"/>
        </w:rPr>
        <w:t xml:space="preserve">в местах, определенных Уставом </w:t>
      </w:r>
      <w:proofErr w:type="spellStart"/>
      <w:r w:rsidR="00EC2110" w:rsidRPr="009F2A79">
        <w:rPr>
          <w:rFonts w:ascii="Arial" w:hAnsi="Arial" w:cs="Arial"/>
          <w:sz w:val="24"/>
        </w:rPr>
        <w:t>Щучанского</w:t>
      </w:r>
      <w:proofErr w:type="spellEnd"/>
      <w:r w:rsidR="00EC2110" w:rsidRPr="009F2A79">
        <w:rPr>
          <w:rFonts w:ascii="Arial" w:hAnsi="Arial" w:cs="Arial"/>
          <w:sz w:val="24"/>
        </w:rPr>
        <w:t xml:space="preserve"> муниципального округа Курганской области Курганской области.</w:t>
      </w:r>
    </w:p>
    <w:p w:rsidR="00EE6D83" w:rsidRPr="009F2A79" w:rsidRDefault="00391F33" w:rsidP="00327C8B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hAnsi="Arial" w:cs="Arial"/>
          <w:sz w:val="24"/>
        </w:rPr>
        <w:tab/>
      </w:r>
      <w:r w:rsidR="00EC2110" w:rsidRPr="009F2A79">
        <w:rPr>
          <w:rFonts w:ascii="Arial" w:hAnsi="Arial" w:cs="Arial"/>
          <w:sz w:val="24"/>
        </w:rPr>
        <w:t xml:space="preserve">4. </w:t>
      </w:r>
      <w:proofErr w:type="gramStart"/>
      <w:r w:rsidRPr="009F2A79">
        <w:rPr>
          <w:rFonts w:ascii="Arial" w:hAnsi="Arial" w:cs="Arial"/>
          <w:sz w:val="24"/>
        </w:rPr>
        <w:t>Контроль за</w:t>
      </w:r>
      <w:proofErr w:type="gramEnd"/>
      <w:r w:rsidRPr="009F2A79">
        <w:rPr>
          <w:rFonts w:ascii="Arial" w:hAnsi="Arial" w:cs="Arial"/>
          <w:sz w:val="24"/>
        </w:rPr>
        <w:t xml:space="preserve"> выполнением настоящего постановления </w:t>
      </w:r>
      <w:r w:rsidR="00EC2110" w:rsidRPr="009F2A79">
        <w:rPr>
          <w:rFonts w:ascii="Arial" w:hAnsi="Arial" w:cs="Arial"/>
          <w:sz w:val="24"/>
        </w:rPr>
        <w:t>оставляю за собой</w:t>
      </w:r>
      <w:r w:rsidR="002C3512" w:rsidRPr="009F2A79">
        <w:rPr>
          <w:rFonts w:ascii="Arial" w:hAnsi="Arial" w:cs="Arial"/>
          <w:sz w:val="24"/>
        </w:rPr>
        <w:t>.</w:t>
      </w:r>
    </w:p>
    <w:p w:rsidR="00023F2B" w:rsidRPr="009F2A79" w:rsidRDefault="00023F2B" w:rsidP="00327C8B">
      <w:pPr>
        <w:rPr>
          <w:rFonts w:ascii="Arial" w:eastAsia="Arial" w:hAnsi="Arial" w:cs="Arial"/>
          <w:sz w:val="24"/>
          <w:lang w:eastAsia="ar-SA" w:bidi="ar-SA"/>
        </w:rPr>
      </w:pPr>
    </w:p>
    <w:p w:rsidR="00D61155" w:rsidRPr="009F2A79" w:rsidRDefault="00D61155" w:rsidP="00327C8B">
      <w:pPr>
        <w:rPr>
          <w:rFonts w:ascii="Arial" w:eastAsia="Arial" w:hAnsi="Arial" w:cs="Arial"/>
          <w:sz w:val="24"/>
          <w:lang w:eastAsia="ar-SA" w:bidi="ar-SA"/>
        </w:rPr>
      </w:pPr>
    </w:p>
    <w:p w:rsidR="00D61155" w:rsidRPr="009F2A79" w:rsidRDefault="00D61155" w:rsidP="00327C8B">
      <w:pPr>
        <w:rPr>
          <w:rFonts w:ascii="Arial" w:eastAsia="Arial" w:hAnsi="Arial" w:cs="Arial"/>
          <w:sz w:val="24"/>
          <w:lang w:eastAsia="ar-SA" w:bidi="ar-SA"/>
        </w:rPr>
      </w:pPr>
    </w:p>
    <w:p w:rsidR="00023F2B" w:rsidRPr="009F2A79" w:rsidRDefault="00023F2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3F08D5" w:rsidRPr="009F2A79" w:rsidRDefault="005A432A" w:rsidP="00E94867">
      <w:pPr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Глава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D870F2" w:rsidRPr="009F2A79">
        <w:rPr>
          <w:rFonts w:ascii="Arial" w:eastAsia="Arial" w:hAnsi="Arial" w:cs="Arial"/>
          <w:sz w:val="24"/>
          <w:lang w:eastAsia="ar-SA" w:bidi="ar-SA"/>
        </w:rPr>
        <w:t xml:space="preserve">муниципального 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br/>
      </w:r>
      <w:r w:rsidR="00D870F2" w:rsidRPr="009F2A79">
        <w:rPr>
          <w:rFonts w:ascii="Arial" w:eastAsia="Arial" w:hAnsi="Arial" w:cs="Arial"/>
          <w:sz w:val="24"/>
          <w:lang w:eastAsia="ar-SA" w:bidi="ar-SA"/>
        </w:rPr>
        <w:t>округа Курганской области</w:t>
      </w:r>
      <w:r w:rsidR="00E400E8" w:rsidRPr="009F2A79">
        <w:rPr>
          <w:rFonts w:ascii="Arial" w:eastAsia="Arial" w:hAnsi="Arial" w:cs="Arial"/>
          <w:sz w:val="24"/>
          <w:lang w:eastAsia="ar-SA" w:bidi="ar-SA"/>
        </w:rPr>
        <w:t xml:space="preserve">   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                                                              </w:t>
      </w:r>
      <w:r w:rsidR="00E400E8" w:rsidRPr="009F2A79">
        <w:rPr>
          <w:rFonts w:ascii="Arial" w:eastAsia="Arial" w:hAnsi="Arial" w:cs="Arial"/>
          <w:sz w:val="24"/>
          <w:lang w:eastAsia="ar-SA" w:bidi="ar-SA"/>
        </w:rPr>
        <w:t xml:space="preserve"> Г.А.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Подкорытов</w:t>
      </w:r>
      <w:proofErr w:type="spellEnd"/>
    </w:p>
    <w:p w:rsidR="00327C8B" w:rsidRPr="009F2A79" w:rsidRDefault="00327C8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327C8B" w:rsidRPr="009F2A79" w:rsidRDefault="00327C8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327C8B" w:rsidRPr="009F2A79" w:rsidRDefault="00327C8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327C8B" w:rsidRPr="009F2A79" w:rsidRDefault="00327C8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327C8B" w:rsidRPr="009F2A79" w:rsidRDefault="00327C8B" w:rsidP="00E94867">
      <w:pPr>
        <w:rPr>
          <w:rFonts w:ascii="Arial" w:eastAsia="Arial" w:hAnsi="Arial" w:cs="Arial"/>
          <w:sz w:val="24"/>
          <w:lang w:eastAsia="ar-SA" w:bidi="ar-SA"/>
        </w:rPr>
      </w:pPr>
    </w:p>
    <w:p w:rsidR="00EC2110" w:rsidRPr="009F2A79" w:rsidRDefault="00EC2110" w:rsidP="00457EFE">
      <w:pPr>
        <w:ind w:left="4536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EC2110" w:rsidRDefault="00EC2110" w:rsidP="00457EFE">
      <w:pPr>
        <w:ind w:left="4536"/>
        <w:jc w:val="both"/>
        <w:rPr>
          <w:rFonts w:eastAsia="Arial" w:cs="Times New Roman"/>
          <w:sz w:val="24"/>
          <w:lang w:eastAsia="ar-SA" w:bidi="ar-SA"/>
        </w:rPr>
      </w:pPr>
    </w:p>
    <w:p w:rsidR="00EC2110" w:rsidRDefault="00EC2110" w:rsidP="00457EFE">
      <w:pPr>
        <w:ind w:left="4536"/>
        <w:jc w:val="both"/>
        <w:rPr>
          <w:rFonts w:eastAsia="Arial" w:cs="Times New Roman"/>
          <w:sz w:val="24"/>
          <w:lang w:eastAsia="ar-SA" w:bidi="ar-SA"/>
        </w:rPr>
      </w:pPr>
    </w:p>
    <w:p w:rsidR="00EC2110" w:rsidRDefault="00EC2110" w:rsidP="00457EFE">
      <w:pPr>
        <w:ind w:left="4536"/>
        <w:jc w:val="both"/>
        <w:rPr>
          <w:rFonts w:eastAsia="Arial" w:cs="Times New Roman"/>
          <w:sz w:val="24"/>
          <w:lang w:eastAsia="ar-SA" w:bidi="ar-SA"/>
        </w:rPr>
      </w:pPr>
    </w:p>
    <w:p w:rsidR="00EC2110" w:rsidRDefault="00EC2110" w:rsidP="00457EFE">
      <w:pPr>
        <w:ind w:left="4536"/>
        <w:jc w:val="both"/>
        <w:rPr>
          <w:rFonts w:eastAsia="Arial" w:cs="Times New Roman"/>
          <w:sz w:val="24"/>
          <w:lang w:eastAsia="ar-SA" w:bidi="ar-SA"/>
        </w:rPr>
      </w:pPr>
    </w:p>
    <w:p w:rsidR="00EC2110" w:rsidRDefault="00EC2110" w:rsidP="00457EFE">
      <w:pPr>
        <w:ind w:left="4536"/>
        <w:jc w:val="both"/>
        <w:rPr>
          <w:rFonts w:eastAsia="Arial" w:cs="Times New Roman"/>
          <w:sz w:val="24"/>
          <w:lang w:eastAsia="ar-SA" w:bidi="ar-SA"/>
        </w:rPr>
      </w:pPr>
    </w:p>
    <w:p w:rsidR="00EC2110" w:rsidRDefault="00EC2110" w:rsidP="002C3512">
      <w:pPr>
        <w:jc w:val="both"/>
        <w:rPr>
          <w:rFonts w:eastAsia="Arial" w:cs="Times New Roman"/>
          <w:sz w:val="24"/>
          <w:lang w:eastAsia="ar-SA" w:bidi="ar-SA"/>
        </w:rPr>
      </w:pPr>
    </w:p>
    <w:p w:rsidR="00EC2110" w:rsidRPr="00D01633" w:rsidRDefault="00EC2110" w:rsidP="00EC2110">
      <w:pPr>
        <w:rPr>
          <w:rFonts w:ascii="Arial" w:eastAsia="Arial" w:hAnsi="Arial" w:cs="Arial"/>
          <w:sz w:val="22"/>
          <w:lang w:eastAsia="ar-SA" w:bidi="ar-SA"/>
        </w:rPr>
      </w:pPr>
    </w:p>
    <w:p w:rsidR="00EC2110" w:rsidRPr="009F2A79" w:rsidRDefault="00EC2110" w:rsidP="00EC2110">
      <w:pPr>
        <w:rPr>
          <w:rFonts w:ascii="Arial" w:eastAsia="Arial" w:hAnsi="Arial" w:cs="Arial"/>
          <w:lang w:eastAsia="ar-SA" w:bidi="ar-SA"/>
        </w:rPr>
      </w:pPr>
      <w:proofErr w:type="spellStart"/>
      <w:r w:rsidRPr="009F2A79">
        <w:rPr>
          <w:rFonts w:ascii="Arial" w:eastAsia="Arial" w:hAnsi="Arial" w:cs="Arial"/>
          <w:lang w:eastAsia="ar-SA" w:bidi="ar-SA"/>
        </w:rPr>
        <w:t>Бывакин</w:t>
      </w:r>
      <w:proofErr w:type="spellEnd"/>
      <w:r w:rsidRPr="009F2A79">
        <w:rPr>
          <w:rFonts w:ascii="Arial" w:eastAsia="Arial" w:hAnsi="Arial" w:cs="Arial"/>
          <w:lang w:eastAsia="ar-SA" w:bidi="ar-SA"/>
        </w:rPr>
        <w:t xml:space="preserve"> А</w:t>
      </w:r>
      <w:r w:rsidR="00E400E8" w:rsidRPr="009F2A79">
        <w:rPr>
          <w:rFonts w:ascii="Arial" w:eastAsia="Arial" w:hAnsi="Arial" w:cs="Arial"/>
          <w:lang w:eastAsia="ar-SA" w:bidi="ar-SA"/>
        </w:rPr>
        <w:t>.Э.</w:t>
      </w:r>
    </w:p>
    <w:p w:rsidR="00EC2110" w:rsidRPr="009F2A79" w:rsidRDefault="00EC2110" w:rsidP="00EC2110">
      <w:pPr>
        <w:rPr>
          <w:rFonts w:ascii="Arial" w:eastAsia="Arial" w:hAnsi="Arial" w:cs="Arial"/>
          <w:lang w:eastAsia="ar-SA" w:bidi="ar-SA"/>
        </w:rPr>
      </w:pPr>
      <w:r w:rsidRPr="009F2A79">
        <w:rPr>
          <w:rFonts w:ascii="Arial" w:eastAsia="Arial" w:hAnsi="Arial" w:cs="Arial"/>
          <w:lang w:eastAsia="ar-SA" w:bidi="ar-SA"/>
        </w:rPr>
        <w:t>8 (35244) 3-72-65</w:t>
      </w:r>
    </w:p>
    <w:p w:rsidR="00EC2110" w:rsidRDefault="00EC2110" w:rsidP="00EC2110">
      <w:pPr>
        <w:ind w:left="4536"/>
        <w:jc w:val="right"/>
        <w:rPr>
          <w:rFonts w:eastAsia="Arial" w:cs="Times New Roman"/>
          <w:sz w:val="22"/>
          <w:lang w:eastAsia="ar-SA" w:bidi="ar-SA"/>
        </w:rPr>
      </w:pPr>
    </w:p>
    <w:p w:rsidR="00EC2110" w:rsidRPr="009F2A79" w:rsidRDefault="00613907" w:rsidP="009F2A79">
      <w:pPr>
        <w:ind w:left="4536"/>
        <w:jc w:val="right"/>
        <w:rPr>
          <w:rFonts w:ascii="Arial" w:eastAsia="Arial" w:hAnsi="Arial" w:cs="Arial"/>
          <w:szCs w:val="20"/>
          <w:lang w:eastAsia="ar-SA" w:bidi="ar-SA"/>
        </w:rPr>
      </w:pPr>
      <w:r w:rsidRPr="009F2A79">
        <w:rPr>
          <w:rFonts w:ascii="Arial" w:eastAsia="Arial" w:hAnsi="Arial" w:cs="Arial"/>
          <w:szCs w:val="20"/>
          <w:lang w:eastAsia="ar-SA" w:bidi="ar-SA"/>
        </w:rPr>
        <w:lastRenderedPageBreak/>
        <w:t xml:space="preserve">Приложение </w:t>
      </w:r>
      <w:r w:rsidR="00236585" w:rsidRPr="009F2A79">
        <w:rPr>
          <w:rFonts w:ascii="Arial" w:eastAsia="Arial" w:hAnsi="Arial" w:cs="Arial"/>
          <w:szCs w:val="20"/>
          <w:lang w:eastAsia="ar-SA" w:bidi="ar-SA"/>
        </w:rPr>
        <w:t>1</w:t>
      </w:r>
    </w:p>
    <w:p w:rsidR="00613907" w:rsidRDefault="00613907" w:rsidP="009F2A79">
      <w:pPr>
        <w:ind w:left="4536"/>
        <w:jc w:val="right"/>
        <w:rPr>
          <w:rFonts w:ascii="Arial" w:eastAsia="Arial" w:hAnsi="Arial" w:cs="Arial"/>
          <w:szCs w:val="20"/>
          <w:lang w:eastAsia="ar-SA" w:bidi="ar-SA"/>
        </w:rPr>
      </w:pPr>
      <w:r w:rsidRPr="009F2A79">
        <w:rPr>
          <w:rFonts w:ascii="Arial" w:eastAsia="Arial" w:hAnsi="Arial" w:cs="Arial"/>
          <w:szCs w:val="20"/>
          <w:lang w:eastAsia="ar-SA" w:bidi="ar-SA"/>
        </w:rPr>
        <w:t xml:space="preserve">к постановлению Администрации </w:t>
      </w:r>
      <w:proofErr w:type="spellStart"/>
      <w:r w:rsidR="00EC2110" w:rsidRPr="009F2A79">
        <w:rPr>
          <w:rFonts w:ascii="Arial" w:eastAsia="Arial" w:hAnsi="Arial" w:cs="Arial"/>
          <w:szCs w:val="20"/>
          <w:lang w:eastAsia="ar-SA" w:bidi="ar-SA"/>
        </w:rPr>
        <w:t>Щучанского</w:t>
      </w:r>
      <w:proofErr w:type="spellEnd"/>
      <w:r w:rsidR="009F2A79" w:rsidRPr="009F2A79">
        <w:rPr>
          <w:rFonts w:ascii="Arial" w:eastAsia="Arial" w:hAnsi="Arial" w:cs="Arial"/>
          <w:szCs w:val="20"/>
          <w:lang w:eastAsia="ar-SA" w:bidi="ar-SA"/>
        </w:rPr>
        <w:t xml:space="preserve"> </w:t>
      </w:r>
      <w:r w:rsidR="00D870F2" w:rsidRPr="009F2A79">
        <w:rPr>
          <w:rFonts w:ascii="Arial" w:eastAsia="Arial" w:hAnsi="Arial" w:cs="Arial"/>
          <w:szCs w:val="20"/>
          <w:lang w:eastAsia="ar-SA" w:bidi="ar-SA"/>
        </w:rPr>
        <w:t xml:space="preserve">муниципального округа </w:t>
      </w:r>
      <w:r w:rsidR="00EC2110" w:rsidRPr="009F2A79">
        <w:rPr>
          <w:rFonts w:ascii="Arial" w:eastAsia="Arial" w:hAnsi="Arial" w:cs="Arial"/>
          <w:szCs w:val="20"/>
          <w:lang w:eastAsia="ar-SA" w:bidi="ar-SA"/>
        </w:rPr>
        <w:t xml:space="preserve">Курганской области </w:t>
      </w:r>
      <w:r w:rsidR="009F2A79" w:rsidRPr="009F2A79">
        <w:rPr>
          <w:rFonts w:ascii="Arial" w:eastAsia="Arial" w:hAnsi="Arial" w:cs="Arial"/>
          <w:szCs w:val="20"/>
          <w:lang w:eastAsia="ar-SA" w:bidi="ar-SA"/>
        </w:rPr>
        <w:br/>
      </w:r>
      <w:r w:rsidRPr="009F2A79">
        <w:rPr>
          <w:rFonts w:ascii="Arial" w:eastAsia="Arial" w:hAnsi="Arial" w:cs="Arial"/>
          <w:szCs w:val="20"/>
          <w:lang w:eastAsia="ar-SA" w:bidi="ar-SA"/>
        </w:rPr>
        <w:t xml:space="preserve">«О </w:t>
      </w:r>
      <w:r w:rsidR="000D2362" w:rsidRPr="009F2A79">
        <w:rPr>
          <w:rFonts w:ascii="Arial" w:eastAsia="Arial" w:hAnsi="Arial" w:cs="Arial"/>
          <w:szCs w:val="20"/>
          <w:lang w:eastAsia="ar-SA" w:bidi="ar-SA"/>
        </w:rPr>
        <w:t>Совете</w:t>
      </w:r>
      <w:r w:rsidRPr="009F2A79">
        <w:rPr>
          <w:rFonts w:ascii="Arial" w:eastAsia="Arial" w:hAnsi="Arial" w:cs="Arial"/>
          <w:szCs w:val="20"/>
          <w:lang w:eastAsia="ar-SA" w:bidi="ar-SA"/>
        </w:rPr>
        <w:t xml:space="preserve"> по противодействию коррупции в </w:t>
      </w:r>
      <w:proofErr w:type="spellStart"/>
      <w:r w:rsidR="00EC2110" w:rsidRPr="009F2A79">
        <w:rPr>
          <w:rFonts w:ascii="Arial" w:eastAsia="Arial" w:hAnsi="Arial" w:cs="Arial"/>
          <w:szCs w:val="20"/>
          <w:lang w:eastAsia="ar-SA" w:bidi="ar-SA"/>
        </w:rPr>
        <w:t>Щучанском</w:t>
      </w:r>
      <w:proofErr w:type="spellEnd"/>
      <w:r w:rsidR="009F2A79" w:rsidRPr="009F2A79">
        <w:rPr>
          <w:rFonts w:ascii="Arial" w:eastAsia="Arial" w:hAnsi="Arial" w:cs="Arial"/>
          <w:szCs w:val="20"/>
          <w:lang w:eastAsia="ar-SA" w:bidi="ar-SA"/>
        </w:rPr>
        <w:t xml:space="preserve"> </w:t>
      </w:r>
      <w:r w:rsidR="00EC2110" w:rsidRPr="009F2A79">
        <w:rPr>
          <w:rFonts w:ascii="Arial" w:eastAsia="Arial" w:hAnsi="Arial" w:cs="Arial"/>
          <w:szCs w:val="20"/>
          <w:lang w:eastAsia="ar-SA" w:bidi="ar-SA"/>
        </w:rPr>
        <w:t>муниципальном округе</w:t>
      </w:r>
      <w:r w:rsidR="009F2A79" w:rsidRPr="009F2A79">
        <w:rPr>
          <w:rFonts w:ascii="Arial" w:eastAsia="Arial" w:hAnsi="Arial" w:cs="Arial"/>
          <w:szCs w:val="20"/>
          <w:lang w:eastAsia="ar-SA" w:bidi="ar-SA"/>
        </w:rPr>
        <w:br/>
      </w:r>
      <w:r w:rsidR="00EC2110" w:rsidRPr="009F2A79">
        <w:rPr>
          <w:rFonts w:ascii="Arial" w:eastAsia="Arial" w:hAnsi="Arial" w:cs="Arial"/>
          <w:szCs w:val="20"/>
          <w:lang w:eastAsia="ar-SA" w:bidi="ar-SA"/>
        </w:rPr>
        <w:t xml:space="preserve"> Курганской </w:t>
      </w:r>
      <w:r w:rsidR="00D870F2" w:rsidRPr="009F2A79">
        <w:rPr>
          <w:rFonts w:ascii="Arial" w:eastAsia="Arial" w:hAnsi="Arial" w:cs="Arial"/>
          <w:szCs w:val="20"/>
          <w:lang w:eastAsia="ar-SA" w:bidi="ar-SA"/>
        </w:rPr>
        <w:t>области</w:t>
      </w:r>
      <w:r w:rsidRPr="009F2A79">
        <w:rPr>
          <w:rFonts w:ascii="Arial" w:eastAsia="Arial" w:hAnsi="Arial" w:cs="Arial"/>
          <w:szCs w:val="20"/>
          <w:lang w:eastAsia="ar-SA" w:bidi="ar-SA"/>
        </w:rPr>
        <w:t>»</w:t>
      </w:r>
    </w:p>
    <w:p w:rsidR="000701D1" w:rsidRPr="009F2A79" w:rsidRDefault="000701D1" w:rsidP="009F2A79">
      <w:pPr>
        <w:ind w:left="4536"/>
        <w:jc w:val="right"/>
        <w:rPr>
          <w:rFonts w:ascii="Arial" w:eastAsia="Arial" w:hAnsi="Arial" w:cs="Arial"/>
          <w:szCs w:val="20"/>
          <w:lang w:eastAsia="ar-SA" w:bidi="ar-SA"/>
        </w:rPr>
      </w:pPr>
      <w:r>
        <w:rPr>
          <w:rFonts w:ascii="Arial" w:eastAsia="Arial" w:hAnsi="Arial" w:cs="Arial"/>
          <w:szCs w:val="20"/>
          <w:lang w:eastAsia="ar-SA" w:bidi="ar-SA"/>
        </w:rPr>
        <w:t>от 17 мая 2023 года</w:t>
      </w:r>
    </w:p>
    <w:p w:rsidR="00613907" w:rsidRPr="009F2A79" w:rsidRDefault="00613907" w:rsidP="009F2A79">
      <w:pPr>
        <w:jc w:val="right"/>
        <w:rPr>
          <w:rFonts w:ascii="Arial" w:eastAsia="Arial" w:hAnsi="Arial" w:cs="Arial"/>
          <w:szCs w:val="20"/>
          <w:lang w:eastAsia="ar-SA" w:bidi="ar-SA"/>
        </w:rPr>
      </w:pPr>
    </w:p>
    <w:p w:rsidR="00D61155" w:rsidRDefault="00D61155" w:rsidP="000D2362">
      <w:pPr>
        <w:jc w:val="center"/>
        <w:rPr>
          <w:rFonts w:eastAsia="Arial" w:cs="Times New Roman"/>
          <w:b/>
          <w:sz w:val="24"/>
          <w:lang w:eastAsia="ar-SA" w:bidi="ar-SA"/>
        </w:rPr>
      </w:pPr>
    </w:p>
    <w:p w:rsidR="000D2362" w:rsidRPr="009F2A79" w:rsidRDefault="00613907" w:rsidP="000D2362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 xml:space="preserve">Положение </w:t>
      </w:r>
    </w:p>
    <w:p w:rsidR="00613907" w:rsidRPr="009F2A79" w:rsidRDefault="00613907" w:rsidP="00D72459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 xml:space="preserve">о </w:t>
      </w:r>
      <w:r w:rsidR="009F2A79" w:rsidRPr="009F2A79">
        <w:rPr>
          <w:rFonts w:ascii="Arial" w:eastAsia="Arial" w:hAnsi="Arial" w:cs="Arial"/>
          <w:b/>
          <w:sz w:val="24"/>
          <w:lang w:eastAsia="ar-SA" w:bidi="ar-SA"/>
        </w:rPr>
        <w:t>С</w:t>
      </w:r>
      <w:r w:rsidR="000D2362" w:rsidRPr="009F2A79">
        <w:rPr>
          <w:rFonts w:ascii="Arial" w:eastAsia="Arial" w:hAnsi="Arial" w:cs="Arial"/>
          <w:b/>
          <w:sz w:val="24"/>
          <w:lang w:eastAsia="ar-SA" w:bidi="ar-SA"/>
        </w:rPr>
        <w:t>овете</w:t>
      </w:r>
      <w:r w:rsidRPr="009F2A79">
        <w:rPr>
          <w:rFonts w:ascii="Arial" w:eastAsia="Arial" w:hAnsi="Arial" w:cs="Arial"/>
          <w:b/>
          <w:sz w:val="24"/>
          <w:lang w:eastAsia="ar-SA" w:bidi="ar-SA"/>
        </w:rPr>
        <w:t xml:space="preserve"> по противодействию коррупции </w:t>
      </w:r>
      <w:r w:rsidR="009F2A79" w:rsidRPr="009F2A79">
        <w:rPr>
          <w:rFonts w:ascii="Arial" w:eastAsia="Arial" w:hAnsi="Arial" w:cs="Arial"/>
          <w:b/>
          <w:sz w:val="24"/>
          <w:lang w:eastAsia="ar-SA" w:bidi="ar-SA"/>
        </w:rPr>
        <w:br/>
      </w:r>
      <w:r w:rsidRPr="009F2A79">
        <w:rPr>
          <w:rFonts w:ascii="Arial" w:eastAsia="Arial" w:hAnsi="Arial" w:cs="Arial"/>
          <w:b/>
          <w:sz w:val="24"/>
          <w:lang w:eastAsia="ar-SA" w:bidi="ar-SA"/>
        </w:rPr>
        <w:t xml:space="preserve">в </w:t>
      </w:r>
      <w:proofErr w:type="spellStart"/>
      <w:r w:rsidR="00EC2110" w:rsidRPr="009F2A79">
        <w:rPr>
          <w:rFonts w:ascii="Arial" w:eastAsia="Arial" w:hAnsi="Arial" w:cs="Arial"/>
          <w:b/>
          <w:sz w:val="24"/>
          <w:lang w:eastAsia="ar-SA" w:bidi="ar-SA"/>
        </w:rPr>
        <w:t>Щучанском</w:t>
      </w:r>
      <w:proofErr w:type="spellEnd"/>
      <w:r w:rsidR="009F2A79" w:rsidRPr="009F2A79">
        <w:rPr>
          <w:rFonts w:ascii="Arial" w:eastAsia="Arial" w:hAnsi="Arial" w:cs="Arial"/>
          <w:b/>
          <w:sz w:val="24"/>
          <w:lang w:eastAsia="ar-SA" w:bidi="ar-SA"/>
        </w:rPr>
        <w:t xml:space="preserve"> </w:t>
      </w:r>
      <w:r w:rsidR="00D870F2" w:rsidRPr="009F2A79">
        <w:rPr>
          <w:rFonts w:ascii="Arial" w:eastAsia="Arial" w:hAnsi="Arial" w:cs="Arial"/>
          <w:b/>
          <w:sz w:val="24"/>
          <w:lang w:eastAsia="ar-SA" w:bidi="ar-SA"/>
        </w:rPr>
        <w:t>муниципальном округе Курганской области</w:t>
      </w:r>
    </w:p>
    <w:p w:rsidR="00D72459" w:rsidRPr="009F2A79" w:rsidRDefault="00D72459" w:rsidP="00D72459">
      <w:pPr>
        <w:rPr>
          <w:rFonts w:ascii="Arial" w:eastAsia="Arial" w:hAnsi="Arial" w:cs="Arial"/>
          <w:b/>
          <w:sz w:val="24"/>
          <w:lang w:eastAsia="ar-SA" w:bidi="ar-SA"/>
        </w:rPr>
      </w:pPr>
    </w:p>
    <w:p w:rsidR="00D72459" w:rsidRPr="009F2A79" w:rsidRDefault="00D72459" w:rsidP="00D72459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>1. Общие положения</w:t>
      </w:r>
    </w:p>
    <w:p w:rsidR="00D72459" w:rsidRPr="009F2A79" w:rsidRDefault="00D72459" w:rsidP="00D72459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 xml:space="preserve">1.1. Совет по противодействию коррупции в </w:t>
      </w:r>
      <w:proofErr w:type="spellStart"/>
      <w:r w:rsidRPr="009F2A79">
        <w:rPr>
          <w:rFonts w:ascii="Arial" w:eastAsia="Arial" w:hAnsi="Arial" w:cs="Arial"/>
          <w:sz w:val="24"/>
          <w:lang w:eastAsia="ar-SA" w:bidi="ar-SA"/>
        </w:rPr>
        <w:t>Щучанском</w:t>
      </w:r>
      <w:proofErr w:type="spellEnd"/>
      <w:r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муниципальном округе Курганской области (далее - Совет) является совещательным органом, осуществляющим координацию деятельности органов местного самоуправления и их взаимодействия с территориальными органами федеральных органов исполнительной власти, по реализации государственной политики в области противодействия коррупции.</w:t>
      </w:r>
    </w:p>
    <w:p w:rsidR="009F2A7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1.2. Совет в своей деятельности руководс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твуется Конституцией Российской </w:t>
      </w:r>
      <w:r w:rsidRPr="009F2A79">
        <w:rPr>
          <w:rFonts w:ascii="Arial" w:eastAsia="Arial" w:hAnsi="Arial" w:cs="Arial"/>
          <w:sz w:val="24"/>
          <w:lang w:eastAsia="ar-SA" w:bidi="ar-SA"/>
        </w:rPr>
        <w:t xml:space="preserve">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</w:t>
      </w:r>
      <w:proofErr w:type="spellStart"/>
      <w:r w:rsidRPr="009F2A79">
        <w:rPr>
          <w:rFonts w:ascii="Arial" w:eastAsia="Arial" w:hAnsi="Arial" w:cs="Arial"/>
          <w:sz w:val="24"/>
          <w:lang w:eastAsia="ar-SA" w:bidi="ar-SA"/>
        </w:rPr>
        <w:t>нормативнымиправовыми</w:t>
      </w:r>
      <w:proofErr w:type="spellEnd"/>
      <w:r w:rsidRPr="009F2A79">
        <w:rPr>
          <w:rFonts w:ascii="Arial" w:eastAsia="Arial" w:hAnsi="Arial" w:cs="Arial"/>
          <w:sz w:val="24"/>
          <w:lang w:eastAsia="ar-SA" w:bidi="ar-SA"/>
        </w:rPr>
        <w:t xml:space="preserve"> актами Российской Федерации, законами и нормативными правовыми актами Курганской области, нормативными правовыми актами </w:t>
      </w:r>
      <w:proofErr w:type="spellStart"/>
      <w:r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муниципального округа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9F2A79">
        <w:rPr>
          <w:rFonts w:ascii="Arial" w:eastAsia="Arial" w:hAnsi="Arial" w:cs="Arial"/>
          <w:sz w:val="24"/>
          <w:lang w:eastAsia="ar-SA" w:bidi="ar-SA"/>
        </w:rPr>
        <w:t>Курганской области, а также настоящим Положением.</w:t>
      </w:r>
    </w:p>
    <w:p w:rsidR="00D72459" w:rsidRPr="009F2A79" w:rsidRDefault="00D72459" w:rsidP="009F2A7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1.3. Совет осуществляет свою деятельность во взаимодействии с территориальными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9F2A79">
        <w:rPr>
          <w:rFonts w:ascii="Arial" w:eastAsia="Arial" w:hAnsi="Arial" w:cs="Arial"/>
          <w:sz w:val="24"/>
          <w:lang w:eastAsia="ar-SA" w:bidi="ar-SA"/>
        </w:rPr>
        <w:t>органами федеральных</w:t>
      </w:r>
      <w:r w:rsidR="009F2A79">
        <w:rPr>
          <w:rFonts w:ascii="Arial" w:eastAsia="Arial" w:hAnsi="Arial" w:cs="Arial"/>
          <w:sz w:val="24"/>
          <w:lang w:eastAsia="ar-SA" w:bidi="ar-SA"/>
        </w:rPr>
        <w:t> органов исполнительной власти,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9F2A79">
        <w:rPr>
          <w:rFonts w:ascii="Arial" w:eastAsia="Arial" w:hAnsi="Arial" w:cs="Arial"/>
          <w:sz w:val="24"/>
          <w:lang w:eastAsia="ar-SA" w:bidi="ar-SA"/>
        </w:rPr>
        <w:t>органами государственной власти Курганской области, организациями и общественными объединениями.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>2. Основные задачи Совета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 Основными задачами Совета являются:</w:t>
      </w:r>
    </w:p>
    <w:p w:rsidR="00D72459" w:rsidRPr="009F2A79" w:rsidRDefault="009F2A7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>
        <w:rPr>
          <w:rFonts w:ascii="Arial" w:eastAsia="Arial" w:hAnsi="Arial" w:cs="Arial"/>
          <w:sz w:val="24"/>
          <w:lang w:eastAsia="ar-SA" w:bidi="ar-SA"/>
        </w:rPr>
        <w:t>2.1.1. </w:t>
      </w:r>
      <w:r w:rsidRPr="009F2A79">
        <w:rPr>
          <w:rFonts w:ascii="Arial" w:eastAsia="Arial" w:hAnsi="Arial" w:cs="Arial"/>
          <w:sz w:val="24"/>
          <w:lang w:eastAsia="ar-SA" w:bidi="ar-SA"/>
        </w:rPr>
        <w:t>К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>оординация деятельности органов местного самоуправления и их взаимодействия с территориальными органами федеральных органов исполнительной власти, органами государственной власти Курганской области по реализации государственной политики в об</w:t>
      </w:r>
      <w:r>
        <w:rPr>
          <w:rFonts w:ascii="Arial" w:eastAsia="Arial" w:hAnsi="Arial" w:cs="Arial"/>
          <w:sz w:val="24"/>
          <w:lang w:eastAsia="ar-SA" w:bidi="ar-SA"/>
        </w:rPr>
        <w:t>ласти противодействия коррупции</w:t>
      </w:r>
      <w:r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9F2A7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>
        <w:rPr>
          <w:rFonts w:ascii="Arial" w:eastAsia="Arial" w:hAnsi="Arial" w:cs="Arial"/>
          <w:sz w:val="24"/>
          <w:lang w:eastAsia="ar-SA" w:bidi="ar-SA"/>
        </w:rPr>
        <w:t>2.1.2. </w:t>
      </w:r>
      <w:r w:rsidRPr="009F2A79">
        <w:rPr>
          <w:rFonts w:ascii="Arial" w:eastAsia="Arial" w:hAnsi="Arial" w:cs="Arial"/>
          <w:sz w:val="24"/>
          <w:lang w:eastAsia="ar-SA" w:bidi="ar-SA"/>
        </w:rPr>
        <w:t>У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 xml:space="preserve">частие в реализации на территории </w:t>
      </w:r>
      <w:proofErr w:type="spellStart"/>
      <w:r w:rsidR="00D72459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D01633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 Курганской области государственной политики в области противодействия коррупции, а также подготовка предложений по противодействию коррупции и по совершенствованию законодательства Российской Федерации и Курганской</w:t>
      </w:r>
      <w:r>
        <w:rPr>
          <w:rFonts w:ascii="Arial" w:eastAsia="Arial" w:hAnsi="Arial" w:cs="Arial"/>
          <w:sz w:val="24"/>
          <w:lang w:eastAsia="ar-SA" w:bidi="ar-SA"/>
        </w:rPr>
        <w:t xml:space="preserve"> области</w:t>
      </w:r>
      <w:r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3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Р</w:t>
      </w:r>
      <w:r w:rsidRPr="009F2A79">
        <w:rPr>
          <w:rFonts w:ascii="Arial" w:eastAsia="Arial" w:hAnsi="Arial" w:cs="Arial"/>
          <w:sz w:val="24"/>
          <w:lang w:eastAsia="ar-SA" w:bidi="ar-SA"/>
        </w:rPr>
        <w:t>азработка мер по профилактике коррупции, устранению причин и услови</w:t>
      </w:r>
      <w:r w:rsidR="009F2A79">
        <w:rPr>
          <w:rFonts w:ascii="Arial" w:eastAsia="Arial" w:hAnsi="Arial" w:cs="Arial"/>
          <w:sz w:val="24"/>
          <w:lang w:eastAsia="ar-SA" w:bidi="ar-SA"/>
        </w:rPr>
        <w:t>й, способствующих ее проявлению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4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А</w:t>
      </w:r>
      <w:r w:rsidRPr="009F2A79">
        <w:rPr>
          <w:rFonts w:ascii="Arial" w:eastAsia="Arial" w:hAnsi="Arial" w:cs="Arial"/>
          <w:sz w:val="24"/>
          <w:lang w:eastAsia="ar-SA" w:bidi="ar-SA"/>
        </w:rPr>
        <w:t>нализ эффективности взаимодействия органов местного самоуправления и территориальных органов федеральных органов исполнительной власти, органов государственной власти Курганской области в сфере профилактики коррупции, подготовка предложений п</w:t>
      </w:r>
      <w:r w:rsidR="009F2A79">
        <w:rPr>
          <w:rFonts w:ascii="Arial" w:eastAsia="Arial" w:hAnsi="Arial" w:cs="Arial"/>
          <w:sz w:val="24"/>
          <w:lang w:eastAsia="ar-SA" w:bidi="ar-SA"/>
        </w:rPr>
        <w:t>о совершенствованию этой работы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5</w:t>
      </w:r>
      <w:r w:rsidRPr="009F2A79">
        <w:rPr>
          <w:rFonts w:ascii="Arial" w:eastAsia="Arial" w:hAnsi="Arial" w:cs="Arial"/>
          <w:sz w:val="24"/>
          <w:lang w:eastAsia="ar-SA" w:bidi="ar-SA"/>
        </w:rPr>
        <w:t>.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А</w:t>
      </w:r>
      <w:r w:rsidRPr="009F2A79">
        <w:rPr>
          <w:rFonts w:ascii="Arial" w:eastAsia="Arial" w:hAnsi="Arial" w:cs="Arial"/>
          <w:sz w:val="24"/>
          <w:lang w:eastAsia="ar-SA" w:bidi="ar-SA"/>
        </w:rPr>
        <w:t>нализ деятельности органов местного самоуправления в целях выявления причин и условий, способствующих возникновению и распространению коррупц</w:t>
      </w:r>
      <w:r w:rsidR="009F2A79">
        <w:rPr>
          <w:rFonts w:ascii="Arial" w:eastAsia="Arial" w:hAnsi="Arial" w:cs="Arial"/>
          <w:sz w:val="24"/>
          <w:lang w:eastAsia="ar-SA" w:bidi="ar-SA"/>
        </w:rPr>
        <w:t>ии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6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П</w:t>
      </w:r>
      <w:r w:rsidR="009F2A79">
        <w:rPr>
          <w:rFonts w:ascii="Arial" w:eastAsia="Arial" w:hAnsi="Arial" w:cs="Arial"/>
          <w:sz w:val="24"/>
          <w:lang w:eastAsia="ar-SA" w:bidi="ar-SA"/>
        </w:rPr>
        <w:t>одготовка</w:t>
      </w:r>
      <w:r w:rsidR="00D01633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9F2A79">
        <w:rPr>
          <w:rFonts w:ascii="Arial" w:eastAsia="Arial" w:hAnsi="Arial" w:cs="Arial"/>
          <w:sz w:val="24"/>
          <w:lang w:eastAsia="ar-SA" w:bidi="ar-SA"/>
        </w:rPr>
        <w:t>предложений по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9F2A79">
        <w:rPr>
          <w:rFonts w:ascii="Arial" w:eastAsia="Arial" w:hAnsi="Arial" w:cs="Arial"/>
          <w:sz w:val="24"/>
          <w:lang w:eastAsia="ar-SA" w:bidi="ar-SA"/>
        </w:rPr>
        <w:t>совершенствованию правовых,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proofErr w:type="gramStart"/>
      <w:r w:rsidRPr="009F2A79">
        <w:rPr>
          <w:rFonts w:ascii="Arial" w:eastAsia="Arial" w:hAnsi="Arial" w:cs="Arial"/>
          <w:sz w:val="24"/>
          <w:lang w:eastAsia="ar-SA" w:bidi="ar-SA"/>
        </w:rPr>
        <w:lastRenderedPageBreak/>
        <w:t>экономических и организационных механизмов</w:t>
      </w:r>
      <w:proofErr w:type="gramEnd"/>
      <w:r w:rsidRPr="009F2A79">
        <w:rPr>
          <w:rFonts w:ascii="Arial" w:eastAsia="Arial" w:hAnsi="Arial" w:cs="Arial"/>
          <w:sz w:val="24"/>
          <w:lang w:eastAsia="ar-SA" w:bidi="ar-SA"/>
        </w:rPr>
        <w:t xml:space="preserve"> функционирования органов местного самоуправления в целях устранения причин и условий, способствующих возникнове</w:t>
      </w:r>
      <w:r w:rsidR="009F2A79">
        <w:rPr>
          <w:rFonts w:ascii="Arial" w:eastAsia="Arial" w:hAnsi="Arial" w:cs="Arial"/>
          <w:sz w:val="24"/>
          <w:lang w:eastAsia="ar-SA" w:bidi="ar-SA"/>
        </w:rPr>
        <w:t>нию и распространению коррупции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7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Р</w:t>
      </w:r>
      <w:r w:rsidRPr="009F2A79">
        <w:rPr>
          <w:rFonts w:ascii="Arial" w:eastAsia="Arial" w:hAnsi="Arial" w:cs="Arial"/>
          <w:sz w:val="24"/>
          <w:lang w:eastAsia="ar-SA" w:bidi="ar-SA"/>
        </w:rPr>
        <w:t xml:space="preserve">азработка мер по усилению общественного </w:t>
      </w:r>
      <w:proofErr w:type="gramStart"/>
      <w:r w:rsidRPr="009F2A79">
        <w:rPr>
          <w:rFonts w:ascii="Arial" w:eastAsia="Arial" w:hAnsi="Arial" w:cs="Arial"/>
          <w:sz w:val="24"/>
          <w:lang w:eastAsia="ar-SA" w:bidi="ar-SA"/>
        </w:rPr>
        <w:t>контроля за</w:t>
      </w:r>
      <w:proofErr w:type="gramEnd"/>
      <w:r w:rsidRPr="009F2A79">
        <w:rPr>
          <w:rFonts w:ascii="Arial" w:eastAsia="Arial" w:hAnsi="Arial" w:cs="Arial"/>
          <w:sz w:val="24"/>
          <w:lang w:eastAsia="ar-SA" w:bidi="ar-SA"/>
        </w:rPr>
        <w:t xml:space="preserve"> соблюдением законодательства Российской Федерации и Курганской области, муниципальных правовых актов </w:t>
      </w:r>
      <w:proofErr w:type="spellStart"/>
      <w:r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9F2A79">
        <w:rPr>
          <w:rFonts w:ascii="Arial" w:eastAsia="Arial" w:hAnsi="Arial" w:cs="Arial"/>
          <w:sz w:val="24"/>
          <w:lang w:eastAsia="ar-SA" w:bidi="ar-SA"/>
        </w:rPr>
        <w:t>муниципального округа Курганской области</w:t>
      </w:r>
      <w:r w:rsidR="009F2A79">
        <w:rPr>
          <w:rFonts w:ascii="Arial" w:eastAsia="Arial" w:hAnsi="Arial" w:cs="Arial"/>
          <w:sz w:val="24"/>
          <w:lang w:eastAsia="ar-SA" w:bidi="ar-SA"/>
        </w:rPr>
        <w:t xml:space="preserve"> о муниципальной службе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8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в</w:t>
      </w:r>
      <w:r w:rsidRPr="009F2A79">
        <w:rPr>
          <w:rFonts w:ascii="Arial" w:eastAsia="Arial" w:hAnsi="Arial" w:cs="Arial"/>
          <w:sz w:val="24"/>
          <w:lang w:eastAsia="ar-SA" w:bidi="ar-SA"/>
        </w:rPr>
        <w:t>ыработка мер по совершенствованию работы с поступающими</w:t>
      </w:r>
      <w:r w:rsidR="009F2A79">
        <w:rPr>
          <w:rFonts w:ascii="Arial" w:eastAsia="Arial" w:hAnsi="Arial" w:cs="Arial"/>
          <w:sz w:val="24"/>
          <w:lang w:eastAsia="ar-SA" w:bidi="ar-SA"/>
        </w:rPr>
        <w:t xml:space="preserve"> обращениями и жалобами граждан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2.1.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9</w:t>
      </w:r>
      <w:r w:rsidR="009F2A79">
        <w:rPr>
          <w:rFonts w:ascii="Arial" w:eastAsia="Arial" w:hAnsi="Arial" w:cs="Arial"/>
          <w:sz w:val="24"/>
          <w:lang w:eastAsia="ar-SA" w:bidi="ar-SA"/>
        </w:rPr>
        <w:t>. 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Р</w:t>
      </w:r>
      <w:r w:rsidRPr="009F2A79">
        <w:rPr>
          <w:rFonts w:ascii="Arial" w:eastAsia="Arial" w:hAnsi="Arial" w:cs="Arial"/>
          <w:sz w:val="24"/>
          <w:lang w:eastAsia="ar-SA" w:bidi="ar-SA"/>
        </w:rPr>
        <w:t xml:space="preserve">ешение иных задач, предусмотренных законодательством Российской Федерации и законодательством Курганской области по противодействию коррупции и нормативными правовыми актами </w:t>
      </w:r>
      <w:proofErr w:type="spellStart"/>
      <w:r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муниципального округа Курганской области.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>3. Функции Совета</w:t>
      </w:r>
    </w:p>
    <w:p w:rsidR="00D72459" w:rsidRPr="009F2A79" w:rsidRDefault="00D72459" w:rsidP="00D72459">
      <w:pPr>
        <w:ind w:firstLine="708"/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 Совет осуществляет следующие функции:</w:t>
      </w:r>
    </w:p>
    <w:p w:rsidR="00D72459" w:rsidRPr="009F2A79" w:rsidRDefault="00D72459" w:rsidP="00D72459">
      <w:pPr>
        <w:autoSpaceDN w:val="0"/>
        <w:adjustRightInd w:val="0"/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3.1.1. Организация в пределах своих полномочий информационного взаимодействия между органами местного самоуправления, организациями, общественными организациями и иными институтами гражданского общества по вопросам противодействия коррупции.</w:t>
      </w:r>
    </w:p>
    <w:p w:rsidR="00D72459" w:rsidRPr="009F2A79" w:rsidRDefault="00D72459" w:rsidP="00D72459">
      <w:pPr>
        <w:autoSpaceDN w:val="0"/>
        <w:adjustRightInd w:val="0"/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3.1.2. Координация деятельности по проведению антикоррупционного мониторинга в порядке, установленном муниципальным правовым актом.</w:t>
      </w:r>
    </w:p>
    <w:p w:rsidR="00D72459" w:rsidRPr="009F2A79" w:rsidRDefault="00D72459" w:rsidP="00D72459">
      <w:pPr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3.1.3. Рассмотрение обращений физических и юридических лиц по вопросам противодействия коррупции.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3.1.4. Выступление в средствах массовой информации по вопросам противодействии коррупции.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3.1.5. Рассмотрение на заседаниях Совета информации о возможном наличии признаков коррупции, организация анализа такой информации в целях последующего информирования правоохранительных органов и иных заинтересованных лиц.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autoSpaceDN w:val="0"/>
        <w:adjustRightInd w:val="0"/>
        <w:ind w:firstLine="720"/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>4. Права Совета</w:t>
      </w:r>
    </w:p>
    <w:p w:rsidR="00D72459" w:rsidRPr="009F2A79" w:rsidRDefault="00D72459" w:rsidP="00D72459">
      <w:pPr>
        <w:autoSpaceDN w:val="0"/>
        <w:adjustRightInd w:val="0"/>
        <w:ind w:firstLine="720"/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4.1. Для осуществления своих задач Совет имеет право: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4.1.1. Запрашивать и получать в установленном законодательством порядке необходимые документы и информацию для работы Совета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4.1.2. Привлекать для участия в работе Совета должностных лиц и специалистов органов местного самоуправления, а также представителей организаций и общественны</w:t>
      </w:r>
      <w:r w:rsidR="009F2A79">
        <w:rPr>
          <w:rFonts w:ascii="Arial" w:eastAsia="Arial" w:hAnsi="Arial" w:cs="Arial"/>
          <w:sz w:val="24"/>
          <w:lang w:eastAsia="ar-SA" w:bidi="ar-SA"/>
        </w:rPr>
        <w:t>х объединений (по согласованию)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4.1.3. Создавать рабочие группы для изучения вопросов, касающихся профилактики коррупции, а также для подготовки проектов соответствующих решений Совета;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4.1.4. Запрашивать по мере необходимости от федеральных органов государственной власти, органов власти Курганской области и органов местного самоуправления информацию о мерах по противодействию коррупции.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center"/>
        <w:rPr>
          <w:rFonts w:ascii="Arial" w:eastAsia="Arial" w:hAnsi="Arial" w:cs="Arial"/>
          <w:b/>
          <w:sz w:val="24"/>
          <w:lang w:eastAsia="ar-SA" w:bidi="ar-SA"/>
        </w:rPr>
      </w:pPr>
      <w:r w:rsidRPr="009F2A79">
        <w:rPr>
          <w:rFonts w:ascii="Arial" w:eastAsia="Arial" w:hAnsi="Arial" w:cs="Arial"/>
          <w:b/>
          <w:sz w:val="24"/>
          <w:lang w:eastAsia="ar-SA" w:bidi="ar-SA"/>
        </w:rPr>
        <w:t>5. Организация деятельности Совета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 xml:space="preserve">5.1. Заседания Совета проводятся в соответствии с годовым планом работы, который принимается на заседании Совета и утверждается ее председателем. Заседания Совета проводятся не реже одного раза в квартал, внеочередное заседание Совета может быть проведено по инициативе председателя Совета или любого члена Совета по согласованию с </w:t>
      </w:r>
      <w:r w:rsidRPr="009F2A79">
        <w:rPr>
          <w:rFonts w:ascii="Arial" w:eastAsia="Arial" w:hAnsi="Arial" w:cs="Arial"/>
          <w:sz w:val="24"/>
          <w:lang w:eastAsia="ar-SA" w:bidi="ar-SA"/>
        </w:rPr>
        <w:lastRenderedPageBreak/>
        <w:t>председателем Совета. Члены Совета заблаговременно извещаются о дате очередного заседания.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5.2. Члены Совета направляют свои предложения секретарю Совета для формирования годового плана работы Совета не позднее декабря текущего года.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5.3. Совет формируется в составе председателя Совета, заместителя председателя  Совета, секретаря Совета и членов Совета.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5.4. Присутствие членов Совета на заседаниях Совета обязательно. Члены Совета вправе делегировать свои полномочия иным лицам. В случае невозможности присутствия члена Совета на заседании он обязан заблаговременно известить об этом председателя Совета.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5.5. Заседание Совета считается правомочным, если на нем присутствует более половины его членов. Ведет заседания председатель Совета. В случае отсутствия председателя Совета заседание ведет его заместитель. Члены Совета обладают равными правами при обсуждении рассматриваемых на заседании вопросов.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5.6. К участию в заседаниях Совета по необходимости могут привлекаться иные лица.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5.7. Решения Совета принимаются большинством голосов от числа членов Совета, присутствующих на заседании. При равенстве голосов решающим является голос председателя Совета.</w:t>
      </w:r>
    </w:p>
    <w:p w:rsidR="00D72459" w:rsidRPr="009F2A79" w:rsidRDefault="00D72459" w:rsidP="00D7245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5.8. Решения</w:t>
      </w:r>
      <w:r w:rsidR="009F2A79" w:rsidRPr="009F2A79"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9F2A79">
        <w:rPr>
          <w:rFonts w:ascii="Arial" w:eastAsia="Arial" w:hAnsi="Arial" w:cs="Arial"/>
          <w:sz w:val="24"/>
          <w:lang w:eastAsia="ar-SA" w:bidi="ar-SA"/>
        </w:rPr>
        <w:t>Совета оформляются протоколами и носят рекомендательный характер. Протоколы подписываются председателем Совета и секретарем Совета. Решения Совета доводятся до сведения всех заинтересованных лиц, органов и организаций.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5.9 Руководство деятельностью Совета осуществляет председатель Совета.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5.10. В отсутствие председателя Совета его обязанности исполняет заместитель председателя Совета.</w:t>
      </w:r>
    </w:p>
    <w:p w:rsidR="00D72459" w:rsidRPr="009F2A79" w:rsidRDefault="00D72459" w:rsidP="00D72459">
      <w:pPr>
        <w:pStyle w:val="p"/>
        <w:spacing w:before="0" w:beforeAutospacing="0" w:after="0" w:afterAutospacing="0"/>
        <w:ind w:firstLine="708"/>
        <w:jc w:val="both"/>
        <w:outlineLvl w:val="1"/>
        <w:rPr>
          <w:rFonts w:ascii="Arial" w:eastAsia="Arial" w:hAnsi="Arial" w:cs="Arial"/>
          <w:color w:val="auto"/>
          <w:lang w:eastAsia="ar-SA"/>
        </w:rPr>
      </w:pPr>
      <w:r w:rsidRPr="009F2A79">
        <w:rPr>
          <w:rFonts w:ascii="Arial" w:eastAsia="Arial" w:hAnsi="Arial" w:cs="Arial"/>
          <w:color w:val="auto"/>
          <w:lang w:eastAsia="ar-SA"/>
        </w:rPr>
        <w:t xml:space="preserve">5.11. Председатель Совета: </w:t>
      </w:r>
    </w:p>
    <w:p w:rsidR="00D72459" w:rsidRPr="009F2A79" w:rsidRDefault="00D72459" w:rsidP="00D72459">
      <w:pPr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ведет заседания Совета;</w:t>
      </w:r>
    </w:p>
    <w:p w:rsidR="00D72459" w:rsidRPr="009F2A79" w:rsidRDefault="00D72459" w:rsidP="00D72459">
      <w:pPr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 xml:space="preserve">- определяет место и время проведения заседаний Совета; </w:t>
      </w:r>
    </w:p>
    <w:p w:rsidR="00D72459" w:rsidRPr="009F2A79" w:rsidRDefault="00D72459" w:rsidP="00D72459">
      <w:pPr>
        <w:pStyle w:val="p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auto"/>
          <w:lang w:eastAsia="ar-SA"/>
        </w:rPr>
      </w:pPr>
      <w:r w:rsidRPr="009F2A79">
        <w:rPr>
          <w:rFonts w:ascii="Arial" w:eastAsia="Arial" w:hAnsi="Arial" w:cs="Arial"/>
          <w:color w:val="auto"/>
          <w:lang w:eastAsia="ar-SA"/>
        </w:rPr>
        <w:t xml:space="preserve">- формирует на основе предложений членов Совета план работы Совета и повестку дня ее очередного заседания; </w:t>
      </w:r>
    </w:p>
    <w:p w:rsidR="00D72459" w:rsidRPr="009F2A79" w:rsidRDefault="00D72459" w:rsidP="00D72459">
      <w:pPr>
        <w:pStyle w:val="p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auto"/>
          <w:lang w:eastAsia="ar-SA"/>
        </w:rPr>
      </w:pPr>
      <w:r w:rsidRPr="009F2A79">
        <w:rPr>
          <w:rFonts w:ascii="Arial" w:eastAsia="Arial" w:hAnsi="Arial" w:cs="Arial"/>
          <w:color w:val="auto"/>
          <w:lang w:eastAsia="ar-SA"/>
        </w:rPr>
        <w:t xml:space="preserve">- дает поручения в сфере деятельности Совета секретарю Совета, экспертам (консультантам) Совета; </w:t>
      </w:r>
    </w:p>
    <w:p w:rsidR="00D72459" w:rsidRPr="009F2A79" w:rsidRDefault="00D72459" w:rsidP="00D72459">
      <w:pPr>
        <w:pStyle w:val="p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auto"/>
          <w:lang w:eastAsia="ar-SA"/>
        </w:rPr>
      </w:pPr>
      <w:r w:rsidRPr="009F2A79">
        <w:rPr>
          <w:rFonts w:ascii="Arial" w:eastAsia="Arial" w:hAnsi="Arial" w:cs="Arial"/>
          <w:color w:val="auto"/>
          <w:lang w:eastAsia="ar-SA"/>
        </w:rPr>
        <w:t xml:space="preserve">- подписывает протоколы заседаний Совета. 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5.12. Секретарь Совета: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осуществляет подготовку проекта плана работы Совета;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формирует проект повестки дня заседания Совета;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координирует работу по подготовке материалов к заседаниям Совета, а также проектов соответствующих решений;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информирует членов Совета, иных заинтересованных лиц о дате, времени, месте и повестке дня очередного (внеочередного) заседания Совета, обеспечивает необходимыми материалами;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ведет и оформляет протоколы заседания Совета;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представляет протоколы заседания Совета председателю Совета для подписания;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осуществляет контроль выполнения решений Совета;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- организует выполнение поручений председателя Совета.</w:t>
      </w:r>
    </w:p>
    <w:p w:rsidR="00D72459" w:rsidRPr="009F2A79" w:rsidRDefault="00D72459" w:rsidP="00D72459">
      <w:pPr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lang w:eastAsia="ar-SA" w:bidi="ar-SA"/>
        </w:rPr>
      </w:pPr>
      <w:r w:rsidRPr="009F2A79">
        <w:rPr>
          <w:rFonts w:ascii="Arial" w:eastAsia="Arial" w:hAnsi="Arial" w:cs="Arial"/>
          <w:sz w:val="24"/>
          <w:lang w:eastAsia="ar-SA" w:bidi="ar-SA"/>
        </w:rPr>
        <w:t>5.13. По решению председателя Совета информация не конфиденциального характера о рассмотренных комиссией вопросах может передаваться в средства массовой информации для опубликования.</w:t>
      </w:r>
    </w:p>
    <w:p w:rsidR="00D72459" w:rsidRPr="009F2A79" w:rsidRDefault="00D72459" w:rsidP="00D72459">
      <w:pPr>
        <w:rPr>
          <w:rFonts w:ascii="Arial" w:eastAsia="Arial" w:hAnsi="Arial" w:cs="Arial"/>
          <w:b/>
          <w:sz w:val="24"/>
          <w:lang w:eastAsia="ar-SA" w:bidi="ar-SA"/>
        </w:rPr>
      </w:pPr>
    </w:p>
    <w:p w:rsidR="00346660" w:rsidRPr="00D01633" w:rsidRDefault="00346660" w:rsidP="008E60F4">
      <w:pPr>
        <w:ind w:left="4962"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</w:p>
    <w:p w:rsidR="00346660" w:rsidRPr="00D01633" w:rsidRDefault="00346660" w:rsidP="008E60F4">
      <w:pPr>
        <w:ind w:left="4962"/>
        <w:jc w:val="both"/>
        <w:rPr>
          <w:rFonts w:ascii="Arial" w:eastAsia="Calibri" w:hAnsi="Arial" w:cs="Arial"/>
          <w:bCs/>
          <w:color w:val="000000"/>
          <w:sz w:val="24"/>
          <w:lang w:eastAsia="en-US"/>
        </w:rPr>
      </w:pPr>
    </w:p>
    <w:p w:rsidR="00346660" w:rsidRPr="00D01633" w:rsidRDefault="00346660" w:rsidP="00346660">
      <w:pPr>
        <w:ind w:left="4962"/>
        <w:jc w:val="right"/>
        <w:rPr>
          <w:rFonts w:ascii="Arial" w:eastAsia="Arial" w:hAnsi="Arial" w:cs="Arial"/>
          <w:szCs w:val="20"/>
          <w:lang w:eastAsia="ar-SA" w:bidi="ar-SA"/>
        </w:rPr>
      </w:pPr>
    </w:p>
    <w:p w:rsidR="00236585" w:rsidRPr="00346660" w:rsidRDefault="00236585" w:rsidP="00346660">
      <w:pPr>
        <w:ind w:left="4962"/>
        <w:jc w:val="right"/>
        <w:rPr>
          <w:rFonts w:ascii="Arial" w:eastAsia="Arial" w:hAnsi="Arial" w:cs="Arial"/>
          <w:szCs w:val="20"/>
          <w:lang w:eastAsia="ar-SA" w:bidi="ar-SA"/>
        </w:rPr>
      </w:pPr>
      <w:r w:rsidRPr="00346660">
        <w:rPr>
          <w:rFonts w:ascii="Arial" w:eastAsia="Arial" w:hAnsi="Arial" w:cs="Arial"/>
          <w:szCs w:val="20"/>
          <w:lang w:eastAsia="ar-SA" w:bidi="ar-SA"/>
        </w:rPr>
        <w:t>Приложение 2</w:t>
      </w:r>
    </w:p>
    <w:p w:rsidR="00236585" w:rsidRDefault="00236585" w:rsidP="00346660">
      <w:pPr>
        <w:ind w:left="4962"/>
        <w:jc w:val="right"/>
        <w:rPr>
          <w:rFonts w:ascii="Arial" w:eastAsia="Arial" w:hAnsi="Arial" w:cs="Arial"/>
          <w:szCs w:val="20"/>
          <w:lang w:eastAsia="ar-SA" w:bidi="ar-SA"/>
        </w:rPr>
      </w:pPr>
      <w:r w:rsidRPr="00346660">
        <w:rPr>
          <w:rFonts w:ascii="Arial" w:eastAsia="Arial" w:hAnsi="Arial" w:cs="Arial"/>
          <w:szCs w:val="20"/>
          <w:lang w:eastAsia="ar-SA" w:bidi="ar-SA"/>
        </w:rPr>
        <w:t>к постановлению Ад</w:t>
      </w:r>
      <w:r w:rsidR="008E60F4" w:rsidRPr="00346660">
        <w:rPr>
          <w:rFonts w:ascii="Arial" w:eastAsia="Arial" w:hAnsi="Arial" w:cs="Arial"/>
          <w:szCs w:val="20"/>
          <w:lang w:eastAsia="ar-SA" w:bidi="ar-SA"/>
        </w:rPr>
        <w:t xml:space="preserve">министрации </w:t>
      </w:r>
      <w:proofErr w:type="spellStart"/>
      <w:r w:rsidR="00EC2110" w:rsidRPr="00346660">
        <w:rPr>
          <w:rFonts w:ascii="Arial" w:eastAsia="Arial" w:hAnsi="Arial" w:cs="Arial"/>
          <w:szCs w:val="20"/>
          <w:lang w:eastAsia="ar-SA" w:bidi="ar-SA"/>
        </w:rPr>
        <w:t>Щучанского</w:t>
      </w:r>
      <w:proofErr w:type="spellEnd"/>
      <w:r w:rsidR="00EC2110" w:rsidRPr="00346660">
        <w:rPr>
          <w:rFonts w:ascii="Arial" w:eastAsia="Arial" w:hAnsi="Arial" w:cs="Arial"/>
          <w:szCs w:val="20"/>
          <w:lang w:eastAsia="ar-SA" w:bidi="ar-SA"/>
        </w:rPr>
        <w:t xml:space="preserve"> муниципального округа</w:t>
      </w:r>
      <w:r w:rsidR="00D61155" w:rsidRPr="00346660">
        <w:rPr>
          <w:rFonts w:ascii="Arial" w:eastAsia="Arial" w:hAnsi="Arial" w:cs="Arial"/>
          <w:szCs w:val="20"/>
          <w:lang w:eastAsia="ar-SA" w:bidi="ar-SA"/>
        </w:rPr>
        <w:t xml:space="preserve"> Курганской области</w:t>
      </w:r>
      <w:r w:rsidR="00346660" w:rsidRPr="00346660">
        <w:rPr>
          <w:rFonts w:ascii="Arial" w:eastAsia="Arial" w:hAnsi="Arial" w:cs="Arial"/>
          <w:szCs w:val="20"/>
          <w:lang w:eastAsia="ar-SA" w:bidi="ar-SA"/>
        </w:rPr>
        <w:br/>
      </w:r>
      <w:r w:rsidRPr="00346660">
        <w:rPr>
          <w:rFonts w:ascii="Arial" w:eastAsia="Arial" w:hAnsi="Arial" w:cs="Arial"/>
          <w:szCs w:val="20"/>
          <w:lang w:eastAsia="ar-SA" w:bidi="ar-SA"/>
        </w:rPr>
        <w:t xml:space="preserve">«О </w:t>
      </w:r>
      <w:r w:rsidR="000D2362" w:rsidRPr="00346660">
        <w:rPr>
          <w:rFonts w:ascii="Arial" w:eastAsia="Arial" w:hAnsi="Arial" w:cs="Arial"/>
          <w:szCs w:val="20"/>
          <w:lang w:eastAsia="ar-SA" w:bidi="ar-SA"/>
        </w:rPr>
        <w:t>Совете</w:t>
      </w:r>
      <w:r w:rsidRPr="00346660">
        <w:rPr>
          <w:rFonts w:ascii="Arial" w:eastAsia="Arial" w:hAnsi="Arial" w:cs="Arial"/>
          <w:szCs w:val="20"/>
          <w:lang w:eastAsia="ar-SA" w:bidi="ar-SA"/>
        </w:rPr>
        <w:t xml:space="preserve"> по противодействию коррупции в </w:t>
      </w:r>
      <w:proofErr w:type="spellStart"/>
      <w:r w:rsidR="00EC2110" w:rsidRPr="00346660">
        <w:rPr>
          <w:rFonts w:ascii="Arial" w:eastAsia="Arial" w:hAnsi="Arial" w:cs="Arial"/>
          <w:szCs w:val="20"/>
          <w:lang w:eastAsia="ar-SA" w:bidi="ar-SA"/>
        </w:rPr>
        <w:t>Щучанском</w:t>
      </w:r>
      <w:r w:rsidR="008E60F4" w:rsidRPr="00346660">
        <w:rPr>
          <w:rFonts w:ascii="Arial" w:eastAsia="Arial" w:hAnsi="Arial" w:cs="Arial"/>
          <w:szCs w:val="20"/>
          <w:lang w:eastAsia="ar-SA" w:bidi="ar-SA"/>
        </w:rPr>
        <w:t>муниципальном</w:t>
      </w:r>
      <w:proofErr w:type="spellEnd"/>
      <w:r w:rsidR="008E60F4" w:rsidRPr="00346660">
        <w:rPr>
          <w:rFonts w:ascii="Arial" w:eastAsia="Arial" w:hAnsi="Arial" w:cs="Arial"/>
          <w:szCs w:val="20"/>
          <w:lang w:eastAsia="ar-SA" w:bidi="ar-SA"/>
        </w:rPr>
        <w:t xml:space="preserve"> округе </w:t>
      </w:r>
      <w:r w:rsidR="00346660" w:rsidRPr="00346660">
        <w:rPr>
          <w:rFonts w:ascii="Arial" w:eastAsia="Arial" w:hAnsi="Arial" w:cs="Arial"/>
          <w:szCs w:val="20"/>
          <w:lang w:eastAsia="ar-SA" w:bidi="ar-SA"/>
        </w:rPr>
        <w:br/>
      </w:r>
      <w:r w:rsidR="008E60F4" w:rsidRPr="00346660">
        <w:rPr>
          <w:rFonts w:ascii="Arial" w:eastAsia="Arial" w:hAnsi="Arial" w:cs="Arial"/>
          <w:szCs w:val="20"/>
          <w:lang w:eastAsia="ar-SA" w:bidi="ar-SA"/>
        </w:rPr>
        <w:t>Курганской области</w:t>
      </w:r>
      <w:r w:rsidRPr="00346660">
        <w:rPr>
          <w:rFonts w:ascii="Arial" w:eastAsia="Arial" w:hAnsi="Arial" w:cs="Arial"/>
          <w:szCs w:val="20"/>
          <w:lang w:eastAsia="ar-SA" w:bidi="ar-SA"/>
        </w:rPr>
        <w:t>»</w:t>
      </w:r>
    </w:p>
    <w:p w:rsidR="000701D1" w:rsidRPr="00346660" w:rsidRDefault="000701D1" w:rsidP="00346660">
      <w:pPr>
        <w:ind w:left="4962"/>
        <w:jc w:val="right"/>
        <w:rPr>
          <w:rFonts w:ascii="Arial" w:eastAsia="Arial" w:hAnsi="Arial" w:cs="Arial"/>
          <w:szCs w:val="20"/>
          <w:lang w:eastAsia="ar-SA" w:bidi="ar-SA"/>
        </w:rPr>
      </w:pPr>
      <w:r>
        <w:rPr>
          <w:rFonts w:ascii="Arial" w:eastAsia="Arial" w:hAnsi="Arial" w:cs="Arial"/>
          <w:szCs w:val="20"/>
          <w:lang w:eastAsia="ar-SA" w:bidi="ar-SA"/>
        </w:rPr>
        <w:t>от 17 мая 2023 года</w:t>
      </w:r>
    </w:p>
    <w:p w:rsidR="00236585" w:rsidRPr="00346660" w:rsidRDefault="00236585" w:rsidP="00346660">
      <w:pPr>
        <w:jc w:val="right"/>
        <w:rPr>
          <w:rFonts w:ascii="Arial" w:eastAsia="Arial" w:hAnsi="Arial" w:cs="Arial"/>
          <w:szCs w:val="20"/>
          <w:lang w:eastAsia="ar-SA" w:bidi="ar-SA"/>
        </w:rPr>
      </w:pPr>
    </w:p>
    <w:p w:rsidR="00236585" w:rsidRPr="009F2A79" w:rsidRDefault="00236585" w:rsidP="00236585">
      <w:pPr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rPr>
          <w:rFonts w:ascii="Arial" w:eastAsia="Arial" w:hAnsi="Arial" w:cs="Arial"/>
          <w:sz w:val="24"/>
          <w:lang w:eastAsia="ar-SA" w:bidi="ar-SA"/>
        </w:rPr>
      </w:pPr>
    </w:p>
    <w:p w:rsidR="000D2362" w:rsidRPr="009F2A79" w:rsidRDefault="000D2362" w:rsidP="000D2362">
      <w:pPr>
        <w:jc w:val="center"/>
        <w:rPr>
          <w:rFonts w:ascii="Arial" w:hAnsi="Arial" w:cs="Arial"/>
          <w:b/>
          <w:sz w:val="24"/>
        </w:rPr>
      </w:pPr>
      <w:r w:rsidRPr="009F2A79">
        <w:rPr>
          <w:rFonts w:ascii="Arial" w:hAnsi="Arial" w:cs="Arial"/>
          <w:b/>
          <w:sz w:val="24"/>
        </w:rPr>
        <w:t xml:space="preserve">Состав </w:t>
      </w:r>
    </w:p>
    <w:p w:rsidR="000D2362" w:rsidRPr="009F2A79" w:rsidRDefault="002C3512" w:rsidP="000D2362">
      <w:pPr>
        <w:jc w:val="center"/>
        <w:rPr>
          <w:rFonts w:ascii="Arial" w:hAnsi="Arial" w:cs="Arial"/>
          <w:b/>
          <w:sz w:val="24"/>
        </w:rPr>
      </w:pPr>
      <w:r w:rsidRPr="009F2A79">
        <w:rPr>
          <w:rFonts w:ascii="Arial" w:hAnsi="Arial" w:cs="Arial"/>
          <w:b/>
          <w:sz w:val="24"/>
        </w:rPr>
        <w:t>С</w:t>
      </w:r>
      <w:r w:rsidR="000D2362" w:rsidRPr="009F2A79">
        <w:rPr>
          <w:rFonts w:ascii="Arial" w:hAnsi="Arial" w:cs="Arial"/>
          <w:b/>
          <w:sz w:val="24"/>
        </w:rPr>
        <w:t xml:space="preserve">овета по противодействию коррупции </w:t>
      </w:r>
      <w:r w:rsidR="00346660" w:rsidRPr="00346660">
        <w:rPr>
          <w:rFonts w:ascii="Arial" w:hAnsi="Arial" w:cs="Arial"/>
          <w:b/>
          <w:sz w:val="24"/>
        </w:rPr>
        <w:br/>
      </w:r>
      <w:r w:rsidR="000D2362" w:rsidRPr="009F2A79">
        <w:rPr>
          <w:rFonts w:ascii="Arial" w:hAnsi="Arial" w:cs="Arial"/>
          <w:b/>
          <w:sz w:val="24"/>
        </w:rPr>
        <w:t xml:space="preserve">в </w:t>
      </w:r>
      <w:proofErr w:type="spellStart"/>
      <w:r w:rsidR="000D2362" w:rsidRPr="009F2A79">
        <w:rPr>
          <w:rFonts w:ascii="Arial" w:hAnsi="Arial" w:cs="Arial"/>
          <w:b/>
          <w:sz w:val="24"/>
        </w:rPr>
        <w:t>Щучанском</w:t>
      </w:r>
      <w:proofErr w:type="spellEnd"/>
      <w:r w:rsidR="00346660" w:rsidRPr="00346660">
        <w:rPr>
          <w:rFonts w:ascii="Arial" w:hAnsi="Arial" w:cs="Arial"/>
          <w:b/>
          <w:sz w:val="24"/>
        </w:rPr>
        <w:t xml:space="preserve"> </w:t>
      </w:r>
      <w:r w:rsidR="000D2362" w:rsidRPr="009F2A79">
        <w:rPr>
          <w:rFonts w:ascii="Arial" w:hAnsi="Arial" w:cs="Arial"/>
          <w:b/>
          <w:sz w:val="24"/>
        </w:rPr>
        <w:t>муниципальном округе Курганской области</w:t>
      </w:r>
    </w:p>
    <w:p w:rsidR="00236585" w:rsidRPr="009F2A79" w:rsidRDefault="00236585" w:rsidP="00236585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236585" w:rsidRPr="009F2A79" w:rsidRDefault="00236585" w:rsidP="00236585">
      <w:pPr>
        <w:jc w:val="center"/>
        <w:rPr>
          <w:rFonts w:ascii="Arial" w:eastAsia="Arial" w:hAnsi="Arial" w:cs="Arial"/>
          <w:b/>
          <w:sz w:val="24"/>
          <w:lang w:eastAsia="ar-SA" w:bidi="ar-SA"/>
        </w:rPr>
      </w:pPr>
    </w:p>
    <w:p w:rsidR="00236585" w:rsidRPr="00346660" w:rsidRDefault="00346660" w:rsidP="00346660">
      <w:pPr>
        <w:ind w:firstLine="709"/>
        <w:jc w:val="both"/>
        <w:rPr>
          <w:rFonts w:ascii="Arial" w:eastAsia="Arial" w:hAnsi="Arial" w:cs="Arial"/>
          <w:sz w:val="24"/>
          <w:lang w:eastAsia="ar-SA" w:bidi="ar-SA"/>
        </w:rPr>
      </w:pP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Подкорытов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 Г.А. </w:t>
      </w:r>
      <w:r w:rsidR="00EC2110" w:rsidRPr="009F2A79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Глава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8E60F4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 Курганской области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, председатель </w:t>
      </w:r>
      <w:r w:rsidR="002C3512" w:rsidRPr="009F2A79">
        <w:rPr>
          <w:rFonts w:ascii="Arial" w:eastAsia="Arial" w:hAnsi="Arial" w:cs="Arial"/>
          <w:sz w:val="24"/>
          <w:lang w:eastAsia="ar-SA" w:bidi="ar-SA"/>
        </w:rPr>
        <w:t>С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овета</w:t>
      </w:r>
      <w:r w:rsidRPr="00346660">
        <w:rPr>
          <w:rFonts w:ascii="Arial" w:eastAsia="Arial" w:hAnsi="Arial" w:cs="Arial"/>
          <w:sz w:val="24"/>
          <w:lang w:eastAsia="ar-SA" w:bidi="ar-SA"/>
        </w:rPr>
        <w:t>;</w:t>
      </w:r>
    </w:p>
    <w:p w:rsidR="00236585" w:rsidRPr="00346660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Мотовилов С.А. </w:t>
      </w:r>
      <w:r w:rsidR="00EC2110" w:rsidRPr="009F2A79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заместитель Главы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8E60F4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– начальник Финансового управления,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 заместитель председателя </w:t>
      </w:r>
      <w:r w:rsidR="002C3512" w:rsidRPr="009F2A79">
        <w:rPr>
          <w:rFonts w:ascii="Arial" w:eastAsia="Arial" w:hAnsi="Arial" w:cs="Arial"/>
          <w:sz w:val="24"/>
          <w:lang w:eastAsia="ar-SA" w:bidi="ar-SA"/>
        </w:rPr>
        <w:t>С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овета</w:t>
      </w:r>
      <w:r w:rsidRPr="00346660">
        <w:rPr>
          <w:rFonts w:ascii="Arial" w:eastAsia="Arial" w:hAnsi="Arial" w:cs="Arial"/>
          <w:sz w:val="24"/>
          <w:lang w:eastAsia="ar-SA" w:bidi="ar-SA"/>
        </w:rPr>
        <w:t>;</w:t>
      </w: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Аминев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 М.Р. </w:t>
      </w:r>
      <w:r w:rsidR="00EC2110" w:rsidRPr="009F2A79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ведущий специалист юридического отдела Аппарата Администрации 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муниципального Курганской област</w:t>
      </w:r>
      <w:bookmarkStart w:id="0" w:name="_GoBack"/>
      <w:bookmarkEnd w:id="0"/>
      <w:r w:rsidR="00D61155" w:rsidRPr="009F2A79">
        <w:rPr>
          <w:rFonts w:ascii="Arial" w:eastAsia="Arial" w:hAnsi="Arial" w:cs="Arial"/>
          <w:sz w:val="24"/>
          <w:lang w:eastAsia="ar-SA" w:bidi="ar-SA"/>
        </w:rPr>
        <w:t>и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, секретарь </w:t>
      </w:r>
      <w:r w:rsidR="002C3512" w:rsidRPr="009F2A79">
        <w:rPr>
          <w:rFonts w:ascii="Arial" w:eastAsia="Arial" w:hAnsi="Arial" w:cs="Arial"/>
          <w:sz w:val="24"/>
          <w:lang w:eastAsia="ar-SA" w:bidi="ar-SA"/>
        </w:rPr>
        <w:t>Совета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.</w:t>
      </w: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346660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Члены рабочей группы:</w:t>
      </w: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Морозова О.В. </w:t>
      </w:r>
      <w:r w:rsidR="00EC2110" w:rsidRPr="009F2A79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8E5EAB" w:rsidRPr="009F2A79">
        <w:rPr>
          <w:rFonts w:ascii="Arial" w:eastAsia="Arial" w:hAnsi="Arial" w:cs="Arial"/>
          <w:sz w:val="24"/>
          <w:lang w:eastAsia="ar-SA" w:bidi="ar-SA"/>
        </w:rPr>
        <w:t>управляющий делами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 – руководитель Аппарата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 Администрации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8E5EAB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 Курганской области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;</w:t>
      </w: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proofErr w:type="spellStart"/>
      <w:r>
        <w:rPr>
          <w:rFonts w:ascii="Arial" w:eastAsia="Arial" w:hAnsi="Arial" w:cs="Arial"/>
          <w:sz w:val="24"/>
          <w:lang w:eastAsia="ar-SA" w:bidi="ar-SA"/>
        </w:rPr>
        <w:t>Бывакин</w:t>
      </w:r>
      <w:proofErr w:type="spellEnd"/>
      <w:r>
        <w:rPr>
          <w:rFonts w:ascii="Arial" w:eastAsia="Arial" w:hAnsi="Arial" w:cs="Arial"/>
          <w:sz w:val="24"/>
          <w:lang w:eastAsia="ar-SA" w:bidi="ar-SA"/>
        </w:rPr>
        <w:t xml:space="preserve"> А.Э.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 - 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и.о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. 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>начальник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а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 xml:space="preserve"> юридического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отдел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>а</w:t>
      </w:r>
      <w:r>
        <w:rPr>
          <w:rFonts w:ascii="Arial" w:eastAsia="Arial" w:hAnsi="Arial" w:cs="Arial"/>
          <w:sz w:val="24"/>
          <w:lang w:eastAsia="ar-SA" w:bidi="ar-SA"/>
        </w:rPr>
        <w:t xml:space="preserve"> 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Аппарата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 Администрации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911B55" w:rsidRPr="009F2A79">
        <w:rPr>
          <w:rFonts w:ascii="Arial" w:eastAsia="Arial" w:hAnsi="Arial" w:cs="Arial"/>
          <w:sz w:val="24"/>
          <w:lang w:eastAsia="ar-SA" w:bidi="ar-SA"/>
        </w:rPr>
        <w:t>муниципального округа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 xml:space="preserve"> Курганской области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;</w:t>
      </w: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346660">
        <w:rPr>
          <w:rFonts w:ascii="Arial" w:eastAsia="Arial" w:hAnsi="Arial" w:cs="Arial"/>
          <w:sz w:val="24"/>
          <w:lang w:eastAsia="ar-SA" w:bidi="ar-SA"/>
        </w:rPr>
        <w:tab/>
        <w:t xml:space="preserve">- </w:t>
      </w:r>
      <w:r>
        <w:rPr>
          <w:rFonts w:ascii="Arial" w:eastAsia="Arial" w:hAnsi="Arial" w:cs="Arial"/>
          <w:sz w:val="24"/>
          <w:lang w:eastAsia="ar-SA" w:bidi="ar-SA"/>
        </w:rPr>
        <w:t>Шульгина С.С.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 -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начальник общего отдела Аппарата</w:t>
      </w:r>
      <w:r w:rsidR="008E5EAB" w:rsidRPr="009F2A79">
        <w:rPr>
          <w:rFonts w:ascii="Arial" w:eastAsia="Arial" w:hAnsi="Arial" w:cs="Arial"/>
          <w:sz w:val="24"/>
          <w:lang w:eastAsia="ar-SA" w:bidi="ar-SA"/>
        </w:rPr>
        <w:t xml:space="preserve"> Администрации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8E5EAB"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муниципального округа</w:t>
      </w:r>
      <w:r w:rsidR="00D72459" w:rsidRPr="009F2A79">
        <w:rPr>
          <w:rFonts w:ascii="Arial" w:eastAsia="Arial" w:hAnsi="Arial" w:cs="Arial"/>
          <w:sz w:val="24"/>
          <w:lang w:eastAsia="ar-SA" w:bidi="ar-SA"/>
        </w:rPr>
        <w:t xml:space="preserve"> Курганской области</w:t>
      </w:r>
      <w:r w:rsidR="008E5EAB" w:rsidRPr="009F2A79">
        <w:rPr>
          <w:rFonts w:ascii="Arial" w:eastAsia="Arial" w:hAnsi="Arial" w:cs="Arial"/>
          <w:sz w:val="24"/>
          <w:lang w:eastAsia="ar-SA" w:bidi="ar-SA"/>
        </w:rPr>
        <w:t>;</w:t>
      </w: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r>
        <w:rPr>
          <w:rFonts w:ascii="Arial" w:eastAsia="Arial" w:hAnsi="Arial" w:cs="Arial"/>
          <w:sz w:val="24"/>
          <w:lang w:eastAsia="ar-SA" w:bidi="ar-SA"/>
        </w:rPr>
        <w:t xml:space="preserve">Горохов Е.М. 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начальник МО МВД России «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Щучанский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»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>(по согласованию);</w:t>
      </w:r>
    </w:p>
    <w:p w:rsidR="00236585" w:rsidRPr="009F2A79" w:rsidRDefault="00346660" w:rsidP="00D61155">
      <w:pPr>
        <w:jc w:val="both"/>
        <w:rPr>
          <w:rFonts w:ascii="Arial" w:eastAsia="Arial" w:hAnsi="Arial" w:cs="Arial"/>
          <w:sz w:val="24"/>
          <w:lang w:eastAsia="ar-SA" w:bidi="ar-SA"/>
        </w:rPr>
      </w:pPr>
      <w:r w:rsidRPr="00D01633">
        <w:rPr>
          <w:rFonts w:ascii="Arial" w:eastAsia="Arial" w:hAnsi="Arial" w:cs="Arial"/>
          <w:sz w:val="24"/>
          <w:lang w:eastAsia="ar-SA" w:bidi="ar-SA"/>
        </w:rPr>
        <w:tab/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- </w:t>
      </w:r>
      <w:proofErr w:type="spellStart"/>
      <w:r w:rsidR="00D61155" w:rsidRPr="009F2A79">
        <w:rPr>
          <w:rFonts w:ascii="Arial" w:eastAsia="Arial" w:hAnsi="Arial" w:cs="Arial"/>
          <w:sz w:val="24"/>
          <w:lang w:eastAsia="ar-SA" w:bidi="ar-SA"/>
        </w:rPr>
        <w:t>Ахатова</w:t>
      </w:r>
      <w:proofErr w:type="spellEnd"/>
      <w:r w:rsidR="00D61155" w:rsidRPr="009F2A79">
        <w:rPr>
          <w:rFonts w:ascii="Arial" w:eastAsia="Arial" w:hAnsi="Arial" w:cs="Arial"/>
          <w:sz w:val="24"/>
          <w:lang w:eastAsia="ar-SA" w:bidi="ar-SA"/>
        </w:rPr>
        <w:t xml:space="preserve"> Д.М.</w:t>
      </w:r>
      <w:r w:rsidRPr="00346660">
        <w:rPr>
          <w:rFonts w:ascii="Arial" w:eastAsia="Arial" w:hAnsi="Arial" w:cs="Arial"/>
          <w:sz w:val="24"/>
          <w:lang w:eastAsia="ar-SA" w:bidi="ar-SA"/>
        </w:rPr>
        <w:t xml:space="preserve"> </w:t>
      </w:r>
      <w:r w:rsidR="00EC2110" w:rsidRPr="009F2A79">
        <w:rPr>
          <w:rFonts w:ascii="Arial" w:eastAsia="Arial" w:hAnsi="Arial" w:cs="Arial"/>
          <w:sz w:val="24"/>
          <w:lang w:eastAsia="ar-SA" w:bidi="ar-SA"/>
        </w:rPr>
        <w:t xml:space="preserve">- </w:t>
      </w:r>
      <w:r w:rsidR="00236585" w:rsidRPr="009F2A79">
        <w:rPr>
          <w:rFonts w:ascii="Arial" w:eastAsia="Arial" w:hAnsi="Arial" w:cs="Arial"/>
          <w:sz w:val="24"/>
          <w:lang w:eastAsia="ar-SA" w:bidi="ar-SA"/>
        </w:rPr>
        <w:t xml:space="preserve">председатель </w:t>
      </w:r>
      <w:r w:rsidR="008E5EAB" w:rsidRPr="009F2A79">
        <w:rPr>
          <w:rFonts w:ascii="Arial" w:eastAsia="Arial" w:hAnsi="Arial" w:cs="Arial"/>
          <w:sz w:val="24"/>
          <w:lang w:eastAsia="ar-SA" w:bidi="ar-SA"/>
        </w:rPr>
        <w:t xml:space="preserve">Думы </w:t>
      </w:r>
      <w:proofErr w:type="spellStart"/>
      <w:r w:rsidR="00EC2110" w:rsidRPr="009F2A79">
        <w:rPr>
          <w:rFonts w:ascii="Arial" w:eastAsia="Arial" w:hAnsi="Arial" w:cs="Arial"/>
          <w:sz w:val="24"/>
          <w:lang w:eastAsia="ar-SA" w:bidi="ar-SA"/>
        </w:rPr>
        <w:t>Щучанского</w:t>
      </w:r>
      <w:proofErr w:type="spellEnd"/>
      <w:r w:rsidR="008E5EAB" w:rsidRPr="009F2A79">
        <w:rPr>
          <w:rFonts w:ascii="Arial" w:eastAsia="Arial" w:hAnsi="Arial" w:cs="Arial"/>
          <w:sz w:val="24"/>
          <w:lang w:eastAsia="ar-SA" w:bidi="ar-SA"/>
        </w:rPr>
        <w:t xml:space="preserve"> муниципального округа Курганской области </w:t>
      </w:r>
      <w:r w:rsidR="00D61155" w:rsidRPr="009F2A79">
        <w:rPr>
          <w:rFonts w:ascii="Arial" w:eastAsia="Arial" w:hAnsi="Arial" w:cs="Arial"/>
          <w:sz w:val="24"/>
          <w:lang w:eastAsia="ar-SA" w:bidi="ar-SA"/>
        </w:rPr>
        <w:t>(по согласованию).</w:t>
      </w:r>
    </w:p>
    <w:p w:rsidR="00236585" w:rsidRPr="009F2A79" w:rsidRDefault="00236585" w:rsidP="00236585">
      <w:pPr>
        <w:jc w:val="both"/>
        <w:rPr>
          <w:rFonts w:ascii="Arial" w:hAnsi="Arial" w:cs="Arial"/>
          <w:sz w:val="24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jc w:val="both"/>
        <w:rPr>
          <w:rFonts w:ascii="Arial" w:eastAsia="Arial" w:hAnsi="Arial" w:cs="Arial"/>
          <w:sz w:val="24"/>
          <w:lang w:eastAsia="ar-SA" w:bidi="ar-SA"/>
        </w:rPr>
      </w:pPr>
    </w:p>
    <w:p w:rsidR="00236585" w:rsidRPr="009F2A79" w:rsidRDefault="00236585" w:rsidP="00236585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p w:rsidR="009F2A79" w:rsidRPr="009F2A79" w:rsidRDefault="009F2A79">
      <w:pPr>
        <w:ind w:firstLine="708"/>
        <w:jc w:val="both"/>
        <w:rPr>
          <w:rFonts w:ascii="Arial" w:eastAsia="Arial" w:hAnsi="Arial" w:cs="Arial"/>
          <w:sz w:val="24"/>
          <w:lang w:eastAsia="ar-SA" w:bidi="ar-SA"/>
        </w:rPr>
      </w:pPr>
    </w:p>
    <w:sectPr w:rsidR="009F2A79" w:rsidRPr="009F2A79" w:rsidSect="00EC21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7"/>
    <w:rsid w:val="00023F2B"/>
    <w:rsid w:val="000701D1"/>
    <w:rsid w:val="000A1E1F"/>
    <w:rsid w:val="000D2362"/>
    <w:rsid w:val="00110F26"/>
    <w:rsid w:val="00127C31"/>
    <w:rsid w:val="00132B34"/>
    <w:rsid w:val="0016078C"/>
    <w:rsid w:val="00163669"/>
    <w:rsid w:val="00195916"/>
    <w:rsid w:val="001A7577"/>
    <w:rsid w:val="001D04CA"/>
    <w:rsid w:val="001E759C"/>
    <w:rsid w:val="002227A1"/>
    <w:rsid w:val="00236585"/>
    <w:rsid w:val="00267C94"/>
    <w:rsid w:val="002A0BFD"/>
    <w:rsid w:val="002C3512"/>
    <w:rsid w:val="002E0F9B"/>
    <w:rsid w:val="002F2197"/>
    <w:rsid w:val="003055B7"/>
    <w:rsid w:val="00327C8B"/>
    <w:rsid w:val="00335744"/>
    <w:rsid w:val="00346660"/>
    <w:rsid w:val="003742E5"/>
    <w:rsid w:val="00391F33"/>
    <w:rsid w:val="003945DA"/>
    <w:rsid w:val="003C7938"/>
    <w:rsid w:val="003D035B"/>
    <w:rsid w:val="003F08D5"/>
    <w:rsid w:val="00415A34"/>
    <w:rsid w:val="00457EFE"/>
    <w:rsid w:val="004A0DA1"/>
    <w:rsid w:val="004A47E7"/>
    <w:rsid w:val="004E5DDE"/>
    <w:rsid w:val="005239C0"/>
    <w:rsid w:val="00553C19"/>
    <w:rsid w:val="0057324B"/>
    <w:rsid w:val="00594F96"/>
    <w:rsid w:val="005A432A"/>
    <w:rsid w:val="005D274C"/>
    <w:rsid w:val="005E5EAD"/>
    <w:rsid w:val="00613907"/>
    <w:rsid w:val="006316C7"/>
    <w:rsid w:val="00676137"/>
    <w:rsid w:val="006E3D67"/>
    <w:rsid w:val="006F13E0"/>
    <w:rsid w:val="006F5C51"/>
    <w:rsid w:val="00706289"/>
    <w:rsid w:val="00752296"/>
    <w:rsid w:val="00771B7B"/>
    <w:rsid w:val="007A1956"/>
    <w:rsid w:val="007E5687"/>
    <w:rsid w:val="008633BC"/>
    <w:rsid w:val="0089135E"/>
    <w:rsid w:val="008E5EAB"/>
    <w:rsid w:val="008E60F4"/>
    <w:rsid w:val="0090706E"/>
    <w:rsid w:val="00911B55"/>
    <w:rsid w:val="009147D8"/>
    <w:rsid w:val="009552A7"/>
    <w:rsid w:val="00966C88"/>
    <w:rsid w:val="009A45EA"/>
    <w:rsid w:val="009B3938"/>
    <w:rsid w:val="009D164E"/>
    <w:rsid w:val="009E13ED"/>
    <w:rsid w:val="009E31EF"/>
    <w:rsid w:val="009F2A79"/>
    <w:rsid w:val="00AB43A7"/>
    <w:rsid w:val="00AE2059"/>
    <w:rsid w:val="00AE7A31"/>
    <w:rsid w:val="00B0642E"/>
    <w:rsid w:val="00B21E58"/>
    <w:rsid w:val="00B535A9"/>
    <w:rsid w:val="00B61B09"/>
    <w:rsid w:val="00B62CB8"/>
    <w:rsid w:val="00B91683"/>
    <w:rsid w:val="00BD0CA5"/>
    <w:rsid w:val="00BD61CD"/>
    <w:rsid w:val="00BD6D86"/>
    <w:rsid w:val="00BE2045"/>
    <w:rsid w:val="00C45345"/>
    <w:rsid w:val="00C75364"/>
    <w:rsid w:val="00C852F6"/>
    <w:rsid w:val="00CC681C"/>
    <w:rsid w:val="00CD2461"/>
    <w:rsid w:val="00D01633"/>
    <w:rsid w:val="00D403D3"/>
    <w:rsid w:val="00D61155"/>
    <w:rsid w:val="00D72459"/>
    <w:rsid w:val="00D72B08"/>
    <w:rsid w:val="00D870F2"/>
    <w:rsid w:val="00D91602"/>
    <w:rsid w:val="00D92661"/>
    <w:rsid w:val="00DE5B8F"/>
    <w:rsid w:val="00DF34C1"/>
    <w:rsid w:val="00DF4437"/>
    <w:rsid w:val="00E22C16"/>
    <w:rsid w:val="00E400E8"/>
    <w:rsid w:val="00E94867"/>
    <w:rsid w:val="00EC2110"/>
    <w:rsid w:val="00EE6D83"/>
    <w:rsid w:val="00EF20FD"/>
    <w:rsid w:val="00EF44D9"/>
    <w:rsid w:val="00F42C9C"/>
    <w:rsid w:val="00F534A9"/>
    <w:rsid w:val="00F635E1"/>
    <w:rsid w:val="00FC1AFB"/>
    <w:rsid w:val="00FC34ED"/>
    <w:rsid w:val="00FC5F7B"/>
    <w:rsid w:val="00FD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67"/>
    <w:pPr>
      <w:widowControl w:val="0"/>
      <w:suppressAutoHyphens/>
      <w:autoSpaceDE w:val="0"/>
    </w:pPr>
    <w:rPr>
      <w:rFonts w:eastAsia="Lucida Sans Unicode" w:cs="Tahoma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9486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E94867"/>
    <w:rPr>
      <w:rFonts w:ascii="Arial" w:eastAsia="Arial" w:hAnsi="Arial" w:cs="Arial"/>
      <w:b/>
      <w:bCs/>
      <w:szCs w:val="20"/>
    </w:rPr>
  </w:style>
  <w:style w:type="paragraph" w:styleId="a3">
    <w:name w:val="Balloon Text"/>
    <w:basedOn w:val="a"/>
    <w:semiHidden/>
    <w:rsid w:val="00D72B08"/>
    <w:rPr>
      <w:rFonts w:ascii="Tahoma" w:hAnsi="Tahoma"/>
      <w:sz w:val="16"/>
      <w:szCs w:val="16"/>
    </w:rPr>
  </w:style>
  <w:style w:type="table" w:styleId="a4">
    <w:name w:val="Table Grid"/>
    <w:basedOn w:val="a1"/>
    <w:rsid w:val="0032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236585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/>
      <w:color w:val="00000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67"/>
    <w:pPr>
      <w:widowControl w:val="0"/>
      <w:suppressAutoHyphens/>
      <w:autoSpaceDE w:val="0"/>
    </w:pPr>
    <w:rPr>
      <w:rFonts w:eastAsia="Lucida Sans Unicode" w:cs="Tahoma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9486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E94867"/>
    <w:rPr>
      <w:rFonts w:ascii="Arial" w:eastAsia="Arial" w:hAnsi="Arial" w:cs="Arial"/>
      <w:b/>
      <w:bCs/>
      <w:szCs w:val="20"/>
    </w:rPr>
  </w:style>
  <w:style w:type="paragraph" w:styleId="a3">
    <w:name w:val="Balloon Text"/>
    <w:basedOn w:val="a"/>
    <w:semiHidden/>
    <w:rsid w:val="00D72B08"/>
    <w:rPr>
      <w:rFonts w:ascii="Tahoma" w:hAnsi="Tahoma"/>
      <w:sz w:val="16"/>
      <w:szCs w:val="16"/>
    </w:rPr>
  </w:style>
  <w:style w:type="table" w:styleId="a4">
    <w:name w:val="Table Grid"/>
    <w:basedOn w:val="a1"/>
    <w:rsid w:val="0032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236585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Шумихинского района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Общий_Глав</cp:lastModifiedBy>
  <cp:revision>4</cp:revision>
  <cp:lastPrinted>2023-05-12T10:53:00Z</cp:lastPrinted>
  <dcterms:created xsi:type="dcterms:W3CDTF">2024-10-16T11:36:00Z</dcterms:created>
  <dcterms:modified xsi:type="dcterms:W3CDTF">2024-10-16T11:43:00Z</dcterms:modified>
</cp:coreProperties>
</file>