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003A8C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» </w:t>
      </w:r>
      <w:r w:rsidR="00003A8C">
        <w:rPr>
          <w:rFonts w:ascii="Arial" w:eastAsia="Times New Roman" w:hAnsi="Arial" w:cs="Arial"/>
          <w:b/>
          <w:bCs/>
          <w:sz w:val="24"/>
          <w:szCs w:val="24"/>
        </w:rPr>
        <w:t xml:space="preserve">января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</w:t>
      </w:r>
      <w:r w:rsidR="00003A8C">
        <w:rPr>
          <w:rFonts w:ascii="Arial" w:eastAsia="Times New Roman" w:hAnsi="Arial" w:cs="Arial"/>
          <w:b/>
          <w:bCs/>
          <w:sz w:val="24"/>
          <w:szCs w:val="24"/>
        </w:rPr>
        <w:t xml:space="preserve">            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№ </w:t>
      </w:r>
      <w:r w:rsidR="00003A8C">
        <w:rPr>
          <w:rFonts w:ascii="Arial" w:eastAsia="Times New Roman" w:hAnsi="Arial" w:cs="Arial"/>
          <w:b/>
          <w:bCs/>
          <w:sz w:val="24"/>
          <w:szCs w:val="24"/>
        </w:rPr>
        <w:t>97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расположения границ публичного сервитута </w:t>
      </w:r>
      <w:r w:rsidR="00216587">
        <w:rPr>
          <w:rFonts w:ascii="Arial" w:eastAsia="Times New Roman" w:hAnsi="Arial" w:cs="Arial"/>
          <w:sz w:val="24"/>
          <w:szCs w:val="24"/>
        </w:rPr>
        <w:t>земельного участка</w:t>
      </w:r>
      <w:r w:rsidR="00944F12">
        <w:rPr>
          <w:rFonts w:ascii="Arial" w:eastAsia="Times New Roman" w:hAnsi="Arial" w:cs="Arial"/>
          <w:sz w:val="24"/>
          <w:szCs w:val="24"/>
        </w:rPr>
        <w:t xml:space="preserve"> в </w:t>
      </w:r>
      <w:r w:rsidR="00A83067">
        <w:rPr>
          <w:rFonts w:ascii="Arial" w:eastAsia="Times New Roman" w:hAnsi="Arial" w:cs="Arial"/>
          <w:sz w:val="24"/>
          <w:szCs w:val="24"/>
        </w:rPr>
        <w:t>кадастровом квартале 45:23:011203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2321A8">
        <w:rPr>
          <w:rFonts w:ascii="Arial" w:eastAsia="Times New Roman" w:hAnsi="Arial" w:cs="Arial"/>
          <w:sz w:val="24"/>
          <w:szCs w:val="24"/>
        </w:rPr>
        <w:t>011203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2321A8">
        <w:rPr>
          <w:rFonts w:ascii="Arial" w:eastAsia="Times New Roman" w:hAnsi="Arial" w:cs="Arial"/>
          <w:sz w:val="24"/>
          <w:szCs w:val="24"/>
        </w:rPr>
        <w:t>279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площадь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2321A8">
        <w:rPr>
          <w:rFonts w:ascii="Arial" w:eastAsia="Times New Roman" w:hAnsi="Arial" w:cs="Arial"/>
          <w:sz w:val="24"/>
          <w:szCs w:val="24"/>
        </w:rPr>
        <w:t>856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цель установления публичного сервитута:  для размещения сооружения –</w:t>
      </w:r>
      <w:r w:rsidR="00A6762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321A8">
        <w:rPr>
          <w:rFonts w:ascii="Arial" w:eastAsia="Times New Roman" w:hAnsi="Arial" w:cs="Arial"/>
          <w:sz w:val="24"/>
          <w:szCs w:val="24"/>
        </w:rPr>
        <w:t>ВЛ</w:t>
      </w:r>
      <w:proofErr w:type="gramEnd"/>
      <w:r w:rsidR="002321A8">
        <w:rPr>
          <w:rFonts w:ascii="Arial" w:eastAsia="Times New Roman" w:hAnsi="Arial" w:cs="Arial"/>
          <w:sz w:val="24"/>
          <w:szCs w:val="24"/>
        </w:rPr>
        <w:t xml:space="preserve"> 10 </w:t>
      </w:r>
      <w:proofErr w:type="spellStart"/>
      <w:r w:rsidR="002321A8">
        <w:rPr>
          <w:rFonts w:ascii="Arial" w:eastAsia="Times New Roman" w:hAnsi="Arial" w:cs="Arial"/>
          <w:sz w:val="24"/>
          <w:szCs w:val="24"/>
        </w:rPr>
        <w:t>кВ</w:t>
      </w:r>
      <w:proofErr w:type="spellEnd"/>
      <w:r w:rsidR="002321A8">
        <w:rPr>
          <w:rFonts w:ascii="Arial" w:eastAsia="Times New Roman" w:hAnsi="Arial" w:cs="Arial"/>
          <w:sz w:val="24"/>
          <w:szCs w:val="24"/>
        </w:rPr>
        <w:t xml:space="preserve"> Михайловка ПС </w:t>
      </w:r>
      <w:proofErr w:type="spellStart"/>
      <w:r w:rsidR="002321A8">
        <w:rPr>
          <w:rFonts w:ascii="Arial" w:eastAsia="Times New Roman" w:hAnsi="Arial" w:cs="Arial"/>
          <w:sz w:val="24"/>
          <w:szCs w:val="24"/>
        </w:rPr>
        <w:t>Кузнецовская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(инв. № 20200</w:t>
      </w:r>
      <w:r w:rsidR="002321A8">
        <w:rPr>
          <w:rFonts w:ascii="Arial" w:eastAsia="Times New Roman" w:hAnsi="Arial" w:cs="Arial"/>
          <w:sz w:val="24"/>
          <w:szCs w:val="24"/>
        </w:rPr>
        <w:t>2902</w:t>
      </w:r>
      <w:r>
        <w:rPr>
          <w:rFonts w:ascii="Arial" w:eastAsia="Times New Roman" w:hAnsi="Arial" w:cs="Arial"/>
          <w:sz w:val="24"/>
          <w:szCs w:val="24"/>
        </w:rPr>
        <w:t>);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местоположение: Курганская область, Щучанский район, </w:t>
      </w:r>
      <w:r w:rsidR="002321A8">
        <w:rPr>
          <w:rFonts w:ascii="Arial" w:eastAsia="Times New Roman" w:hAnsi="Arial" w:cs="Arial"/>
          <w:sz w:val="24"/>
          <w:szCs w:val="24"/>
        </w:rPr>
        <w:t>п. Снегири</w:t>
      </w:r>
      <w:r w:rsidR="00944F12">
        <w:rPr>
          <w:rFonts w:ascii="Arial" w:eastAsia="Times New Roman" w:hAnsi="Arial" w:cs="Arial"/>
          <w:sz w:val="24"/>
          <w:szCs w:val="24"/>
        </w:rPr>
        <w:t>;</w:t>
      </w:r>
    </w:p>
    <w:p w:rsidR="00944F12" w:rsidRPr="007A4102" w:rsidRDefault="00944F1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категория земель: земли населенных пунктов.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03A8C" w:rsidRDefault="00003A8C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03A8C" w:rsidRDefault="00003A8C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03A8C" w:rsidRDefault="00003A8C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03A8C" w:rsidRDefault="00003A8C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03A8C" w:rsidRDefault="00003A8C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03A8C" w:rsidRDefault="00003A8C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03A8C" w:rsidRDefault="00003A8C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8D500F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8B3622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Исп. </w:t>
      </w:r>
      <w:r w:rsidR="001C7791"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t>тел.8(35244)-3-70-61</w:t>
      </w:r>
    </w:p>
    <w:p w:rsidR="006241E9" w:rsidRPr="006241E9" w:rsidRDefault="006241E9" w:rsidP="00003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03A8C"/>
    <w:rsid w:val="00010585"/>
    <w:rsid w:val="0003468F"/>
    <w:rsid w:val="00095688"/>
    <w:rsid w:val="000A37FB"/>
    <w:rsid w:val="000B28FD"/>
    <w:rsid w:val="00131888"/>
    <w:rsid w:val="001C7791"/>
    <w:rsid w:val="001D64E7"/>
    <w:rsid w:val="0020703E"/>
    <w:rsid w:val="00216587"/>
    <w:rsid w:val="002321A8"/>
    <w:rsid w:val="00240AF8"/>
    <w:rsid w:val="0025214F"/>
    <w:rsid w:val="00283DDD"/>
    <w:rsid w:val="002B736C"/>
    <w:rsid w:val="002E28C0"/>
    <w:rsid w:val="00342489"/>
    <w:rsid w:val="00351799"/>
    <w:rsid w:val="003930B4"/>
    <w:rsid w:val="00397E09"/>
    <w:rsid w:val="003B17AA"/>
    <w:rsid w:val="004142B7"/>
    <w:rsid w:val="00450A04"/>
    <w:rsid w:val="00457991"/>
    <w:rsid w:val="00485B3B"/>
    <w:rsid w:val="004979E0"/>
    <w:rsid w:val="0051290A"/>
    <w:rsid w:val="005B177B"/>
    <w:rsid w:val="00602424"/>
    <w:rsid w:val="006148E2"/>
    <w:rsid w:val="006241E9"/>
    <w:rsid w:val="00654F3B"/>
    <w:rsid w:val="006B7A82"/>
    <w:rsid w:val="00720E38"/>
    <w:rsid w:val="00762F9D"/>
    <w:rsid w:val="00795A66"/>
    <w:rsid w:val="00796E00"/>
    <w:rsid w:val="007A4102"/>
    <w:rsid w:val="00825AE4"/>
    <w:rsid w:val="00860490"/>
    <w:rsid w:val="0086197D"/>
    <w:rsid w:val="008B3622"/>
    <w:rsid w:val="008D500F"/>
    <w:rsid w:val="00944F12"/>
    <w:rsid w:val="009E19FB"/>
    <w:rsid w:val="00A34DA6"/>
    <w:rsid w:val="00A36014"/>
    <w:rsid w:val="00A6762D"/>
    <w:rsid w:val="00A83067"/>
    <w:rsid w:val="00B01F47"/>
    <w:rsid w:val="00B305AF"/>
    <w:rsid w:val="00B51366"/>
    <w:rsid w:val="00B76530"/>
    <w:rsid w:val="00B86A67"/>
    <w:rsid w:val="00BF38AD"/>
    <w:rsid w:val="00C01F54"/>
    <w:rsid w:val="00C351FE"/>
    <w:rsid w:val="00C92602"/>
    <w:rsid w:val="00CC4BC9"/>
    <w:rsid w:val="00D160C1"/>
    <w:rsid w:val="00D214E6"/>
    <w:rsid w:val="00D31440"/>
    <w:rsid w:val="00D77551"/>
    <w:rsid w:val="00D93757"/>
    <w:rsid w:val="00DD7682"/>
    <w:rsid w:val="00DE6171"/>
    <w:rsid w:val="00DF5AD8"/>
    <w:rsid w:val="00EA3A5D"/>
    <w:rsid w:val="00EB6648"/>
    <w:rsid w:val="00F037B2"/>
    <w:rsid w:val="00F443A8"/>
    <w:rsid w:val="00F85172"/>
    <w:rsid w:val="00F92CA7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ACC9-6C72-4CAF-A457-CDD08C1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7</cp:revision>
  <cp:lastPrinted>2024-01-17T09:10:00Z</cp:lastPrinted>
  <dcterms:created xsi:type="dcterms:W3CDTF">2024-01-16T18:06:00Z</dcterms:created>
  <dcterms:modified xsi:type="dcterms:W3CDTF">2025-05-20T05:26:00Z</dcterms:modified>
</cp:coreProperties>
</file>