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A4C" w:rsidRPr="007A2A4C" w:rsidRDefault="007A2A4C" w:rsidP="007A2A4C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7A2A4C">
        <w:rPr>
          <w:rFonts w:ascii="Arial" w:hAnsi="Arial" w:cs="Arial"/>
          <w:sz w:val="24"/>
          <w:szCs w:val="24"/>
        </w:rPr>
        <w:t>КУРГАНСКАЯ ОБЛАСТЬ</w:t>
      </w:r>
    </w:p>
    <w:p w:rsidR="007A2A4C" w:rsidRPr="007A2A4C" w:rsidRDefault="007A2A4C" w:rsidP="007A2A4C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7A2A4C">
        <w:rPr>
          <w:rFonts w:ascii="Arial" w:hAnsi="Arial" w:cs="Arial"/>
          <w:sz w:val="24"/>
          <w:szCs w:val="24"/>
        </w:rPr>
        <w:t>ЩУЧАНСКИЙ МУНИЦИПАЛЬНЫЙ ОКРУГ</w:t>
      </w:r>
    </w:p>
    <w:p w:rsidR="007A2A4C" w:rsidRPr="007A2A4C" w:rsidRDefault="007A2A4C" w:rsidP="007A2A4C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7A2A4C">
        <w:rPr>
          <w:rFonts w:ascii="Arial" w:hAnsi="Arial" w:cs="Arial"/>
          <w:sz w:val="24"/>
          <w:szCs w:val="24"/>
        </w:rPr>
        <w:t>АДМИНИСТРАЦИЯ ЩУЧАНСКОГО МУНИЦИПАЛЬНОГО ОКРУГА</w:t>
      </w:r>
    </w:p>
    <w:p w:rsidR="007A2A4C" w:rsidRPr="007A2A4C" w:rsidRDefault="007A2A4C" w:rsidP="007A2A4C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7A2A4C">
        <w:rPr>
          <w:rFonts w:ascii="Arial" w:hAnsi="Arial" w:cs="Arial"/>
          <w:sz w:val="24"/>
          <w:szCs w:val="24"/>
        </w:rPr>
        <w:t>КУРГАНСКОЙ ОБЛАСТИ</w:t>
      </w:r>
    </w:p>
    <w:p w:rsidR="007A2A4C" w:rsidRPr="007A2A4C" w:rsidRDefault="007A2A4C" w:rsidP="007A2A4C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7A2A4C" w:rsidRPr="007A2A4C" w:rsidRDefault="007A2A4C" w:rsidP="007A2A4C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7A2A4C" w:rsidRPr="007A2A4C" w:rsidRDefault="007A2A4C" w:rsidP="007A2A4C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7A2A4C">
        <w:rPr>
          <w:rFonts w:ascii="Arial" w:hAnsi="Arial" w:cs="Arial"/>
          <w:sz w:val="24"/>
          <w:szCs w:val="24"/>
        </w:rPr>
        <w:t>ПОСТАНОВЛЕНИЕ</w:t>
      </w:r>
    </w:p>
    <w:p w:rsidR="007A2A4C" w:rsidRPr="007A2A4C" w:rsidRDefault="007A2A4C" w:rsidP="007A2A4C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7A2A4C" w:rsidRPr="007A2A4C" w:rsidRDefault="007A2A4C" w:rsidP="007A2A4C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7A2A4C" w:rsidRPr="007A2A4C" w:rsidRDefault="007A2A4C" w:rsidP="007A2A4C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7A2A4C">
        <w:rPr>
          <w:rFonts w:ascii="Arial" w:hAnsi="Arial" w:cs="Arial"/>
          <w:b w:val="0"/>
          <w:sz w:val="24"/>
          <w:szCs w:val="24"/>
        </w:rPr>
        <w:t xml:space="preserve">от </w:t>
      </w:r>
      <w:r w:rsidR="003F6761">
        <w:rPr>
          <w:rFonts w:ascii="Arial" w:hAnsi="Arial" w:cs="Arial"/>
          <w:b w:val="0"/>
          <w:sz w:val="24"/>
          <w:szCs w:val="24"/>
        </w:rPr>
        <w:t xml:space="preserve"> </w:t>
      </w:r>
      <w:r w:rsidRPr="007A2A4C">
        <w:rPr>
          <w:rFonts w:ascii="Arial" w:hAnsi="Arial" w:cs="Arial"/>
          <w:b w:val="0"/>
          <w:sz w:val="24"/>
          <w:szCs w:val="24"/>
        </w:rPr>
        <w:t xml:space="preserve">« </w:t>
      </w:r>
      <w:r w:rsidR="004A3E3F">
        <w:rPr>
          <w:rFonts w:ascii="Arial" w:hAnsi="Arial" w:cs="Arial"/>
          <w:b w:val="0"/>
          <w:sz w:val="24"/>
          <w:szCs w:val="24"/>
        </w:rPr>
        <w:t>28</w:t>
      </w:r>
      <w:r w:rsidRPr="007A2A4C">
        <w:rPr>
          <w:rFonts w:ascii="Arial" w:hAnsi="Arial" w:cs="Arial"/>
          <w:b w:val="0"/>
          <w:sz w:val="24"/>
          <w:szCs w:val="24"/>
        </w:rPr>
        <w:t xml:space="preserve"> » </w:t>
      </w:r>
      <w:r w:rsidR="004A3E3F">
        <w:rPr>
          <w:rFonts w:ascii="Arial" w:hAnsi="Arial" w:cs="Arial"/>
          <w:b w:val="0"/>
          <w:sz w:val="24"/>
          <w:szCs w:val="24"/>
        </w:rPr>
        <w:t xml:space="preserve">ноября </w:t>
      </w:r>
      <w:bookmarkStart w:id="0" w:name="_GoBack"/>
      <w:bookmarkEnd w:id="0"/>
      <w:r w:rsidRPr="007A2A4C">
        <w:rPr>
          <w:rFonts w:ascii="Arial" w:hAnsi="Arial" w:cs="Arial"/>
          <w:b w:val="0"/>
          <w:sz w:val="24"/>
          <w:szCs w:val="24"/>
        </w:rPr>
        <w:t xml:space="preserve"> 2024 года               № </w:t>
      </w:r>
      <w:r w:rsidR="004A3E3F">
        <w:rPr>
          <w:rFonts w:ascii="Arial" w:hAnsi="Arial" w:cs="Arial"/>
          <w:b w:val="0"/>
          <w:sz w:val="24"/>
          <w:szCs w:val="24"/>
        </w:rPr>
        <w:t>1464</w:t>
      </w:r>
    </w:p>
    <w:p w:rsidR="007A2A4C" w:rsidRPr="007A2A4C" w:rsidRDefault="007A2A4C" w:rsidP="007A2A4C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7A2A4C">
        <w:rPr>
          <w:rFonts w:ascii="Arial" w:hAnsi="Arial" w:cs="Arial"/>
          <w:b w:val="0"/>
          <w:sz w:val="24"/>
          <w:szCs w:val="24"/>
        </w:rPr>
        <w:tab/>
        <w:t>г. Щучье</w:t>
      </w:r>
    </w:p>
    <w:p w:rsidR="007A2A4C" w:rsidRPr="007A2A4C" w:rsidRDefault="007A2A4C" w:rsidP="007A2A4C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7A2A4C" w:rsidRPr="007A2A4C" w:rsidRDefault="007A2A4C" w:rsidP="007A2A4C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7A2A4C" w:rsidRDefault="007A2A4C" w:rsidP="003F6761">
      <w:pPr>
        <w:pStyle w:val="ConsPlusTitle"/>
        <w:ind w:firstLine="709"/>
        <w:jc w:val="both"/>
        <w:rPr>
          <w:rFonts w:ascii="Arial" w:hAnsi="Arial" w:cs="Arial"/>
          <w:sz w:val="24"/>
          <w:szCs w:val="24"/>
        </w:rPr>
      </w:pPr>
      <w:r w:rsidRPr="007A2A4C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б </w:t>
      </w:r>
      <w:r w:rsidRPr="007A2A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утверждении Положения</w:t>
      </w:r>
      <w:r w:rsidR="003F67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об оплате труда работников муниципальных образовательных организаций Щучанского муниципального округа Курганской области </w:t>
      </w:r>
      <w:r w:rsidRPr="007A2A4C">
        <w:rPr>
          <w:rFonts w:ascii="Arial" w:hAnsi="Arial" w:cs="Arial"/>
          <w:sz w:val="24"/>
          <w:szCs w:val="24"/>
        </w:rPr>
        <w:t xml:space="preserve"> </w:t>
      </w:r>
    </w:p>
    <w:p w:rsidR="00FF4A92" w:rsidRDefault="00FF4A92" w:rsidP="007A2A4C">
      <w:pPr>
        <w:pStyle w:val="ConsPlusTitle"/>
        <w:jc w:val="both"/>
        <w:rPr>
          <w:rFonts w:asciiTheme="minorHAnsi" w:hAnsiTheme="minorHAnsi" w:cstheme="minorHAnsi"/>
          <w:b w:val="0"/>
          <w:color w:val="1E1D1E"/>
          <w:sz w:val="24"/>
          <w:szCs w:val="24"/>
          <w:shd w:val="clear" w:color="auto" w:fill="FFFFFF"/>
        </w:rPr>
      </w:pPr>
    </w:p>
    <w:p w:rsidR="003F6761" w:rsidRPr="00FF4A92" w:rsidRDefault="00FF4A92" w:rsidP="00FF4A92">
      <w:pPr>
        <w:pStyle w:val="ConsPlusTitle"/>
        <w:ind w:firstLine="709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FF4A92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В соответствии со </w:t>
      </w:r>
      <w:hyperlink r:id="rId9" w:history="1">
        <w:r w:rsidRPr="00FF4A92">
          <w:rPr>
            <w:rStyle w:val="af1"/>
            <w:rFonts w:asciiTheme="minorHAnsi" w:eastAsia="Arial" w:hAnsiTheme="minorHAnsi" w:cstheme="minorHAnsi"/>
            <w:b w:val="0"/>
            <w:color w:val="auto"/>
            <w:sz w:val="24"/>
            <w:szCs w:val="24"/>
            <w:u w:val="none"/>
            <w:shd w:val="clear" w:color="auto" w:fill="FFFFFF"/>
          </w:rPr>
          <w:t>статьей 144</w:t>
        </w:r>
      </w:hyperlink>
      <w:r w:rsidRPr="00FF4A92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 Трудового кодекса Российской Федерации, Федеральным законом от 06.10.2003 г.№ 131-ФЗ «Об общих принципах  организации местного самоуправления в Российской Федерации», постановлением Правительства Курганской области от 20.05.2013 г. № 210  «Об утверждении примерного положения об оплате труда работников муниципальных общеобразовательных организаций Курганской области» (с изменениями от 01.07.2024 года №171)</w:t>
      </w:r>
      <w:r w:rsidR="00C26250" w:rsidRPr="00C26250">
        <w:t xml:space="preserve"> </w:t>
      </w:r>
      <w:r w:rsidR="00C26250" w:rsidRPr="00C26250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Администрация Щучанского муниципального округа Курганской области</w:t>
      </w:r>
    </w:p>
    <w:p w:rsidR="00FF4A92" w:rsidRDefault="00FF4A92" w:rsidP="007A2A4C">
      <w:pPr>
        <w:pStyle w:val="ConsPlusTitle"/>
        <w:ind w:firstLine="709"/>
        <w:rPr>
          <w:rFonts w:ascii="Arial" w:hAnsi="Arial" w:cs="Arial"/>
          <w:b w:val="0"/>
          <w:sz w:val="24"/>
          <w:szCs w:val="24"/>
        </w:rPr>
      </w:pPr>
    </w:p>
    <w:p w:rsidR="007A2A4C" w:rsidRDefault="007A2A4C" w:rsidP="007A2A4C">
      <w:pPr>
        <w:pStyle w:val="ConsPlusTitle"/>
        <w:ind w:firstLine="709"/>
        <w:rPr>
          <w:rFonts w:ascii="Arial" w:hAnsi="Arial" w:cs="Arial"/>
          <w:b w:val="0"/>
          <w:sz w:val="24"/>
          <w:szCs w:val="24"/>
        </w:rPr>
      </w:pPr>
      <w:r w:rsidRPr="007A2A4C">
        <w:rPr>
          <w:rFonts w:ascii="Arial" w:hAnsi="Arial" w:cs="Arial"/>
          <w:b w:val="0"/>
          <w:sz w:val="24"/>
          <w:szCs w:val="24"/>
        </w:rPr>
        <w:t>ПОСТАНОВЛЯЕТ:</w:t>
      </w:r>
    </w:p>
    <w:p w:rsidR="003F6761" w:rsidRPr="007A2A4C" w:rsidRDefault="003F6761" w:rsidP="007A2A4C">
      <w:pPr>
        <w:pStyle w:val="ConsPlusTitle"/>
        <w:ind w:firstLine="709"/>
        <w:rPr>
          <w:rFonts w:ascii="Arial" w:hAnsi="Arial" w:cs="Arial"/>
          <w:b w:val="0"/>
          <w:sz w:val="24"/>
          <w:szCs w:val="24"/>
        </w:rPr>
      </w:pPr>
    </w:p>
    <w:p w:rsidR="003F6761" w:rsidRDefault="003F6761" w:rsidP="003F6761">
      <w:pPr>
        <w:pStyle w:val="ConsPlusTitle"/>
        <w:numPr>
          <w:ilvl w:val="0"/>
          <w:numId w:val="6"/>
        </w:numPr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Утвердить Положение</w:t>
      </w:r>
      <w:r w:rsidRPr="003F6761">
        <w:rPr>
          <w:rFonts w:ascii="Arial" w:hAnsi="Arial" w:cs="Arial"/>
          <w:b w:val="0"/>
          <w:sz w:val="24"/>
          <w:szCs w:val="24"/>
        </w:rPr>
        <w:t xml:space="preserve"> об оплате труда работников муниципальных образовательных организаций Щучанского муниципального округа Курганской области</w:t>
      </w:r>
      <w:r w:rsidR="00FF4A92">
        <w:rPr>
          <w:rFonts w:ascii="Arial" w:hAnsi="Arial" w:cs="Arial"/>
          <w:b w:val="0"/>
          <w:sz w:val="24"/>
          <w:szCs w:val="24"/>
        </w:rPr>
        <w:t xml:space="preserve"> согласно Приложению к настоящему постановлению.</w:t>
      </w:r>
    </w:p>
    <w:p w:rsidR="003F6761" w:rsidRDefault="003F6761" w:rsidP="003F6761">
      <w:pPr>
        <w:pStyle w:val="ConsPlusTitle"/>
        <w:numPr>
          <w:ilvl w:val="0"/>
          <w:numId w:val="6"/>
        </w:numPr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Считать Постановление Администрации Щучанского района Курганской области № 5 от 09.01.2020 года «Об утверждении Положения об оплате труда работников муниципальных образовательных организаций Щучанского района»  утратившим силу. </w:t>
      </w:r>
    </w:p>
    <w:p w:rsidR="003F6761" w:rsidRDefault="003F6761" w:rsidP="003F6761">
      <w:pPr>
        <w:pStyle w:val="ConsPlusTitle"/>
        <w:numPr>
          <w:ilvl w:val="0"/>
          <w:numId w:val="6"/>
        </w:numPr>
        <w:jc w:val="both"/>
        <w:rPr>
          <w:rFonts w:ascii="Arial" w:hAnsi="Arial" w:cs="Arial"/>
          <w:b w:val="0"/>
          <w:sz w:val="24"/>
          <w:szCs w:val="24"/>
        </w:rPr>
      </w:pPr>
      <w:r w:rsidRPr="003F6761">
        <w:rPr>
          <w:rFonts w:ascii="Arial" w:hAnsi="Arial" w:cs="Arial"/>
          <w:b w:val="0"/>
          <w:sz w:val="24"/>
          <w:szCs w:val="24"/>
        </w:rPr>
        <w:t xml:space="preserve">Настоящее постановление вступает в силу с </w:t>
      </w:r>
      <w:r>
        <w:rPr>
          <w:rFonts w:ascii="Arial" w:hAnsi="Arial" w:cs="Arial"/>
          <w:b w:val="0"/>
          <w:sz w:val="24"/>
          <w:szCs w:val="24"/>
        </w:rPr>
        <w:t>1 ноября 2024 года</w:t>
      </w:r>
    </w:p>
    <w:p w:rsidR="003F6761" w:rsidRDefault="003F6761" w:rsidP="003F6761">
      <w:pPr>
        <w:pStyle w:val="ConsPlusTitle"/>
        <w:numPr>
          <w:ilvl w:val="0"/>
          <w:numId w:val="6"/>
        </w:numPr>
        <w:jc w:val="both"/>
        <w:rPr>
          <w:rFonts w:ascii="Arial" w:hAnsi="Arial" w:cs="Arial"/>
          <w:b w:val="0"/>
          <w:sz w:val="24"/>
          <w:szCs w:val="24"/>
        </w:rPr>
      </w:pPr>
      <w:r w:rsidRPr="003F6761">
        <w:rPr>
          <w:rFonts w:ascii="Arial" w:hAnsi="Arial" w:cs="Arial"/>
          <w:b w:val="0"/>
          <w:sz w:val="24"/>
          <w:szCs w:val="24"/>
        </w:rPr>
        <w:t>Опубликовать настоящее постановление на официальном сайте Администрации Щучанского муниципального округа Курганской области в информационно телекоммуникационной сети «Интернет».</w:t>
      </w:r>
      <w:r w:rsidR="007A2A4C" w:rsidRPr="003F6761">
        <w:rPr>
          <w:rFonts w:ascii="Arial" w:hAnsi="Arial" w:cs="Arial"/>
          <w:b w:val="0"/>
          <w:sz w:val="24"/>
          <w:szCs w:val="24"/>
        </w:rPr>
        <w:tab/>
      </w:r>
    </w:p>
    <w:p w:rsidR="007A2A4C" w:rsidRPr="003F6761" w:rsidRDefault="003F6761" w:rsidP="003F6761">
      <w:pPr>
        <w:pStyle w:val="ConsPlusTitle"/>
        <w:numPr>
          <w:ilvl w:val="0"/>
          <w:numId w:val="6"/>
        </w:numPr>
        <w:jc w:val="both"/>
        <w:rPr>
          <w:rFonts w:ascii="Arial" w:hAnsi="Arial" w:cs="Arial"/>
          <w:b w:val="0"/>
          <w:sz w:val="24"/>
          <w:szCs w:val="24"/>
        </w:rPr>
      </w:pPr>
      <w:r w:rsidRPr="003F6761">
        <w:rPr>
          <w:rFonts w:ascii="Arial" w:hAnsi="Arial" w:cs="Arial"/>
          <w:b w:val="0"/>
          <w:sz w:val="24"/>
          <w:szCs w:val="24"/>
        </w:rPr>
        <w:t>Контроль за исполнением настоящего постановления возложить на исполняющего обязанности заместителя Главы Щучанского муниципального округа - начальника Управления социального развития Н. В. Ушакову.</w:t>
      </w:r>
    </w:p>
    <w:p w:rsidR="007A2A4C" w:rsidRPr="007A2A4C" w:rsidRDefault="007A2A4C" w:rsidP="007A2A4C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7A2A4C" w:rsidRPr="007A2A4C" w:rsidRDefault="007A2A4C" w:rsidP="007A2A4C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7A2A4C" w:rsidRPr="00FF4A92" w:rsidRDefault="007A2A4C" w:rsidP="007A2A4C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7A2A4C" w:rsidRPr="00FF4A92" w:rsidRDefault="007A2A4C" w:rsidP="00FF4A92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FF4A92">
        <w:rPr>
          <w:rFonts w:ascii="Arial" w:hAnsi="Arial" w:cs="Arial"/>
          <w:b w:val="0"/>
          <w:sz w:val="24"/>
          <w:szCs w:val="24"/>
        </w:rPr>
        <w:t xml:space="preserve">Глава Щучанского муниципального округа </w:t>
      </w:r>
    </w:p>
    <w:p w:rsidR="007A2A4C" w:rsidRPr="00FF4A92" w:rsidRDefault="007A2A4C" w:rsidP="007A2A4C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FF4A92">
        <w:rPr>
          <w:rFonts w:ascii="Arial" w:hAnsi="Arial" w:cs="Arial"/>
          <w:b w:val="0"/>
          <w:sz w:val="24"/>
          <w:szCs w:val="24"/>
        </w:rPr>
        <w:t>Курганской области</w:t>
      </w:r>
      <w:r w:rsidRPr="00FF4A92">
        <w:rPr>
          <w:rFonts w:ascii="Arial" w:hAnsi="Arial" w:cs="Arial"/>
          <w:b w:val="0"/>
          <w:sz w:val="24"/>
          <w:szCs w:val="24"/>
        </w:rPr>
        <w:tab/>
      </w:r>
      <w:r w:rsidRPr="00FF4A92">
        <w:rPr>
          <w:rFonts w:ascii="Arial" w:hAnsi="Arial" w:cs="Arial"/>
          <w:b w:val="0"/>
          <w:sz w:val="24"/>
          <w:szCs w:val="24"/>
        </w:rPr>
        <w:tab/>
      </w:r>
      <w:r w:rsidRPr="00FF4A92">
        <w:rPr>
          <w:rFonts w:ascii="Arial" w:hAnsi="Arial" w:cs="Arial"/>
          <w:b w:val="0"/>
          <w:sz w:val="24"/>
          <w:szCs w:val="24"/>
        </w:rPr>
        <w:tab/>
      </w:r>
      <w:r w:rsidRPr="00FF4A92">
        <w:rPr>
          <w:rFonts w:ascii="Arial" w:hAnsi="Arial" w:cs="Arial"/>
          <w:b w:val="0"/>
          <w:sz w:val="24"/>
          <w:szCs w:val="24"/>
        </w:rPr>
        <w:tab/>
        <w:t xml:space="preserve">                  </w:t>
      </w:r>
      <w:r w:rsidRPr="007A2A4C">
        <w:rPr>
          <w:rFonts w:ascii="Arial" w:hAnsi="Arial" w:cs="Arial"/>
          <w:sz w:val="24"/>
          <w:szCs w:val="24"/>
        </w:rPr>
        <w:t xml:space="preserve">                   </w:t>
      </w:r>
      <w:r w:rsidRPr="00FF4A92">
        <w:rPr>
          <w:rFonts w:ascii="Arial" w:hAnsi="Arial" w:cs="Arial"/>
          <w:b w:val="0"/>
          <w:sz w:val="24"/>
          <w:szCs w:val="24"/>
        </w:rPr>
        <w:t>П.А. Самохвалов</w:t>
      </w:r>
    </w:p>
    <w:p w:rsidR="00FF4A92" w:rsidRDefault="00FF4A92" w:rsidP="00C26250">
      <w:pPr>
        <w:pStyle w:val="ConsPlusTitle"/>
        <w:rPr>
          <w:rFonts w:ascii="Arial" w:hAnsi="Arial" w:cs="Arial"/>
          <w:sz w:val="24"/>
          <w:szCs w:val="24"/>
        </w:rPr>
      </w:pPr>
    </w:p>
    <w:p w:rsidR="00FF4A92" w:rsidRDefault="00FF4A92" w:rsidP="007A2A4C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7A2A4C" w:rsidRPr="007A2A4C" w:rsidRDefault="007A2A4C" w:rsidP="00C26250">
      <w:pPr>
        <w:pStyle w:val="ConsPlusTitle"/>
        <w:rPr>
          <w:rFonts w:ascii="Arial" w:hAnsi="Arial" w:cs="Arial"/>
          <w:sz w:val="24"/>
          <w:szCs w:val="24"/>
        </w:rPr>
      </w:pPr>
    </w:p>
    <w:p w:rsidR="007A2A4C" w:rsidRPr="00FF4A92" w:rsidRDefault="007A2A4C" w:rsidP="00FF4A92">
      <w:pPr>
        <w:pStyle w:val="ConsPlusTitle"/>
        <w:rPr>
          <w:rFonts w:ascii="Arial" w:hAnsi="Arial" w:cs="Arial"/>
          <w:b w:val="0"/>
          <w:szCs w:val="22"/>
        </w:rPr>
      </w:pPr>
      <w:r w:rsidRPr="00FF4A92">
        <w:rPr>
          <w:rFonts w:ascii="Arial" w:hAnsi="Arial" w:cs="Arial"/>
          <w:b w:val="0"/>
          <w:szCs w:val="22"/>
        </w:rPr>
        <w:t xml:space="preserve">исп. Ушакова Н. В. </w:t>
      </w:r>
    </w:p>
    <w:p w:rsidR="007A2A4C" w:rsidRPr="00FF4A92" w:rsidRDefault="007A2A4C" w:rsidP="00FF4A92">
      <w:pPr>
        <w:pStyle w:val="ConsPlusTitle"/>
        <w:rPr>
          <w:rFonts w:ascii="Arial" w:hAnsi="Arial" w:cs="Arial"/>
          <w:b w:val="0"/>
          <w:szCs w:val="22"/>
        </w:rPr>
      </w:pPr>
      <w:r w:rsidRPr="00FF4A92">
        <w:rPr>
          <w:rFonts w:ascii="Arial" w:hAnsi="Arial" w:cs="Arial"/>
          <w:b w:val="0"/>
          <w:szCs w:val="22"/>
        </w:rPr>
        <w:t>тел.:8(35244)37462</w:t>
      </w:r>
    </w:p>
    <w:p w:rsidR="007A2A4C" w:rsidRDefault="007A2A4C" w:rsidP="007A2A4C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FF4A92" w:rsidTr="00FF4A92">
        <w:tc>
          <w:tcPr>
            <w:tcW w:w="5495" w:type="dxa"/>
          </w:tcPr>
          <w:p w:rsidR="00FF4A92" w:rsidRDefault="00FF4A92" w:rsidP="007A2A4C">
            <w:pPr>
              <w:pStyle w:val="ConsPlu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5" w:type="dxa"/>
          </w:tcPr>
          <w:p w:rsidR="00FF4A92" w:rsidRPr="00FF4A92" w:rsidRDefault="00FF4A92" w:rsidP="00FF4A92">
            <w:pPr>
              <w:pStyle w:val="ConsPlu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 w:val="0"/>
                <w:sz w:val="20"/>
              </w:rPr>
            </w:pPr>
            <w:r w:rsidRPr="00FF4A92">
              <w:rPr>
                <w:rFonts w:ascii="Arial" w:hAnsi="Arial" w:cs="Arial"/>
                <w:b w:val="0"/>
                <w:sz w:val="20"/>
              </w:rPr>
              <w:t xml:space="preserve">Приложение 1 </w:t>
            </w:r>
          </w:p>
          <w:p w:rsidR="00FF4A92" w:rsidRDefault="00FF4A92" w:rsidP="00FF4A92">
            <w:pPr>
              <w:pStyle w:val="ConsPlu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 w:val="0"/>
                <w:sz w:val="20"/>
              </w:rPr>
            </w:pPr>
            <w:r w:rsidRPr="00FF4A92">
              <w:rPr>
                <w:rFonts w:ascii="Arial" w:hAnsi="Arial" w:cs="Arial"/>
                <w:b w:val="0"/>
                <w:sz w:val="20"/>
              </w:rPr>
              <w:t xml:space="preserve">К Постановлению Администрации </w:t>
            </w:r>
          </w:p>
          <w:p w:rsidR="00FF4A92" w:rsidRPr="00FF4A92" w:rsidRDefault="00FF4A92" w:rsidP="00FF4A92">
            <w:pPr>
              <w:pStyle w:val="ConsPlu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 w:val="0"/>
                <w:sz w:val="20"/>
              </w:rPr>
            </w:pPr>
            <w:r w:rsidRPr="00FF4A92">
              <w:rPr>
                <w:rFonts w:ascii="Arial" w:hAnsi="Arial" w:cs="Arial"/>
                <w:b w:val="0"/>
                <w:sz w:val="20"/>
              </w:rPr>
              <w:t>Щучанского муниципального округа</w:t>
            </w:r>
          </w:p>
          <w:p w:rsidR="00FF4A92" w:rsidRDefault="00FF4A92" w:rsidP="00FF4A92">
            <w:pPr>
              <w:pStyle w:val="ConsPlu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 w:val="0"/>
                <w:sz w:val="20"/>
              </w:rPr>
            </w:pPr>
            <w:r w:rsidRPr="00FF4A92">
              <w:rPr>
                <w:rFonts w:ascii="Arial" w:hAnsi="Arial" w:cs="Arial"/>
                <w:b w:val="0"/>
                <w:sz w:val="20"/>
              </w:rPr>
              <w:t xml:space="preserve">Курганской области </w:t>
            </w:r>
          </w:p>
          <w:p w:rsidR="00FF4A92" w:rsidRDefault="00FF4A92" w:rsidP="00FF4A92">
            <w:pPr>
              <w:pStyle w:val="ConsPlu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№</w:t>
            </w:r>
            <w:r w:rsidR="004A3E3F">
              <w:rPr>
                <w:rFonts w:ascii="Arial" w:hAnsi="Arial" w:cs="Arial"/>
                <w:b w:val="0"/>
                <w:sz w:val="20"/>
              </w:rPr>
              <w:t xml:space="preserve">1464 </w:t>
            </w:r>
            <w:r>
              <w:rPr>
                <w:rFonts w:ascii="Arial" w:hAnsi="Arial" w:cs="Arial"/>
                <w:b w:val="0"/>
                <w:sz w:val="20"/>
              </w:rPr>
              <w:t>от «</w:t>
            </w:r>
            <w:r w:rsidR="004A3E3F">
              <w:rPr>
                <w:rFonts w:ascii="Arial" w:hAnsi="Arial" w:cs="Arial"/>
                <w:b w:val="0"/>
                <w:sz w:val="20"/>
              </w:rPr>
              <w:t>28</w:t>
            </w:r>
            <w:r>
              <w:rPr>
                <w:rFonts w:ascii="Arial" w:hAnsi="Arial" w:cs="Arial"/>
                <w:b w:val="0"/>
                <w:sz w:val="20"/>
              </w:rPr>
              <w:t xml:space="preserve">» </w:t>
            </w:r>
            <w:r w:rsidR="004A3E3F">
              <w:rPr>
                <w:rFonts w:ascii="Arial" w:hAnsi="Arial" w:cs="Arial"/>
                <w:b w:val="0"/>
                <w:sz w:val="20"/>
              </w:rPr>
              <w:t xml:space="preserve">ноября </w:t>
            </w:r>
            <w:r>
              <w:rPr>
                <w:rFonts w:ascii="Arial" w:hAnsi="Arial" w:cs="Arial"/>
                <w:b w:val="0"/>
                <w:sz w:val="20"/>
              </w:rPr>
              <w:t>2024 года</w:t>
            </w:r>
          </w:p>
          <w:p w:rsidR="00FF4A92" w:rsidRDefault="00FF4A92" w:rsidP="00FF4A92">
            <w:pPr>
              <w:pStyle w:val="ConsPlusTitl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0"/>
              </w:rPr>
              <w:t>«</w:t>
            </w:r>
            <w:r w:rsidRPr="00FF4A92">
              <w:rPr>
                <w:rFonts w:ascii="Arial" w:hAnsi="Arial" w:cs="Arial"/>
                <w:b w:val="0"/>
                <w:sz w:val="20"/>
              </w:rPr>
              <w:t>Об  утверждении Положения об оплате труда работников муниципальных образовательных организаций Щучанского муниципального округа Курганской области</w:t>
            </w:r>
            <w:r>
              <w:rPr>
                <w:rFonts w:ascii="Arial" w:hAnsi="Arial" w:cs="Arial"/>
                <w:b w:val="0"/>
                <w:sz w:val="20"/>
              </w:rPr>
              <w:t>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A2A4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F4A92" w:rsidRPr="00FF4A92" w:rsidRDefault="00FF4A92" w:rsidP="00FF4A92">
            <w:pPr>
              <w:pStyle w:val="ConsPlu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 w:val="0"/>
                <w:sz w:val="20"/>
              </w:rPr>
            </w:pPr>
          </w:p>
        </w:tc>
      </w:tr>
    </w:tbl>
    <w:p w:rsidR="00FF4A92" w:rsidRPr="007A2A4C" w:rsidRDefault="00FF4A92" w:rsidP="007A2A4C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884B88" w:rsidRDefault="004E4DB9" w:rsidP="00FF4A92">
      <w:pPr>
        <w:pStyle w:val="ConsPlusTitl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ПОЛОЖЕНИЕ</w:t>
      </w:r>
    </w:p>
    <w:p w:rsidR="00884B88" w:rsidRDefault="004E4DB9">
      <w:pPr>
        <w:pStyle w:val="ConsPlusTitle"/>
        <w:jc w:val="center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ОПЛАТЕ ТРУДА РАБОТНИКОВ</w:t>
      </w:r>
    </w:p>
    <w:p w:rsidR="00884B88" w:rsidRDefault="004E4DB9">
      <w:pPr>
        <w:pStyle w:val="ConsPlusTitle"/>
        <w:jc w:val="center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МУНИЦИПАЛЬНЫХ ОБРАЗОВАТЕЛЬНЫХ</w:t>
      </w:r>
    </w:p>
    <w:p w:rsidR="00884B88" w:rsidRDefault="004E4DB9">
      <w:pPr>
        <w:pStyle w:val="ConsPlusTitle"/>
        <w:jc w:val="center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ОРГАНИЗАЦИЙ </w:t>
      </w:r>
      <w:r w:rsidR="00AC10D9">
        <w:rPr>
          <w:rFonts w:ascii="Arial" w:hAnsi="Arial" w:cs="Arial"/>
          <w:sz w:val="24"/>
          <w:szCs w:val="24"/>
        </w:rPr>
        <w:t>ЩУЧАНСКОГО</w:t>
      </w:r>
      <w:r>
        <w:rPr>
          <w:rFonts w:ascii="Arial" w:hAnsi="Arial" w:cs="Arial"/>
          <w:sz w:val="24"/>
          <w:szCs w:val="24"/>
        </w:rPr>
        <w:t xml:space="preserve"> </w:t>
      </w:r>
      <w:r w:rsidR="001644F2">
        <w:rPr>
          <w:rFonts w:ascii="Arial" w:hAnsi="Arial" w:cs="Arial"/>
          <w:sz w:val="24"/>
          <w:szCs w:val="24"/>
        </w:rPr>
        <w:t xml:space="preserve">МУНИЦИПАЛЬНОГО </w:t>
      </w:r>
      <w:r>
        <w:rPr>
          <w:rFonts w:ascii="Arial" w:hAnsi="Arial" w:cs="Arial"/>
          <w:sz w:val="24"/>
          <w:szCs w:val="24"/>
        </w:rPr>
        <w:t>ОКРУГА</w:t>
      </w:r>
    </w:p>
    <w:p w:rsidR="00884B88" w:rsidRDefault="004E4DB9">
      <w:pPr>
        <w:pStyle w:val="ConsPlusTitle"/>
        <w:jc w:val="center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КУРГАНСКОЙ ОБЛАСТИ</w:t>
      </w:r>
    </w:p>
    <w:p w:rsidR="00884B88" w:rsidRDefault="00884B88">
      <w:pPr>
        <w:pStyle w:val="ConsPlusTitle"/>
        <w:jc w:val="center"/>
        <w:rPr>
          <w:sz w:val="24"/>
          <w:szCs w:val="24"/>
        </w:rPr>
      </w:pPr>
    </w:p>
    <w:p w:rsidR="00884B88" w:rsidRDefault="00884B88">
      <w:pPr>
        <w:pStyle w:val="ConsPlusNormal"/>
        <w:jc w:val="center"/>
        <w:rPr>
          <w:sz w:val="24"/>
          <w:szCs w:val="24"/>
        </w:rPr>
      </w:pPr>
    </w:p>
    <w:p w:rsidR="00884B88" w:rsidRDefault="004E4DB9" w:rsidP="00DE6A40">
      <w:pPr>
        <w:pStyle w:val="ConsPlusNormal"/>
        <w:ind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Раздел I. ОБЩИЕ ПОЛОЖЕНИЯ</w:t>
      </w:r>
    </w:p>
    <w:p w:rsidR="00884B88" w:rsidRDefault="00884B88">
      <w:pPr>
        <w:pStyle w:val="ConsPlusNormal"/>
        <w:jc w:val="center"/>
        <w:rPr>
          <w:sz w:val="24"/>
          <w:szCs w:val="24"/>
        </w:rPr>
      </w:pPr>
    </w:p>
    <w:p w:rsidR="00884B88" w:rsidRDefault="004E4DB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Настоящее положение об оплате труда работников муниципальных  образовательных организаций </w:t>
      </w:r>
      <w:r w:rsidR="00495FF0">
        <w:rPr>
          <w:sz w:val="24"/>
          <w:szCs w:val="24"/>
        </w:rPr>
        <w:t>Щучанского</w:t>
      </w:r>
      <w:r>
        <w:rPr>
          <w:sz w:val="24"/>
          <w:szCs w:val="24"/>
        </w:rPr>
        <w:t xml:space="preserve"> округа Курганской области (далее - Положение) разработано на основании Трудового кодекса Российской Федерации, и других нормативных правовых актов Российской Федерации и Курганской области, регулирующих вопросы оплаты труда, в том числе условия оплаты труда педагогических работников, и определяет порядок и условия оплаты труда работников муниципальных образовательных организаций </w:t>
      </w:r>
      <w:r w:rsidR="00495FF0">
        <w:rPr>
          <w:sz w:val="24"/>
          <w:szCs w:val="24"/>
        </w:rPr>
        <w:t>Щучанского</w:t>
      </w:r>
      <w:r>
        <w:rPr>
          <w:sz w:val="24"/>
          <w:szCs w:val="24"/>
        </w:rPr>
        <w:t xml:space="preserve"> муниципального округа Курганской области (далее -  образовательные организации), единые отраслевые подходы в оплате труда образовательных организаций.</w:t>
      </w:r>
    </w:p>
    <w:p w:rsidR="00884B88" w:rsidRDefault="004E4DB9">
      <w:pPr>
        <w:ind w:firstLine="540"/>
        <w:jc w:val="both"/>
      </w:pPr>
      <w:r>
        <w:rPr>
          <w:rFonts w:ascii="Arial" w:hAnsi="Arial" w:cs="Arial"/>
        </w:rPr>
        <w:t xml:space="preserve">2. Системы оплаты труда работников </w:t>
      </w:r>
      <w:r w:rsidR="00AC10D9">
        <w:rPr>
          <w:rFonts w:ascii="Arial" w:hAnsi="Arial" w:cs="Arial"/>
        </w:rPr>
        <w:t>образовательных организаций</w:t>
      </w:r>
      <w:r>
        <w:rPr>
          <w:rFonts w:ascii="Arial" w:hAnsi="Arial" w:cs="Arial"/>
        </w:rPr>
        <w:t xml:space="preserve"> (далее - работники) устанавливаются с учетом:</w:t>
      </w:r>
    </w:p>
    <w:p w:rsidR="00884B88" w:rsidRDefault="004E4DB9">
      <w:pPr>
        <w:ind w:firstLine="540"/>
        <w:jc w:val="both"/>
      </w:pPr>
      <w:r>
        <w:rPr>
          <w:rFonts w:ascii="Arial" w:hAnsi="Arial" w:cs="Arial"/>
        </w:rPr>
        <w:t>1</w:t>
      </w:r>
      <w:r>
        <w:rPr>
          <w:rFonts w:ascii="Arial" w:hAnsi="Arial" w:cs="Arial"/>
          <w:b/>
        </w:rPr>
        <w:t xml:space="preserve">) </w:t>
      </w:r>
      <w:r>
        <w:rPr>
          <w:rStyle w:val="afa"/>
          <w:rFonts w:ascii="Arial" w:hAnsi="Arial" w:cs="Arial"/>
          <w:b w:val="0"/>
          <w:color w:val="000000"/>
        </w:rPr>
        <w:t>единого тарифно-квалификационного справочника</w:t>
      </w:r>
      <w:r>
        <w:rPr>
          <w:rFonts w:ascii="Arial" w:hAnsi="Arial" w:cs="Arial"/>
        </w:rPr>
        <w:t xml:space="preserve"> работ и профессий рабочих;</w:t>
      </w:r>
    </w:p>
    <w:p w:rsidR="00884B88" w:rsidRDefault="004E4DB9">
      <w:pPr>
        <w:ind w:firstLine="540"/>
        <w:jc w:val="both"/>
      </w:pPr>
      <w:r>
        <w:rPr>
          <w:rFonts w:ascii="Arial" w:hAnsi="Arial" w:cs="Arial"/>
        </w:rPr>
        <w:t>2) тарифно-квалификационных характеристик по общеотраслевым профессиям рабочих;</w:t>
      </w:r>
    </w:p>
    <w:p w:rsidR="00884B88" w:rsidRDefault="004E4DB9">
      <w:pPr>
        <w:ind w:firstLine="540"/>
        <w:jc w:val="both"/>
      </w:pPr>
      <w:r>
        <w:rPr>
          <w:rFonts w:ascii="Arial" w:hAnsi="Arial" w:cs="Arial"/>
        </w:rPr>
        <w:t xml:space="preserve">3) </w:t>
      </w:r>
      <w:r>
        <w:rPr>
          <w:rStyle w:val="afa"/>
          <w:rFonts w:ascii="Arial" w:hAnsi="Arial" w:cs="Arial"/>
          <w:b w:val="0"/>
          <w:color w:val="000000"/>
        </w:rPr>
        <w:t>Единого квалификационного справочника</w:t>
      </w:r>
      <w:r>
        <w:rPr>
          <w:rFonts w:ascii="Arial" w:hAnsi="Arial" w:cs="Arial"/>
          <w:color w:val="000000"/>
        </w:rPr>
        <w:t xml:space="preserve"> должностей руководителей, специалистов и служащих, утвержденного </w:t>
      </w:r>
      <w:r>
        <w:rPr>
          <w:rStyle w:val="afa"/>
          <w:rFonts w:ascii="Arial" w:hAnsi="Arial" w:cs="Arial"/>
          <w:b w:val="0"/>
          <w:color w:val="000000"/>
        </w:rPr>
        <w:t>приказом</w:t>
      </w:r>
      <w:r>
        <w:rPr>
          <w:rFonts w:ascii="Arial" w:hAnsi="Arial" w:cs="Arial"/>
          <w:color w:val="000000"/>
        </w:rPr>
        <w:t xml:space="preserve"> Минздравсоцразвития России от 26 августа 2010 года № 761н (далее - квалификационные характеристики)</w:t>
      </w:r>
      <w:r>
        <w:rPr>
          <w:rFonts w:ascii="Arial" w:hAnsi="Arial" w:cs="Arial"/>
        </w:rPr>
        <w:t xml:space="preserve"> или профессиональных стандартов;</w:t>
      </w:r>
    </w:p>
    <w:p w:rsidR="00884B88" w:rsidRDefault="004E4DB9">
      <w:pPr>
        <w:ind w:firstLine="540"/>
        <w:jc w:val="both"/>
      </w:pPr>
      <w:r>
        <w:rPr>
          <w:rFonts w:ascii="Arial" w:hAnsi="Arial" w:cs="Arial"/>
        </w:rPr>
        <w:t>4) государственных гарантий по оплате труда;</w:t>
      </w:r>
    </w:p>
    <w:p w:rsidR="00884B88" w:rsidRPr="00831A5B" w:rsidRDefault="004E4DB9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5) </w:t>
      </w:r>
      <w:r w:rsidRPr="00831A5B">
        <w:rPr>
          <w:rStyle w:val="afa"/>
          <w:rFonts w:ascii="Arial" w:hAnsi="Arial" w:cs="Arial"/>
          <w:b w:val="0"/>
          <w:color w:val="auto"/>
        </w:rPr>
        <w:t>номенклатуры</w:t>
      </w:r>
      <w:r w:rsidRPr="00831A5B">
        <w:rPr>
          <w:rFonts w:ascii="Arial" w:hAnsi="Arial" w:cs="Arial"/>
          <w:b/>
        </w:rPr>
        <w:t xml:space="preserve"> </w:t>
      </w:r>
      <w:r w:rsidRPr="00831A5B">
        <w:rPr>
          <w:rFonts w:ascii="Arial" w:hAnsi="Arial" w:cs="Arial"/>
        </w:rPr>
        <w:t>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</w:t>
      </w:r>
      <w:r w:rsidR="00831A5B" w:rsidRPr="00831A5B">
        <w:rPr>
          <w:rStyle w:val="afa"/>
          <w:rFonts w:ascii="Arial" w:hAnsi="Arial" w:cs="Arial"/>
          <w:b w:val="0"/>
          <w:color w:val="auto"/>
        </w:rPr>
        <w:t xml:space="preserve"> постановлением</w:t>
      </w:r>
      <w:r w:rsidR="00831A5B" w:rsidRPr="00831A5B">
        <w:rPr>
          <w:rFonts w:ascii="Arial" w:hAnsi="Arial" w:cs="Arial"/>
          <w:b/>
        </w:rPr>
        <w:t xml:space="preserve"> </w:t>
      </w:r>
      <w:r w:rsidR="00831A5B" w:rsidRPr="00831A5B">
        <w:rPr>
          <w:rFonts w:ascii="Arial" w:hAnsi="Arial" w:cs="Arial"/>
        </w:rPr>
        <w:t>Правительства Российской Федерации</w:t>
      </w:r>
      <w:r w:rsidR="00831A5B" w:rsidRPr="00831A5B">
        <w:rPr>
          <w:rFonts w:ascii="Arial" w:hAnsi="Arial" w:cs="Arial"/>
          <w:bCs/>
          <w:shd w:val="clear" w:color="auto" w:fill="FFFFFF"/>
        </w:rPr>
        <w:t xml:space="preserve"> от 21 февраля 2022 года N 225 «Об утверждении</w:t>
      </w:r>
      <w:r w:rsidR="00831A5B" w:rsidRPr="00831A5B">
        <w:rPr>
          <w:rFonts w:ascii="Arial" w:hAnsi="Arial" w:cs="Arial"/>
          <w:b/>
          <w:bCs/>
          <w:shd w:val="clear" w:color="auto" w:fill="FFFFFF"/>
        </w:rPr>
        <w:t> </w:t>
      </w:r>
      <w:hyperlink r:id="rId10" w:anchor="6580IP" w:history="1">
        <w:r w:rsidR="00831A5B" w:rsidRPr="00831A5B">
          <w:rPr>
            <w:rStyle w:val="af1"/>
            <w:rFonts w:ascii="Arial" w:eastAsia="Arial" w:hAnsi="Arial" w:cs="Arial"/>
            <w:bCs/>
            <w:color w:val="auto"/>
            <w:u w:val="none"/>
            <w:shd w:val="clear" w:color="auto" w:fill="FFFFFF"/>
          </w:rPr>
          <w:t>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  </w:r>
      </w:hyperlink>
      <w:r w:rsidRPr="00831A5B">
        <w:rPr>
          <w:rFonts w:ascii="Arial" w:hAnsi="Arial" w:cs="Arial"/>
        </w:rPr>
        <w:t xml:space="preserve"> (далее - Номенклатура);</w:t>
      </w:r>
      <w:r w:rsidR="002D2640" w:rsidRPr="00831A5B">
        <w:rPr>
          <w:rFonts w:ascii="Arial" w:hAnsi="Arial" w:cs="Arial"/>
        </w:rPr>
        <w:t>»</w:t>
      </w:r>
    </w:p>
    <w:p w:rsidR="00884B88" w:rsidRDefault="004E4DB9">
      <w:pPr>
        <w:ind w:firstLine="540"/>
        <w:jc w:val="both"/>
      </w:pPr>
      <w:r>
        <w:rPr>
          <w:rFonts w:ascii="Arial" w:hAnsi="Arial" w:cs="Arial"/>
        </w:rPr>
        <w:t xml:space="preserve">6) </w:t>
      </w:r>
      <w:r>
        <w:rPr>
          <w:rStyle w:val="afa"/>
          <w:rFonts w:ascii="Arial" w:hAnsi="Arial" w:cs="Arial"/>
          <w:b w:val="0"/>
          <w:color w:val="000000"/>
        </w:rPr>
        <w:t>рекомендаций</w:t>
      </w:r>
      <w:r>
        <w:rPr>
          <w:rFonts w:ascii="Arial" w:hAnsi="Arial" w:cs="Arial"/>
        </w:rPr>
        <w:t xml:space="preserve"> по оформлению трудовых отношений с работником государственного (муниципального) учреждения при введении эффективного контракта, утвержденных </w:t>
      </w:r>
      <w:r>
        <w:rPr>
          <w:rStyle w:val="afa"/>
          <w:rFonts w:ascii="Arial" w:hAnsi="Arial" w:cs="Arial"/>
          <w:b w:val="0"/>
          <w:color w:val="000000"/>
        </w:rPr>
        <w:t>приказом</w:t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</w:rPr>
        <w:t>Минтруда России от 26 апреля 2013 года № 167н;</w:t>
      </w:r>
    </w:p>
    <w:p w:rsidR="00884B88" w:rsidRDefault="004E4DB9">
      <w:pPr>
        <w:ind w:firstLine="540"/>
        <w:jc w:val="both"/>
      </w:pPr>
      <w:r>
        <w:rPr>
          <w:rFonts w:ascii="Arial" w:hAnsi="Arial" w:cs="Arial"/>
        </w:rPr>
        <w:lastRenderedPageBreak/>
        <w:t>7) Единых рекомендаций Российской трехсторонней комиссии по регулированию социально-трудовых отношений;</w:t>
      </w:r>
    </w:p>
    <w:p w:rsidR="00884B88" w:rsidRDefault="004E4DB9">
      <w:pPr>
        <w:ind w:firstLine="540"/>
        <w:jc w:val="both"/>
      </w:pPr>
      <w:r>
        <w:rPr>
          <w:rFonts w:ascii="Arial" w:hAnsi="Arial" w:cs="Arial"/>
        </w:rPr>
        <w:t>8)</w:t>
      </w:r>
      <w:r>
        <w:rPr>
          <w:rStyle w:val="afa"/>
          <w:rFonts w:ascii="Arial" w:hAnsi="Arial" w:cs="Arial"/>
          <w:b w:val="0"/>
          <w:color w:val="000000"/>
        </w:rPr>
        <w:t xml:space="preserve"> методических рекомендаций</w:t>
      </w:r>
      <w:r>
        <w:rPr>
          <w:rFonts w:ascii="Arial" w:hAnsi="Arial" w:cs="Arial"/>
          <w:color w:val="000000"/>
        </w:rPr>
        <w:t xml:space="preserve">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государственных (муниципальных) учреждений в сфере образования, их руководителей и отдельных категорий работников;</w:t>
      </w:r>
    </w:p>
    <w:p w:rsidR="00884B88" w:rsidRDefault="004E4DB9">
      <w:pPr>
        <w:ind w:firstLine="540"/>
        <w:jc w:val="both"/>
      </w:pPr>
      <w:r>
        <w:rPr>
          <w:rFonts w:ascii="Arial" w:hAnsi="Arial" w:cs="Arial"/>
        </w:rPr>
        <w:t>9) мнения представительного органа работников муниципального учреждения.</w:t>
      </w:r>
    </w:p>
    <w:p w:rsidR="00884B88" w:rsidRDefault="004E4DB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 Условия оплаты труда работников  учреждений включают размеры тарифных ставок, окладов (должностных окладов) по профессионально-квалификационным группам, повышающих коэффициентов к тарифным ставкам, окладам (должностным окладам), условия и размеры выплат компенсационного и стимулирующего характера.</w:t>
      </w:r>
    </w:p>
    <w:p w:rsidR="00884B88" w:rsidRDefault="004E4DB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 Условия оплаты труда, включая размер тарифной ставки, оклада (должностного оклада) работника, повышающие коэффициенты к тарифным ставкам, окладам (должностным окладам) и иные выплаты стимулирующего характера, выплаты компенсационного характера являются обязательными для включения в трудовой договор.</w:t>
      </w:r>
    </w:p>
    <w:p w:rsidR="00884B88" w:rsidRDefault="004E4DB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Система оплаты труда </w:t>
      </w:r>
      <w:r w:rsidR="00495FF0">
        <w:rPr>
          <w:sz w:val="24"/>
          <w:szCs w:val="24"/>
        </w:rPr>
        <w:t>работников учреждений</w:t>
      </w:r>
      <w:r>
        <w:rPr>
          <w:sz w:val="24"/>
          <w:szCs w:val="24"/>
        </w:rPr>
        <w:t xml:space="preserve">, предусмотренная Положением, применяется для работников, должности которых включены в штатные расписания, тарификационные </w:t>
      </w:r>
      <w:r w:rsidR="00495FF0">
        <w:rPr>
          <w:sz w:val="24"/>
          <w:szCs w:val="24"/>
        </w:rPr>
        <w:t>списки учреждений</w:t>
      </w:r>
      <w:r>
        <w:rPr>
          <w:sz w:val="24"/>
          <w:szCs w:val="24"/>
        </w:rPr>
        <w:t>.</w:t>
      </w:r>
    </w:p>
    <w:p w:rsidR="00884B88" w:rsidRDefault="004E4DB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 Размеры тарифных ставок, окладов (должностных окладов) работников  учреждений устанавливаются на основе отнесения должностей к соответствующим профессиональным квалификационным группам, утвержденным Министерством здравоохранения и социального развития Российской Федерации, и размеров тарифных ставок, окладов (должностных окладов) работников по соответствующим профессиональным квалификационным группам.</w:t>
      </w:r>
    </w:p>
    <w:p w:rsidR="00884B88" w:rsidRDefault="004E4DB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495FF0">
        <w:rPr>
          <w:sz w:val="24"/>
          <w:szCs w:val="24"/>
        </w:rPr>
        <w:t>Работникам учреждений</w:t>
      </w:r>
      <w:r>
        <w:rPr>
          <w:sz w:val="24"/>
          <w:szCs w:val="24"/>
        </w:rPr>
        <w:t xml:space="preserve"> устанавливаются повышающие коэффициенты к тарифным ставкам, окладам (должностным окладам).</w:t>
      </w:r>
    </w:p>
    <w:p w:rsidR="00884B88" w:rsidRDefault="004E4DB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Решения о введении соответствующих повышающих коэффициентов принимаются </w:t>
      </w:r>
      <w:r w:rsidR="00495FF0">
        <w:rPr>
          <w:sz w:val="24"/>
          <w:szCs w:val="24"/>
        </w:rPr>
        <w:t>руководителями учреждений</w:t>
      </w:r>
      <w:r>
        <w:rPr>
          <w:sz w:val="24"/>
          <w:szCs w:val="24"/>
        </w:rPr>
        <w:t xml:space="preserve"> в пределах утвержденного фонда оплаты труда.</w:t>
      </w:r>
    </w:p>
    <w:p w:rsidR="00884B88" w:rsidRDefault="004E4DB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Размер выплат по повышающему коэффициенту определяется путем умножения тарифной ставки, оклада (должностного оклада) на повышающий коэффициент.</w:t>
      </w:r>
    </w:p>
    <w:p w:rsidR="00884B88" w:rsidRDefault="004E4DB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Повышающие коэффициенты устанавливаются на определенный период времени в течение соответствующего календарного года.</w:t>
      </w:r>
    </w:p>
    <w:p w:rsidR="00884B88" w:rsidRDefault="004E4DB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Применение повышающих коэффициентов не образует новую тарифную ставку, оклад (должностной оклад) и не учитывается при начислении компенсационных и стимулирующих выплат, устанавливаемых в процентах к тарифной ставке, окладу (должностному окладу), за исключением повышающего коэффициента за работу в сельской местности.</w:t>
      </w:r>
    </w:p>
    <w:p w:rsidR="00884B88" w:rsidRPr="00CD10BE" w:rsidRDefault="004E4DB9">
      <w:pPr>
        <w:ind w:firstLine="540"/>
        <w:jc w:val="both"/>
      </w:pPr>
      <w:r>
        <w:rPr>
          <w:rFonts w:ascii="Arial" w:hAnsi="Arial" w:cs="Arial"/>
        </w:rPr>
        <w:t xml:space="preserve">8. Повышающий коэффициент, учитывающий работу в сельской местности, </w:t>
      </w:r>
      <w:r w:rsidR="00567220">
        <w:rPr>
          <w:rFonts w:ascii="Arial" w:hAnsi="Arial" w:cs="Arial"/>
        </w:rPr>
        <w:t>устанавливается</w:t>
      </w:r>
      <w:r>
        <w:rPr>
          <w:rFonts w:ascii="Arial" w:hAnsi="Arial" w:cs="Arial"/>
        </w:rPr>
        <w:t xml:space="preserve"> в размере 0,25 к тарифной ставке, окладу (должностному окладу) работников организаций, работающих и проживающих в сельской местности и в рабочих поселках (поселках городского типа), должности которых включены в </w:t>
      </w:r>
      <w:r>
        <w:rPr>
          <w:rStyle w:val="afa"/>
          <w:rFonts w:ascii="Arial" w:hAnsi="Arial" w:cs="Arial"/>
          <w:b w:val="0"/>
          <w:color w:val="000000"/>
        </w:rPr>
        <w:t>Перечень</w:t>
      </w:r>
      <w:r>
        <w:rPr>
          <w:rFonts w:ascii="Arial" w:hAnsi="Arial" w:cs="Arial"/>
        </w:rPr>
        <w:t xml:space="preserve"> должностей работников образовательных организаций, расположенных в сельской местности и в рабочих поселках (поселках городского типа), которым устанавливается повышенный на 25 процентов размер тарифных ставок, окладов (должностных окладов) за работу в сельской местности, </w:t>
      </w:r>
      <w:r>
        <w:rPr>
          <w:rFonts w:ascii="Arial" w:hAnsi="Arial" w:cs="Arial"/>
        </w:rPr>
        <w:lastRenderedPageBreak/>
        <w:t>утвержденный</w:t>
      </w:r>
      <w:r w:rsidR="00CD10BE" w:rsidRPr="00831A5B">
        <w:rPr>
          <w:rFonts w:ascii="Arial" w:hAnsi="Arial" w:cs="Arial"/>
          <w:color w:val="483B3F"/>
          <w:sz w:val="23"/>
          <w:szCs w:val="23"/>
          <w:shd w:val="clear" w:color="auto" w:fill="FFFFFF"/>
        </w:rPr>
        <w:t xml:space="preserve"> </w:t>
      </w:r>
      <w:r w:rsidR="00CD10BE" w:rsidRPr="00831A5B">
        <w:rPr>
          <w:rFonts w:ascii="Arial" w:hAnsi="Arial" w:cs="Arial"/>
          <w:shd w:val="clear" w:color="auto" w:fill="FFFFFF"/>
        </w:rPr>
        <w:t>Постановлением Правительства Курганской области от 8 июня 2007 года N 240 «Об утверждении Перечня должностей работников государственных учреждений Курганской области, расположенных в сельской местности и в рабочих поселках (поселках городского типа), которым устанавливается повышенный на 25 процентов размер тарифных ставок, окладов (должностных окладов) за работу в сельской местности».</w:t>
      </w:r>
    </w:p>
    <w:p w:rsidR="00884B88" w:rsidRDefault="004E4DB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9. Оплата труда работников  учреждений, занятых по совместительству, производится исходя из тарифной ставки, оклада (должностного оклада), выплат компенсационного и стимулирующего характера, предусмотренных действующим законодательством, а также Положением, пропорционально отработанному времени в зависимости от выработки либо на других условиях, определенных трудовым договором.</w:t>
      </w:r>
    </w:p>
    <w:p w:rsidR="00884B88" w:rsidRDefault="004E4DB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10. Оплата труда работников  учреждений, занятых на условиях неполного рабочего времени, производится пропорционально отработанному ими времени или в зависимости от выполненного ими объема работ.</w:t>
      </w:r>
    </w:p>
    <w:p w:rsidR="00884B88" w:rsidRDefault="004E4DB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572918" w:rsidRPr="00572918">
        <w:rPr>
          <w:sz w:val="24"/>
          <w:szCs w:val="24"/>
        </w:rPr>
        <w:t>Оплата труда медицинских работников, работников культуры, физической культуры и спорта, работающих в организациях, осуществляется в соответствии с нормативными актами, регулирующими особенности оплаты труда работников организаций здравоохранения, культуры, физической культуры и спорта Курганской области, с учетом условий оплаты труда, предусмотренных Положением.</w:t>
      </w:r>
    </w:p>
    <w:p w:rsidR="00884B88" w:rsidRDefault="004E4DB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12. Порядок и условия оплаты труда в  учреждениях по общеотраслевым должностям служащих и рабочих определяются в соответствии с</w:t>
      </w:r>
      <w:r w:rsidR="00495FF0">
        <w:rPr>
          <w:sz w:val="24"/>
          <w:szCs w:val="24"/>
        </w:rPr>
        <w:t xml:space="preserve"> нормативно-правовыми актами Щучанского муниципального округа Курганской области.</w:t>
      </w:r>
    </w:p>
    <w:p w:rsidR="00884B88" w:rsidRDefault="004E4DB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13. Заработная плата работника  образовательной организации устанавливается трудовым договором в соответствии с действующими системами оплаты труда.</w:t>
      </w:r>
    </w:p>
    <w:p w:rsidR="00884B88" w:rsidRDefault="004E4DB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Системы оплаты труда, включая размеры тарифных ставок, окладов (должностных окладов), повышающих коэффициентов к тарифным ставкам, окладам (должностным окладам), доплат и надбавок компенсационного характера, в том числе за работу в условиях, отклоняющихся от нормальных, системы доплат и надбавок стимулирующего характера и системы премирования устанавливаются локальными нормативными актами  образовательной организации по согласованию с первичной профсоюзной организацией (иными представителями работников) в пределах утвержденного на текущий финансовый год фонда оплаты труда.</w:t>
      </w:r>
    </w:p>
    <w:p w:rsidR="00884B88" w:rsidRDefault="004E4DB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Заработная плата </w:t>
      </w:r>
      <w:r w:rsidR="00495FF0">
        <w:rPr>
          <w:sz w:val="24"/>
          <w:szCs w:val="24"/>
        </w:rPr>
        <w:t>работника учреждения</w:t>
      </w:r>
      <w:r>
        <w:rPr>
          <w:sz w:val="24"/>
          <w:szCs w:val="24"/>
        </w:rPr>
        <w:t xml:space="preserve"> предельными размерами не ограничивается.</w:t>
      </w:r>
    </w:p>
    <w:p w:rsidR="00884B88" w:rsidRDefault="004E4DB9">
      <w:pPr>
        <w:ind w:firstLine="540"/>
        <w:jc w:val="both"/>
      </w:pPr>
      <w:r>
        <w:rPr>
          <w:rFonts w:ascii="Arial" w:hAnsi="Arial" w:cs="Arial"/>
          <w:color w:val="000000"/>
        </w:rPr>
        <w:t xml:space="preserve">14. Месячная заработная плата работника, полностью отработавшего за этот период норму рабочего времени и выполнившего норму труда (трудовые обязанности), не может быть ниже </w:t>
      </w:r>
      <w:r>
        <w:rPr>
          <w:rFonts w:ascii="Arial" w:hAnsi="Arial" w:cs="Arial"/>
          <w:b/>
          <w:color w:val="000000"/>
        </w:rPr>
        <w:t xml:space="preserve"> </w:t>
      </w:r>
      <w:hyperlink r:id="rId11" w:history="1">
        <w:r>
          <w:rPr>
            <w:rStyle w:val="afa"/>
            <w:rFonts w:ascii="Arial" w:hAnsi="Arial" w:cs="Arial"/>
            <w:b w:val="0"/>
            <w:color w:val="000000"/>
          </w:rPr>
          <w:t>минимального размера оплаты труда</w:t>
        </w:r>
      </w:hyperlink>
      <w:r>
        <w:rPr>
          <w:rFonts w:ascii="Arial" w:hAnsi="Arial" w:cs="Arial"/>
          <w:b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установленного </w:t>
      </w:r>
      <w:r>
        <w:rPr>
          <w:rStyle w:val="afa"/>
          <w:rFonts w:ascii="Arial" w:hAnsi="Arial" w:cs="Arial"/>
          <w:b w:val="0"/>
          <w:color w:val="000000"/>
        </w:rPr>
        <w:t>Федеральным законом</w:t>
      </w:r>
      <w:r>
        <w:rPr>
          <w:rFonts w:ascii="Arial" w:hAnsi="Arial" w:cs="Arial"/>
          <w:color w:val="000000"/>
        </w:rPr>
        <w:t xml:space="preserve"> от 19 июня 2000 года № 82-ФЗ «О минимальном размере оплаты труда».</w:t>
      </w:r>
    </w:p>
    <w:p w:rsidR="00884B88" w:rsidRDefault="004E4DB9" w:rsidP="00F6680B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="00495FF0">
        <w:rPr>
          <w:sz w:val="24"/>
          <w:szCs w:val="24"/>
        </w:rPr>
        <w:t>Руководитель образовательной</w:t>
      </w:r>
      <w:r>
        <w:rPr>
          <w:sz w:val="24"/>
          <w:szCs w:val="24"/>
        </w:rPr>
        <w:t xml:space="preserve"> организации (далее - руководитель) несет ответственность за своевременную и правильную оплату труда работников в соответствии с действующим законодательством.</w:t>
      </w:r>
    </w:p>
    <w:p w:rsidR="00884B88" w:rsidRDefault="004E4DB9">
      <w:pPr>
        <w:pStyle w:val="ConsPlusNormal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Раздел II. ПОРЯДОК И УСЛОВИЯ ОПЛАТЫ ТРУДА</w:t>
      </w:r>
    </w:p>
    <w:p w:rsidR="00884B88" w:rsidRDefault="004E4DB9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ПЕДАГОГИЧЕСКИХ РАБОТНИКОВ, РАБОТНИКОВ УЧЕБНО-ВСПОМОГАТЕЛЬНОГО ПЕРСОНАЛА ОБРАЗОВАТЕЛЬНЫХ ОРГАНИЗАЦИЙ</w:t>
      </w:r>
    </w:p>
    <w:p w:rsidR="00884B88" w:rsidRDefault="00884B88">
      <w:pPr>
        <w:pStyle w:val="ConsPlusNormal"/>
        <w:jc w:val="center"/>
        <w:rPr>
          <w:sz w:val="24"/>
          <w:szCs w:val="24"/>
        </w:rPr>
      </w:pPr>
    </w:p>
    <w:p w:rsidR="00884B88" w:rsidRDefault="001D6F4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E4DB9">
        <w:rPr>
          <w:sz w:val="24"/>
          <w:szCs w:val="24"/>
        </w:rPr>
        <w:t xml:space="preserve">. Размеры тарифных ставок, окладов (должностных окладов) устанавливаются на основе отнесения занимаемых ими должностей к </w:t>
      </w:r>
      <w:r w:rsidR="004E4DB9">
        <w:rPr>
          <w:sz w:val="24"/>
          <w:szCs w:val="24"/>
        </w:rPr>
        <w:lastRenderedPageBreak/>
        <w:t>профессиональным квалификационным группам в соответствии с приказом Министерства здравоохранения и социального развития Российской Федерации от 5 мая 2008 года № 216н «Об утверждении профессиональных квалификационных групп должностей работников образования».</w:t>
      </w:r>
    </w:p>
    <w:p w:rsidR="00884B88" w:rsidRDefault="001D6F4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E4DB9">
        <w:rPr>
          <w:sz w:val="24"/>
          <w:szCs w:val="24"/>
        </w:rPr>
        <w:t>. Тарифная ставка представляет собой фиксированный размер оплаты труда педагогических работников за выполнение нормы труда определенной сложности (квалификации) за единицу времени без учета компенсационных, стимулирующих и социальных выплат. Тарифная ставка устанавливается педагогическим работникам, осуществляющим профессиональную деятельность на условиях почасовой оплаты труда.</w:t>
      </w:r>
    </w:p>
    <w:p w:rsidR="00884B88" w:rsidRDefault="004E4DB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Тарифная ставка педагогическим работникам образовательных организаций устанавливается за </w:t>
      </w:r>
      <w:r>
        <w:rPr>
          <w:rStyle w:val="afa"/>
          <w:b w:val="0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норму часов педагогической работы за ставку заработной платы, установленную </w:t>
      </w:r>
      <w:r>
        <w:rPr>
          <w:rStyle w:val="afa"/>
          <w:b w:val="0"/>
          <w:color w:val="000000"/>
          <w:sz w:val="24"/>
          <w:szCs w:val="24"/>
        </w:rPr>
        <w:t>приказом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Министерства образования и науки Российской Федерации от 22 декабря 2014 года № 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(далее именуется - приказ Минобрнауки № 1601).</w:t>
      </w:r>
    </w:p>
    <w:p w:rsidR="00884B88" w:rsidRDefault="004E4DB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Оклад (должностной оклад) представляет собой фиксированный размер оплаты труда работника за исполнение трудовых (должностных) обязанностей определенной сложности за календарный месяц без учета компенсационных, стимулирующих и социальных выплат и устанавливается педагогическим работникам, осуществляющим профессиональную деятельность на условиях исполнения обязанностей по соответствующей штатной должности.</w:t>
      </w:r>
    </w:p>
    <w:p w:rsidR="00884B88" w:rsidRPr="00722FBE" w:rsidRDefault="001D6F4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E4DB9" w:rsidRPr="00722FBE">
        <w:rPr>
          <w:sz w:val="24"/>
          <w:szCs w:val="24"/>
        </w:rPr>
        <w:t>. Тарифные ставки и оклады (должностные оклады) педагогических работников, работников учебно-вспомогательного персонала устанавливаются с учетом требований к уровню профессионального образования по занимаемым должностям педагогических работников в соответствии с приказом Министерства здравоохранения и социального развития Российской Федерации от 26 августа 2010 года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</w:t>
      </w:r>
    </w:p>
    <w:p w:rsidR="00884B88" w:rsidRDefault="001D6F4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E4DB9">
        <w:rPr>
          <w:sz w:val="24"/>
          <w:szCs w:val="24"/>
        </w:rPr>
        <w:t>. Размеры тарифных ставок, окладов (должностных окладов) приведены в приложении 1</w:t>
      </w:r>
      <w:r w:rsidR="008D117E">
        <w:rPr>
          <w:sz w:val="24"/>
          <w:szCs w:val="24"/>
        </w:rPr>
        <w:t xml:space="preserve"> </w:t>
      </w:r>
      <w:r w:rsidR="004E4DB9">
        <w:rPr>
          <w:sz w:val="24"/>
          <w:szCs w:val="24"/>
        </w:rPr>
        <w:t xml:space="preserve"> к Положению.</w:t>
      </w:r>
    </w:p>
    <w:p w:rsidR="00884B88" w:rsidRDefault="001D6F4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E4DB9">
        <w:rPr>
          <w:sz w:val="24"/>
          <w:szCs w:val="24"/>
        </w:rPr>
        <w:t>. Положением об оплате труда работников образовательной организации, утвержденным локальным актом  образовательной организации, предусматривается установление педагогическим работникам, работникам учебно-вспомогательного персонала следующих повышающих коэффициентов:</w:t>
      </w:r>
    </w:p>
    <w:p w:rsidR="00884B88" w:rsidRDefault="004E4DB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повышающий коэффициент, учитывающий работу в сельской местности;</w:t>
      </w:r>
    </w:p>
    <w:p w:rsidR="00884B88" w:rsidRDefault="004E4DB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повышающий коэффициент за наличие ученой степени, государственных наград, почетного звания Российской Федерации или СССР;</w:t>
      </w:r>
    </w:p>
    <w:p w:rsidR="00884B88" w:rsidRDefault="004E4DB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повышающий коэффициент, учитывающий специфику работы.</w:t>
      </w:r>
    </w:p>
    <w:p w:rsidR="00884B88" w:rsidRDefault="004E4DB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случаях, когда работникам образовательной организации предусмотрено повышение тарифных ставок, окладов (должностных окладов) по двум и более основаниям, абсолютный размер каждого повышения, установленного в процентах, исчисляется из тарифных ставок, оклада (должностного оклада) без учета повышения по другим основаниям.</w:t>
      </w:r>
    </w:p>
    <w:p w:rsidR="00884B88" w:rsidRDefault="001D6F4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E4DB9">
        <w:rPr>
          <w:sz w:val="24"/>
          <w:szCs w:val="24"/>
        </w:rPr>
        <w:t xml:space="preserve">. Повышающий коэффициент, учитывающий наличие ученых степеней, государственных наград, почетного звания Российской Федерации или СССР, спортивного звания применяется к тарифной ставке, окладу (должностному окладу) педагогических работников  учреждений, имеющих ученую степень, государственную награду, которым присвоены почетные звания Российской </w:t>
      </w:r>
      <w:r w:rsidR="004E4DB9">
        <w:rPr>
          <w:sz w:val="24"/>
          <w:szCs w:val="24"/>
        </w:rPr>
        <w:lastRenderedPageBreak/>
        <w:t>Федерации или СССР, спортивного звания, при условии соответствия педагогических работников занимаемой должности.</w:t>
      </w:r>
    </w:p>
    <w:p w:rsidR="00884B88" w:rsidRDefault="004E4DB9" w:rsidP="0057291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Размеры повышающих коэффициентов, учитывающих наличие ученых степеней, государственных наград, почетных званий Российской Федерации или СССР, спортивных званий, приведены в таблице 1.</w:t>
      </w:r>
    </w:p>
    <w:p w:rsidR="00884B88" w:rsidRDefault="004E4DB9" w:rsidP="00572918">
      <w:pPr>
        <w:pStyle w:val="ConsPlusNormal"/>
        <w:ind w:left="7788" w:firstLine="0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p w:rsidR="00884B88" w:rsidRDefault="00884B88">
      <w:pPr>
        <w:pStyle w:val="ConsPlusNormal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40"/>
        <w:gridCol w:w="5126"/>
        <w:gridCol w:w="2612"/>
      </w:tblGrid>
      <w:tr w:rsidR="00884B88" w:rsidTr="00572918">
        <w:tc>
          <w:tcPr>
            <w:tcW w:w="918" w:type="pct"/>
            <w:vAlign w:val="center"/>
          </w:tcPr>
          <w:p w:rsidR="00884B88" w:rsidRDefault="004E4DB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квалификации</w:t>
            </w:r>
          </w:p>
        </w:tc>
        <w:tc>
          <w:tcPr>
            <w:tcW w:w="2704" w:type="pct"/>
            <w:vAlign w:val="center"/>
          </w:tcPr>
          <w:p w:rsidR="00884B88" w:rsidRDefault="004E4DB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для установления повышающего коэффициента</w:t>
            </w:r>
          </w:p>
        </w:tc>
        <w:tc>
          <w:tcPr>
            <w:tcW w:w="1378" w:type="pct"/>
            <w:vAlign w:val="center"/>
          </w:tcPr>
          <w:p w:rsidR="00884B88" w:rsidRDefault="004E4DB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Повышающий коэффициент, учитывающий наличие ученых степеней, государственных наград, почетных званий Российской Федерации или СССР</w:t>
            </w:r>
          </w:p>
        </w:tc>
      </w:tr>
      <w:tr w:rsidR="00884B88" w:rsidTr="00572918">
        <w:trPr>
          <w:cantSplit/>
        </w:trPr>
        <w:tc>
          <w:tcPr>
            <w:tcW w:w="918" w:type="pct"/>
            <w:vMerge w:val="restart"/>
            <w:tcBorders>
              <w:bottom w:val="none" w:sz="4" w:space="0" w:color="000000"/>
            </w:tcBorders>
          </w:tcPr>
          <w:p w:rsidR="00884B88" w:rsidRDefault="004E4DB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ученой степени</w:t>
            </w:r>
          </w:p>
        </w:tc>
        <w:tc>
          <w:tcPr>
            <w:tcW w:w="2704" w:type="pct"/>
          </w:tcPr>
          <w:p w:rsidR="00884B88" w:rsidRDefault="004E4DB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Доктор наук по профилю или педагогической деятельности (преподаваемых дисциплин)</w:t>
            </w:r>
          </w:p>
        </w:tc>
        <w:tc>
          <w:tcPr>
            <w:tcW w:w="1378" w:type="pct"/>
          </w:tcPr>
          <w:p w:rsidR="00884B88" w:rsidRDefault="004E4D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</w:tr>
      <w:tr w:rsidR="00884B88" w:rsidTr="00572918">
        <w:trPr>
          <w:cantSplit/>
        </w:trPr>
        <w:tc>
          <w:tcPr>
            <w:tcW w:w="918" w:type="pct"/>
            <w:vMerge/>
            <w:tcBorders>
              <w:bottom w:val="none" w:sz="4" w:space="0" w:color="000000"/>
            </w:tcBorders>
          </w:tcPr>
          <w:p w:rsidR="00884B88" w:rsidRDefault="00884B88">
            <w:pPr>
              <w:rPr>
                <w:rFonts w:ascii="Arial" w:hAnsi="Arial" w:cs="Arial"/>
              </w:rPr>
            </w:pPr>
          </w:p>
        </w:tc>
        <w:tc>
          <w:tcPr>
            <w:tcW w:w="2704" w:type="pct"/>
            <w:tcBorders>
              <w:bottom w:val="none" w:sz="4" w:space="0" w:color="000000"/>
            </w:tcBorders>
          </w:tcPr>
          <w:p w:rsidR="00884B88" w:rsidRDefault="004E4DB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 наук по профилю или педагогической деятельности (преподаваемых дисциплин)</w:t>
            </w:r>
          </w:p>
        </w:tc>
        <w:tc>
          <w:tcPr>
            <w:tcW w:w="1378" w:type="pct"/>
            <w:tcBorders>
              <w:bottom w:val="none" w:sz="4" w:space="0" w:color="000000"/>
            </w:tcBorders>
          </w:tcPr>
          <w:p w:rsidR="00884B88" w:rsidRDefault="004E4D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884B88" w:rsidTr="00572918">
        <w:trPr>
          <w:cantSplit/>
        </w:trPr>
        <w:tc>
          <w:tcPr>
            <w:tcW w:w="918" w:type="pct"/>
            <w:vMerge w:val="restart"/>
          </w:tcPr>
          <w:p w:rsidR="00884B88" w:rsidRDefault="004E4DB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почетного звания, спортивного звания</w:t>
            </w:r>
          </w:p>
        </w:tc>
        <w:tc>
          <w:tcPr>
            <w:tcW w:w="2704" w:type="pct"/>
          </w:tcPr>
          <w:p w:rsidR="00884B88" w:rsidRDefault="004E4DB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Почетные звания СССР, Российской Федерации «Народный...», «Заслуженный...» при соответствии почетного звания профилю педагогической деятельности или преподаваемых дисциплин</w:t>
            </w:r>
          </w:p>
        </w:tc>
        <w:tc>
          <w:tcPr>
            <w:tcW w:w="1378" w:type="pct"/>
          </w:tcPr>
          <w:p w:rsidR="00884B88" w:rsidRDefault="004E4D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884B88" w:rsidTr="00572918">
        <w:trPr>
          <w:cantSplit/>
        </w:trPr>
        <w:tc>
          <w:tcPr>
            <w:tcW w:w="918" w:type="pct"/>
            <w:vMerge/>
          </w:tcPr>
          <w:p w:rsidR="00884B88" w:rsidRDefault="00884B88">
            <w:pPr>
              <w:rPr>
                <w:rFonts w:ascii="Arial" w:hAnsi="Arial" w:cs="Arial"/>
              </w:rPr>
            </w:pPr>
          </w:p>
        </w:tc>
        <w:tc>
          <w:tcPr>
            <w:tcW w:w="2704" w:type="pct"/>
          </w:tcPr>
          <w:p w:rsidR="00884B88" w:rsidRDefault="004E4DB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спорта, гроссмейстер по шахматам (шашкам) (для педагогических работников, в том числе преподавателей физического воспитания)</w:t>
            </w:r>
          </w:p>
        </w:tc>
        <w:tc>
          <w:tcPr>
            <w:tcW w:w="1378" w:type="pct"/>
          </w:tcPr>
          <w:p w:rsidR="00884B88" w:rsidRDefault="004E4D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</w:tbl>
    <w:p w:rsidR="00884B88" w:rsidRDefault="00884B88">
      <w:pPr>
        <w:pStyle w:val="ConsPlusNormal"/>
        <w:jc w:val="center"/>
        <w:rPr>
          <w:sz w:val="24"/>
          <w:szCs w:val="24"/>
        </w:rPr>
      </w:pPr>
    </w:p>
    <w:p w:rsidR="00884B88" w:rsidRDefault="001D6F4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4E4DB9">
        <w:rPr>
          <w:sz w:val="24"/>
          <w:szCs w:val="24"/>
        </w:rPr>
        <w:t>. Установление (изменение размеров) повышающих коэффициентов, учитывающих наличие ученых степеней, государственных наград, почетных званий Российской Федерации или СССР, производится:</w:t>
      </w:r>
    </w:p>
    <w:p w:rsidR="00884B88" w:rsidRDefault="004E4DB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при присуждении ученой степени, награждении государственной наградой - с даты присуждения ученой степени, награждения государственной наградой в соответствии с приказом Министерства образования и науки Российской Федерации;</w:t>
      </w:r>
    </w:p>
    <w:p w:rsidR="00884B88" w:rsidRDefault="004E4DB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при присвоении почетного звания - с даты присвоения почетного звания в соответствии с указом Президента Российской Федерации;</w:t>
      </w:r>
    </w:p>
    <w:p w:rsidR="00884B88" w:rsidRDefault="004E4DB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при присвоении спортивного звания – с даты присвоения спортивного звания в соответствии с Федеральным законом от 4 декабря 2007 года № 329-ФЗ «О физической культуре и спорту в Российской Федерации».</w:t>
      </w:r>
    </w:p>
    <w:p w:rsidR="00884B88" w:rsidRDefault="001D6F4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4E4DB9">
        <w:rPr>
          <w:sz w:val="24"/>
          <w:szCs w:val="24"/>
        </w:rPr>
        <w:t>. Размеры повышающих коэффициентов, учитывающих специфику работы, приведены в таблице 2.</w:t>
      </w:r>
    </w:p>
    <w:p w:rsidR="00F6680B" w:rsidRDefault="00F6680B">
      <w:pPr>
        <w:pStyle w:val="ConsPlusNormal"/>
        <w:ind w:firstLine="540"/>
        <w:jc w:val="both"/>
        <w:rPr>
          <w:sz w:val="24"/>
          <w:szCs w:val="24"/>
        </w:rPr>
      </w:pPr>
    </w:p>
    <w:p w:rsidR="00884B88" w:rsidRDefault="004E4DB9" w:rsidP="00572918">
      <w:pPr>
        <w:pStyle w:val="ConsPlusNormal"/>
        <w:ind w:left="7080" w:firstLine="708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Таблица 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07"/>
        <w:gridCol w:w="2771"/>
      </w:tblGrid>
      <w:tr w:rsidR="00884B88" w:rsidTr="00572918">
        <w:tc>
          <w:tcPr>
            <w:tcW w:w="3538" w:type="pct"/>
            <w:vAlign w:val="center"/>
          </w:tcPr>
          <w:p w:rsidR="00884B88" w:rsidRDefault="004E4D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работ</w:t>
            </w:r>
          </w:p>
        </w:tc>
        <w:tc>
          <w:tcPr>
            <w:tcW w:w="1462" w:type="pct"/>
            <w:vAlign w:val="center"/>
          </w:tcPr>
          <w:p w:rsidR="00884B88" w:rsidRDefault="004E4DB9" w:rsidP="00DE6A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Повышающий коэффициент, учитывающий специфику работы</w:t>
            </w:r>
          </w:p>
        </w:tc>
      </w:tr>
      <w:tr w:rsidR="00884B88" w:rsidTr="00572918">
        <w:tc>
          <w:tcPr>
            <w:tcW w:w="3538" w:type="pct"/>
            <w:tcBorders>
              <w:bottom w:val="none" w:sz="4" w:space="0" w:color="000000"/>
            </w:tcBorders>
          </w:tcPr>
          <w:p w:rsidR="00884B88" w:rsidRDefault="004E4DB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специальных (коррекционных) образовательных   учреждениях (классах, группах) для обучающихся (воспитанников, детей) с отклонениями в развитии, задержкой психического развития</w:t>
            </w:r>
          </w:p>
        </w:tc>
        <w:tc>
          <w:tcPr>
            <w:tcW w:w="1462" w:type="pct"/>
            <w:tcBorders>
              <w:bottom w:val="none" w:sz="4" w:space="0" w:color="000000"/>
            </w:tcBorders>
          </w:tcPr>
          <w:p w:rsidR="00884B88" w:rsidRDefault="004E4DB9" w:rsidP="00DE6A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0,10 - 0,15</w:t>
            </w:r>
          </w:p>
        </w:tc>
      </w:tr>
      <w:tr w:rsidR="00884B88" w:rsidTr="00572918">
        <w:tc>
          <w:tcPr>
            <w:tcW w:w="3538" w:type="pct"/>
          </w:tcPr>
          <w:p w:rsidR="00884B88" w:rsidRDefault="004E4DB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обучение на дому детей с ограниченными возможностями здоровья в соответствии с медицинским заключением</w:t>
            </w:r>
          </w:p>
        </w:tc>
        <w:tc>
          <w:tcPr>
            <w:tcW w:w="1462" w:type="pct"/>
          </w:tcPr>
          <w:p w:rsidR="00884B88" w:rsidRDefault="004E4DB9" w:rsidP="00DE6A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</w:tr>
      <w:tr w:rsidR="00884B88" w:rsidTr="00572918">
        <w:tc>
          <w:tcPr>
            <w:tcW w:w="3538" w:type="pct"/>
          </w:tcPr>
          <w:p w:rsidR="00884B88" w:rsidRDefault="004E4DB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отдельной адаптационной программе в режиме инклюзии</w:t>
            </w:r>
          </w:p>
        </w:tc>
        <w:tc>
          <w:tcPr>
            <w:tcW w:w="1462" w:type="pct"/>
          </w:tcPr>
          <w:p w:rsidR="00884B88" w:rsidRDefault="004E4DB9" w:rsidP="00DE6A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</w:tr>
    </w:tbl>
    <w:p w:rsidR="00884B88" w:rsidRDefault="00884B88">
      <w:pPr>
        <w:pStyle w:val="ConsPlusNormal"/>
        <w:jc w:val="center"/>
        <w:rPr>
          <w:sz w:val="24"/>
          <w:szCs w:val="24"/>
        </w:rPr>
      </w:pPr>
    </w:p>
    <w:p w:rsidR="00884B88" w:rsidRDefault="001D6F4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4E4DB9">
        <w:rPr>
          <w:sz w:val="24"/>
          <w:szCs w:val="24"/>
        </w:rPr>
        <w:t>. Педагогическим работникам, работникам учебно-вспомогательного персонала образовательной организации устанавливаются выплаты компенсационного характера, предусмотренные разделом VI Положения.</w:t>
      </w:r>
    </w:p>
    <w:p w:rsidR="00884B88" w:rsidRDefault="001D6F4E" w:rsidP="0057291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4E4DB9">
        <w:rPr>
          <w:sz w:val="24"/>
          <w:szCs w:val="24"/>
        </w:rPr>
        <w:t xml:space="preserve">. Педагогическим работникам, работникам учебно-вспомогательного персонала  производятся выплаты стимулирующего характера, предусмотренные разделом VII Положения и иные выплаты, предусмотренные разделом </w:t>
      </w:r>
      <w:hyperlink w:anchor="P264" w:history="1">
        <w:r w:rsidR="004E4DB9">
          <w:rPr>
            <w:sz w:val="24"/>
            <w:szCs w:val="24"/>
          </w:rPr>
          <w:t>VIII</w:t>
        </w:r>
      </w:hyperlink>
      <w:r w:rsidR="004E4DB9">
        <w:rPr>
          <w:sz w:val="24"/>
          <w:szCs w:val="24"/>
        </w:rPr>
        <w:t xml:space="preserve"> Положения.</w:t>
      </w:r>
    </w:p>
    <w:p w:rsidR="00884B88" w:rsidRDefault="00884B88">
      <w:pPr>
        <w:pStyle w:val="ConsPlusNormal"/>
        <w:jc w:val="center"/>
        <w:rPr>
          <w:sz w:val="24"/>
          <w:szCs w:val="24"/>
        </w:rPr>
      </w:pPr>
    </w:p>
    <w:p w:rsidR="00884B88" w:rsidRDefault="004E4DB9" w:rsidP="00DE6A40">
      <w:pPr>
        <w:pStyle w:val="ConsPlusNormal"/>
        <w:ind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Раздел III. ПОРЯДОК И УСЛОВИЯ</w:t>
      </w:r>
    </w:p>
    <w:p w:rsidR="00884B88" w:rsidRDefault="004E4DB9" w:rsidP="00937099">
      <w:pPr>
        <w:pStyle w:val="ConsPlusNormal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ОПЛАТЫ ТРУДА РАБОТНИКОВ ФИЗИЧЕСКОЙ</w:t>
      </w:r>
    </w:p>
    <w:p w:rsidR="00884B88" w:rsidRDefault="004E4DB9" w:rsidP="00DE6A40">
      <w:pPr>
        <w:pStyle w:val="ConsPlusNormal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КУЛЬТУРЫ И СПОРТА</w:t>
      </w:r>
    </w:p>
    <w:p w:rsidR="00884B88" w:rsidRDefault="00884B88">
      <w:pPr>
        <w:pStyle w:val="ConsPlusNormal"/>
        <w:jc w:val="center"/>
        <w:rPr>
          <w:sz w:val="24"/>
          <w:szCs w:val="24"/>
        </w:rPr>
      </w:pPr>
    </w:p>
    <w:p w:rsidR="00884B88" w:rsidRDefault="001D6F4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E4DB9">
        <w:rPr>
          <w:sz w:val="24"/>
          <w:szCs w:val="24"/>
        </w:rPr>
        <w:t xml:space="preserve">. </w:t>
      </w:r>
      <w:r w:rsidR="00F6680B" w:rsidRPr="00F6680B">
        <w:rPr>
          <w:sz w:val="24"/>
          <w:szCs w:val="24"/>
        </w:rPr>
        <w:t>Работникам организаций, относящимся к медицинским работникам, работникам культуры, физической культуры и спорта, устанавливаются повышающие коэффициенты к тарифной ставке, окладу (должностному окладу), учитывающие специфику работы.</w:t>
      </w:r>
    </w:p>
    <w:p w:rsidR="00884B88" w:rsidRDefault="004E4DB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Размеры повышающих коэффициентов, учитывающих специфику работы, приведены в таблице 2.</w:t>
      </w:r>
    </w:p>
    <w:p w:rsidR="00884B88" w:rsidRDefault="001D6F4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E4DB9">
        <w:rPr>
          <w:sz w:val="24"/>
          <w:szCs w:val="24"/>
        </w:rPr>
        <w:t xml:space="preserve">. </w:t>
      </w:r>
      <w:r w:rsidR="00202EC5" w:rsidRPr="00202EC5">
        <w:rPr>
          <w:sz w:val="24"/>
          <w:szCs w:val="24"/>
        </w:rPr>
        <w:t>Положением об оплате труда работников организаций для медицинских работников, работников культуры, физической культуры и спорта устанавливаются выплаты компенсационного характера, предусмотренные разделом VI Положения.</w:t>
      </w:r>
    </w:p>
    <w:p w:rsidR="00884B88" w:rsidRDefault="001D6F4E" w:rsidP="00202EC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E4DB9">
        <w:rPr>
          <w:sz w:val="24"/>
          <w:szCs w:val="24"/>
        </w:rPr>
        <w:t xml:space="preserve">. </w:t>
      </w:r>
      <w:r w:rsidR="00202EC5" w:rsidRPr="00202EC5">
        <w:rPr>
          <w:sz w:val="24"/>
          <w:szCs w:val="24"/>
        </w:rPr>
        <w:t>Медицинским работникам, работникам культуры, физической культуры и спорта производятся выплаты стимулирующего характера и иные выплаты, предусмотренные разделам VII и VIII Положения.</w:t>
      </w:r>
    </w:p>
    <w:p w:rsidR="00884B88" w:rsidRDefault="004E4DB9" w:rsidP="00EC490C">
      <w:pPr>
        <w:pStyle w:val="ConsPlusNormal"/>
        <w:ind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Раздел IV. ПОРЯДОК И УСЛОВИЯ</w:t>
      </w:r>
    </w:p>
    <w:p w:rsidR="00884B88" w:rsidRDefault="004E4DB9" w:rsidP="00EC490C">
      <w:pPr>
        <w:pStyle w:val="ConsPlusNormal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ПОЧАСОВОЙ ОПЛАТЫ ТРУДА ПЕДАГОГИЧЕСКИХ РАБОТНИКОВ</w:t>
      </w:r>
    </w:p>
    <w:p w:rsidR="00884B88" w:rsidRDefault="00884B88">
      <w:pPr>
        <w:pStyle w:val="ConsPlusNormal"/>
        <w:jc w:val="center"/>
        <w:rPr>
          <w:sz w:val="24"/>
          <w:szCs w:val="24"/>
        </w:rPr>
      </w:pPr>
    </w:p>
    <w:p w:rsidR="00884B88" w:rsidRDefault="001D6F4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E4DB9">
        <w:rPr>
          <w:sz w:val="24"/>
          <w:szCs w:val="24"/>
        </w:rPr>
        <w:t>. Почасовая оплата труда педагогических работников  учреждений применяется при оплате:</w:t>
      </w:r>
    </w:p>
    <w:p w:rsidR="00884B88" w:rsidRDefault="004E4DB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 за часы, отработанные в порядке замещения отсутствующих по болезни или другим причинам учителей, воспитателей и других педагогических работников, продолжавшегося не более двух месяцев;</w:t>
      </w:r>
    </w:p>
    <w:p w:rsidR="00884B88" w:rsidRDefault="004E4DB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за часы педагогической работы, отработанные учителями при работе с </w:t>
      </w:r>
      <w:r>
        <w:rPr>
          <w:sz w:val="24"/>
          <w:szCs w:val="24"/>
        </w:rPr>
        <w:lastRenderedPageBreak/>
        <w:t>обучающимися по очно - заочной и заочной форме обучения и детьми, находящимися на длительном лечении в больнице, сверх объема, установленного им при тарификации.</w:t>
      </w:r>
    </w:p>
    <w:p w:rsidR="00884B88" w:rsidRDefault="001D6F4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E4DB9">
        <w:rPr>
          <w:sz w:val="24"/>
          <w:szCs w:val="24"/>
        </w:rPr>
        <w:t>. Почасовая оплата труда педагогических работников  учреждений применяется при оплате труда специалистов, привлекаемых для педагогической работы на условиях совместительства из других  учреждений.</w:t>
      </w:r>
    </w:p>
    <w:p w:rsidR="00884B88" w:rsidRDefault="001D6F4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E4DB9">
        <w:rPr>
          <w:sz w:val="24"/>
          <w:szCs w:val="24"/>
        </w:rPr>
        <w:t>. Размер оплаты за один час педагогический работы определяется путем деления установленной тарифной ставки педагогического работника за установленную норму часов педагогической работы в неделю на среднемесячное количество рабочих часов.</w:t>
      </w:r>
    </w:p>
    <w:p w:rsidR="00884B88" w:rsidRDefault="001D6F4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E4DB9">
        <w:rPr>
          <w:sz w:val="24"/>
          <w:szCs w:val="24"/>
        </w:rPr>
        <w:t>. Оплата труда за замещение отсутствующего педагогического работника, если оно осуществлялось свыше двух месяцев, производится со дня начала замещения за все часы фактической педагогической работы на общих основаниях с соответствующим увеличением его начальной (месячной) учебной нагрузки путем внесения изменений в тарификацию.</w:t>
      </w:r>
    </w:p>
    <w:p w:rsidR="00884B88" w:rsidRDefault="001D6F4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E4DB9">
        <w:rPr>
          <w:sz w:val="24"/>
          <w:szCs w:val="24"/>
        </w:rPr>
        <w:t>. Ставка почасовой оплаты определяется исходя из размера тарифной ставки согласно приложению 1 к Положению с учетом повышающих коэффициентов при наличии условий для их установления.</w:t>
      </w:r>
    </w:p>
    <w:p w:rsidR="00884B88" w:rsidRDefault="00884B88">
      <w:pPr>
        <w:pStyle w:val="ConsPlusNormal"/>
        <w:jc w:val="center"/>
        <w:rPr>
          <w:sz w:val="24"/>
          <w:szCs w:val="24"/>
        </w:rPr>
      </w:pPr>
    </w:p>
    <w:p w:rsidR="00884B88" w:rsidRDefault="00884B88">
      <w:pPr>
        <w:pStyle w:val="ConsPlusNormal"/>
        <w:jc w:val="center"/>
        <w:outlineLvl w:val="1"/>
        <w:rPr>
          <w:sz w:val="24"/>
          <w:szCs w:val="24"/>
        </w:rPr>
      </w:pPr>
    </w:p>
    <w:p w:rsidR="00884B88" w:rsidRDefault="004E4DB9" w:rsidP="00EC490C">
      <w:pPr>
        <w:pStyle w:val="ConsPlusNormal"/>
        <w:ind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Раздел V. УСЛОВИЯ ОПЛАТЫ ТРУДА</w:t>
      </w:r>
    </w:p>
    <w:p w:rsidR="00884B88" w:rsidRDefault="004E4DB9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РУКОВОДИТЕЛЯ, ЗАМЕСТИТЕЛЕЙ РУКОВОДИТЕЛЯ, ГЛАВНОГО БУХГАЛТЕРА</w:t>
      </w:r>
    </w:p>
    <w:p w:rsidR="00884B88" w:rsidRDefault="00884B88">
      <w:pPr>
        <w:pStyle w:val="ConsPlusNormal"/>
        <w:jc w:val="center"/>
        <w:rPr>
          <w:sz w:val="24"/>
          <w:szCs w:val="24"/>
        </w:rPr>
      </w:pPr>
    </w:p>
    <w:p w:rsidR="00884B88" w:rsidRDefault="001D6F4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E4DB9">
        <w:rPr>
          <w:sz w:val="24"/>
          <w:szCs w:val="24"/>
        </w:rPr>
        <w:t>. Заработная плата руководителя, его заместителей состоит из оклада (должностного оклада), повышающего коэффициента, учитывающего работу в сельской местности, выплат компенсационного и стимулирующего характера.</w:t>
      </w:r>
    </w:p>
    <w:p w:rsidR="00884B88" w:rsidRDefault="004E4DB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Условия оплаты труда руководителей организаций устанавливаются в трудовом договоре (дополнительном соглашении к трудовому договору), оформляемом в соответствии с </w:t>
      </w:r>
      <w:r>
        <w:rPr>
          <w:rStyle w:val="afa"/>
          <w:b w:val="0"/>
          <w:color w:val="000000"/>
          <w:sz w:val="24"/>
          <w:szCs w:val="24"/>
        </w:rPr>
        <w:t>типовой формой</w:t>
      </w:r>
      <w:r>
        <w:rPr>
          <w:sz w:val="24"/>
          <w:szCs w:val="24"/>
        </w:rPr>
        <w:t xml:space="preserve"> трудового договора с руководителем государственного (муниципального) учреждения, утвержденной </w:t>
      </w:r>
      <w:r>
        <w:rPr>
          <w:rStyle w:val="afa"/>
          <w:b w:val="0"/>
          <w:color w:val="000000"/>
          <w:sz w:val="24"/>
          <w:szCs w:val="24"/>
        </w:rPr>
        <w:t>постановлением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Правительства Российской Федерации от 12 апреля 2013 года № 329 «О типовой форме трудового договора с руководителем государственного (муниципального) учреждения».</w:t>
      </w:r>
    </w:p>
    <w:p w:rsidR="00884B88" w:rsidRDefault="001D6F4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E4DB9">
        <w:rPr>
          <w:sz w:val="24"/>
          <w:szCs w:val="24"/>
        </w:rPr>
        <w:t>. Размер оклада (должностного оклада) руководителя образовательной организации определяется по следующей формуле:</w:t>
      </w:r>
    </w:p>
    <w:p w:rsidR="00884B88" w:rsidRDefault="004E4DB9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Др</w:t>
      </w:r>
      <w:proofErr w:type="spellEnd"/>
      <w:r>
        <w:rPr>
          <w:sz w:val="24"/>
          <w:szCs w:val="24"/>
        </w:rPr>
        <w:t xml:space="preserve"> = М x </w:t>
      </w:r>
      <w:proofErr w:type="spellStart"/>
      <w:r>
        <w:rPr>
          <w:sz w:val="24"/>
          <w:szCs w:val="24"/>
        </w:rPr>
        <w:t>Купр</w:t>
      </w:r>
      <w:proofErr w:type="spellEnd"/>
      <w:r>
        <w:rPr>
          <w:sz w:val="24"/>
          <w:szCs w:val="24"/>
        </w:rPr>
        <w:t>, где:</w:t>
      </w:r>
    </w:p>
    <w:p w:rsidR="00884B88" w:rsidRDefault="004E4DB9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Др</w:t>
      </w:r>
      <w:proofErr w:type="spellEnd"/>
      <w:r>
        <w:rPr>
          <w:sz w:val="24"/>
          <w:szCs w:val="24"/>
        </w:rPr>
        <w:t xml:space="preserve"> - оклад (должностной оклад) руководителя;</w:t>
      </w:r>
    </w:p>
    <w:p w:rsidR="00884B88" w:rsidRDefault="004E4DB9">
      <w:pPr>
        <w:pStyle w:val="ConsPlusNormal"/>
        <w:ind w:firstLine="540"/>
        <w:jc w:val="both"/>
        <w:rPr>
          <w:sz w:val="24"/>
          <w:szCs w:val="24"/>
        </w:rPr>
      </w:pPr>
      <w:r w:rsidRPr="00125B10">
        <w:rPr>
          <w:sz w:val="24"/>
          <w:szCs w:val="24"/>
        </w:rPr>
        <w:t>М – минимальный размер оклада (должностного оклада) руководителя, равный _________ руб.;</w:t>
      </w:r>
    </w:p>
    <w:p w:rsidR="00884B88" w:rsidRDefault="004E4DB9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Купр</w:t>
      </w:r>
      <w:proofErr w:type="spellEnd"/>
      <w:r>
        <w:rPr>
          <w:sz w:val="24"/>
          <w:szCs w:val="24"/>
        </w:rPr>
        <w:t xml:space="preserve"> - коэффициент масштаба управления.</w:t>
      </w:r>
    </w:p>
    <w:p w:rsidR="00884B88" w:rsidRDefault="004E4DB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Коэффициент масштаба управления устанавливается руководителю образовательной организации муниципальным правовым актом </w:t>
      </w:r>
      <w:r w:rsidR="00EC490C" w:rsidRPr="00EC490C">
        <w:rPr>
          <w:sz w:val="24"/>
          <w:szCs w:val="24"/>
        </w:rPr>
        <w:t>Управлени</w:t>
      </w:r>
      <w:r w:rsidR="00EC490C">
        <w:rPr>
          <w:sz w:val="24"/>
          <w:szCs w:val="24"/>
        </w:rPr>
        <w:t>я</w:t>
      </w:r>
      <w:r w:rsidR="00011168">
        <w:rPr>
          <w:sz w:val="24"/>
          <w:szCs w:val="24"/>
        </w:rPr>
        <w:t xml:space="preserve"> с</w:t>
      </w:r>
      <w:r w:rsidR="00EC490C" w:rsidRPr="00EC490C">
        <w:rPr>
          <w:sz w:val="24"/>
          <w:szCs w:val="24"/>
        </w:rPr>
        <w:t>оциального</w:t>
      </w:r>
      <w:r w:rsidR="00011168">
        <w:rPr>
          <w:sz w:val="24"/>
          <w:szCs w:val="24"/>
        </w:rPr>
        <w:t xml:space="preserve"> р</w:t>
      </w:r>
      <w:r w:rsidR="00EC490C" w:rsidRPr="00EC490C">
        <w:rPr>
          <w:sz w:val="24"/>
          <w:szCs w:val="24"/>
        </w:rPr>
        <w:t>азвития</w:t>
      </w:r>
      <w:r w:rsidR="00011168">
        <w:rPr>
          <w:sz w:val="24"/>
          <w:szCs w:val="24"/>
        </w:rPr>
        <w:t xml:space="preserve"> </w:t>
      </w:r>
      <w:r w:rsidR="00EC490C" w:rsidRPr="00EC490C">
        <w:rPr>
          <w:sz w:val="24"/>
          <w:szCs w:val="24"/>
        </w:rPr>
        <w:t>Администрации</w:t>
      </w:r>
      <w:r w:rsidR="00011168">
        <w:rPr>
          <w:sz w:val="24"/>
          <w:szCs w:val="24"/>
        </w:rPr>
        <w:t xml:space="preserve"> </w:t>
      </w:r>
      <w:r w:rsidR="00EC490C" w:rsidRPr="00EC490C">
        <w:rPr>
          <w:sz w:val="24"/>
          <w:szCs w:val="24"/>
        </w:rPr>
        <w:t>Щучанского</w:t>
      </w:r>
      <w:r w:rsidR="00011168">
        <w:rPr>
          <w:sz w:val="24"/>
          <w:szCs w:val="24"/>
        </w:rPr>
        <w:t xml:space="preserve"> </w:t>
      </w:r>
      <w:r w:rsidR="00EC490C">
        <w:rPr>
          <w:sz w:val="24"/>
          <w:szCs w:val="24"/>
        </w:rPr>
        <w:t>м</w:t>
      </w:r>
      <w:r w:rsidR="00EC490C" w:rsidRPr="00EC490C">
        <w:rPr>
          <w:sz w:val="24"/>
          <w:szCs w:val="24"/>
        </w:rPr>
        <w:t>униципального округа</w:t>
      </w:r>
      <w:r w:rsidR="00011168">
        <w:rPr>
          <w:sz w:val="24"/>
          <w:szCs w:val="24"/>
        </w:rPr>
        <w:t xml:space="preserve"> Курганской области</w:t>
      </w:r>
      <w:r>
        <w:rPr>
          <w:sz w:val="24"/>
          <w:szCs w:val="24"/>
        </w:rPr>
        <w:t xml:space="preserve"> на основании решения комиссии по определению объемных показателей и оценке деятельности руководителей муниципальных образовательных организаций, подведомственных </w:t>
      </w:r>
      <w:r w:rsidR="00011168" w:rsidRPr="00EC490C">
        <w:rPr>
          <w:sz w:val="24"/>
          <w:szCs w:val="24"/>
        </w:rPr>
        <w:t>Управлени</w:t>
      </w:r>
      <w:r w:rsidR="000C2C6C">
        <w:rPr>
          <w:sz w:val="24"/>
          <w:szCs w:val="24"/>
        </w:rPr>
        <w:t>ю</w:t>
      </w:r>
      <w:r w:rsidR="00011168">
        <w:rPr>
          <w:sz w:val="24"/>
          <w:szCs w:val="24"/>
        </w:rPr>
        <w:t xml:space="preserve"> с</w:t>
      </w:r>
      <w:r w:rsidR="00011168" w:rsidRPr="00EC490C">
        <w:rPr>
          <w:sz w:val="24"/>
          <w:szCs w:val="24"/>
        </w:rPr>
        <w:t>оциального</w:t>
      </w:r>
      <w:r w:rsidR="00011168">
        <w:rPr>
          <w:sz w:val="24"/>
          <w:szCs w:val="24"/>
        </w:rPr>
        <w:t xml:space="preserve"> р</w:t>
      </w:r>
      <w:r w:rsidR="00011168" w:rsidRPr="00EC490C">
        <w:rPr>
          <w:sz w:val="24"/>
          <w:szCs w:val="24"/>
        </w:rPr>
        <w:t>азвития</w:t>
      </w:r>
      <w:r w:rsidR="00011168">
        <w:rPr>
          <w:sz w:val="24"/>
          <w:szCs w:val="24"/>
        </w:rPr>
        <w:t xml:space="preserve"> </w:t>
      </w:r>
      <w:r w:rsidR="00011168" w:rsidRPr="00EC490C">
        <w:rPr>
          <w:sz w:val="24"/>
          <w:szCs w:val="24"/>
        </w:rPr>
        <w:t>Администрации</w:t>
      </w:r>
      <w:r w:rsidR="00011168">
        <w:rPr>
          <w:sz w:val="24"/>
          <w:szCs w:val="24"/>
        </w:rPr>
        <w:t xml:space="preserve"> </w:t>
      </w:r>
      <w:r w:rsidR="00011168" w:rsidRPr="00EC490C">
        <w:rPr>
          <w:sz w:val="24"/>
          <w:szCs w:val="24"/>
        </w:rPr>
        <w:t>Щучанского</w:t>
      </w:r>
      <w:r w:rsidR="00011168">
        <w:rPr>
          <w:sz w:val="24"/>
          <w:szCs w:val="24"/>
        </w:rPr>
        <w:t xml:space="preserve"> м</w:t>
      </w:r>
      <w:r w:rsidR="00011168" w:rsidRPr="00EC490C">
        <w:rPr>
          <w:sz w:val="24"/>
          <w:szCs w:val="24"/>
        </w:rPr>
        <w:t>униципального округа</w:t>
      </w:r>
      <w:r w:rsidR="00011168">
        <w:rPr>
          <w:sz w:val="24"/>
          <w:szCs w:val="24"/>
        </w:rPr>
        <w:t xml:space="preserve"> Курганской области </w:t>
      </w:r>
      <w:r>
        <w:rPr>
          <w:sz w:val="24"/>
          <w:szCs w:val="24"/>
        </w:rPr>
        <w:t xml:space="preserve">и дифференцируется в зависимости от группы по оплате труда руководителей в соответствии с </w:t>
      </w:r>
      <w:hyperlink w:anchor="P187" w:history="1">
        <w:r>
          <w:rPr>
            <w:sz w:val="24"/>
            <w:szCs w:val="24"/>
          </w:rPr>
          <w:t>таблицей 3</w:t>
        </w:r>
      </w:hyperlink>
      <w:r>
        <w:rPr>
          <w:sz w:val="24"/>
          <w:szCs w:val="24"/>
        </w:rPr>
        <w:t>.</w:t>
      </w:r>
      <w:r w:rsidR="001E6223">
        <w:rPr>
          <w:sz w:val="24"/>
          <w:szCs w:val="24"/>
        </w:rPr>
        <w:t xml:space="preserve"> </w:t>
      </w:r>
    </w:p>
    <w:p w:rsidR="00202EC5" w:rsidRDefault="00202EC5">
      <w:pPr>
        <w:pStyle w:val="ConsPlusNormal"/>
        <w:jc w:val="right"/>
        <w:outlineLvl w:val="2"/>
        <w:rPr>
          <w:sz w:val="24"/>
          <w:szCs w:val="24"/>
        </w:rPr>
      </w:pPr>
    </w:p>
    <w:p w:rsidR="00202EC5" w:rsidRDefault="00202EC5">
      <w:pPr>
        <w:pStyle w:val="ConsPlusNormal"/>
        <w:jc w:val="right"/>
        <w:outlineLvl w:val="2"/>
        <w:rPr>
          <w:sz w:val="24"/>
          <w:szCs w:val="24"/>
        </w:rPr>
      </w:pPr>
    </w:p>
    <w:p w:rsidR="00884B88" w:rsidRDefault="004E4DB9" w:rsidP="00202EC5">
      <w:pPr>
        <w:pStyle w:val="ConsPlusNormal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Таблица 3</w:t>
      </w:r>
    </w:p>
    <w:tbl>
      <w:tblPr>
        <w:tblW w:w="50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66"/>
        <w:gridCol w:w="2694"/>
      </w:tblGrid>
      <w:tr w:rsidR="00884B88" w:rsidTr="00202EC5">
        <w:tc>
          <w:tcPr>
            <w:tcW w:w="3591" w:type="pct"/>
          </w:tcPr>
          <w:p w:rsidR="00884B88" w:rsidRDefault="004E4DB9" w:rsidP="0001116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 по оплате труда руководителей</w:t>
            </w:r>
          </w:p>
        </w:tc>
        <w:tc>
          <w:tcPr>
            <w:tcW w:w="1409" w:type="pct"/>
          </w:tcPr>
          <w:p w:rsidR="00884B88" w:rsidRDefault="004E4DB9" w:rsidP="0001116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масштаба управления</w:t>
            </w:r>
          </w:p>
        </w:tc>
      </w:tr>
      <w:tr w:rsidR="000C2C6C" w:rsidTr="00202EC5">
        <w:trPr>
          <w:trHeight w:val="143"/>
        </w:trPr>
        <w:tc>
          <w:tcPr>
            <w:tcW w:w="5000" w:type="pct"/>
            <w:gridSpan w:val="2"/>
          </w:tcPr>
          <w:p w:rsidR="000C2C6C" w:rsidRDefault="000C2C6C" w:rsidP="0001116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Дошкольные образовательные учреждения – размер базового оклада – 30 000 рублей</w:t>
            </w:r>
          </w:p>
        </w:tc>
      </w:tr>
      <w:tr w:rsidR="00884B88" w:rsidTr="00202EC5">
        <w:tc>
          <w:tcPr>
            <w:tcW w:w="3591" w:type="pct"/>
          </w:tcPr>
          <w:p w:rsidR="00884B88" w:rsidRDefault="000C2C6C" w:rsidP="000C2C6C">
            <w:pPr>
              <w:pStyle w:val="ConsPlusNormal"/>
              <w:ind w:firstLine="0"/>
              <w:rPr>
                <w:sz w:val="24"/>
                <w:szCs w:val="24"/>
              </w:rPr>
            </w:pPr>
            <w:bookmarkStart w:id="1" w:name="_Hlk181392304"/>
            <w:r>
              <w:rPr>
                <w:sz w:val="24"/>
                <w:szCs w:val="24"/>
              </w:rPr>
              <w:t>1 группа – численность воспитанников до 200 чел.</w:t>
            </w:r>
          </w:p>
        </w:tc>
        <w:tc>
          <w:tcPr>
            <w:tcW w:w="1409" w:type="pct"/>
          </w:tcPr>
          <w:p w:rsidR="00884B88" w:rsidRDefault="00D360D2" w:rsidP="0001116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0C2C6C">
              <w:rPr>
                <w:sz w:val="24"/>
                <w:szCs w:val="24"/>
              </w:rPr>
              <w:t>0</w:t>
            </w:r>
          </w:p>
        </w:tc>
      </w:tr>
      <w:tr w:rsidR="00884B88" w:rsidTr="00202EC5">
        <w:tc>
          <w:tcPr>
            <w:tcW w:w="3591" w:type="pct"/>
          </w:tcPr>
          <w:p w:rsidR="00884B88" w:rsidRDefault="000C2C6C" w:rsidP="000C2C6C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группа – численность воспитанников от 201 до 400 чел.</w:t>
            </w:r>
          </w:p>
        </w:tc>
        <w:tc>
          <w:tcPr>
            <w:tcW w:w="1409" w:type="pct"/>
          </w:tcPr>
          <w:p w:rsidR="00884B88" w:rsidRDefault="00D360D2" w:rsidP="0001116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1,25</w:t>
            </w:r>
          </w:p>
        </w:tc>
      </w:tr>
      <w:tr w:rsidR="00884B88" w:rsidTr="00202EC5">
        <w:tc>
          <w:tcPr>
            <w:tcW w:w="3591" w:type="pct"/>
          </w:tcPr>
          <w:p w:rsidR="00884B88" w:rsidRDefault="000C2C6C" w:rsidP="000C2C6C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группа – численность воспитанников свыше 401 чел. </w:t>
            </w:r>
          </w:p>
        </w:tc>
        <w:tc>
          <w:tcPr>
            <w:tcW w:w="1409" w:type="pct"/>
          </w:tcPr>
          <w:p w:rsidR="00884B88" w:rsidRDefault="004E4DB9" w:rsidP="0001116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0C2C6C">
              <w:rPr>
                <w:sz w:val="24"/>
                <w:szCs w:val="24"/>
              </w:rPr>
              <w:t>4</w:t>
            </w:r>
          </w:p>
        </w:tc>
      </w:tr>
      <w:bookmarkEnd w:id="1"/>
      <w:tr w:rsidR="00125B10" w:rsidTr="00202EC5">
        <w:tc>
          <w:tcPr>
            <w:tcW w:w="5000" w:type="pct"/>
            <w:gridSpan w:val="2"/>
          </w:tcPr>
          <w:p w:rsidR="00125B10" w:rsidRDefault="00125B10" w:rsidP="0001116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Общеобразовательные организации – размер базового оклада 35 000 рублей</w:t>
            </w:r>
          </w:p>
        </w:tc>
      </w:tr>
      <w:tr w:rsidR="00125B10" w:rsidTr="00202EC5">
        <w:tc>
          <w:tcPr>
            <w:tcW w:w="3591" w:type="pct"/>
          </w:tcPr>
          <w:p w:rsidR="00125B10" w:rsidRDefault="00125B10" w:rsidP="00CD0D9D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группа – численность воспитанников до 200 чел.</w:t>
            </w:r>
          </w:p>
        </w:tc>
        <w:tc>
          <w:tcPr>
            <w:tcW w:w="1409" w:type="pct"/>
          </w:tcPr>
          <w:p w:rsidR="00125B10" w:rsidRDefault="00125B10" w:rsidP="00CD0D9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125B10" w:rsidTr="00202EC5">
        <w:tc>
          <w:tcPr>
            <w:tcW w:w="3591" w:type="pct"/>
          </w:tcPr>
          <w:p w:rsidR="00125B10" w:rsidRDefault="00125B10" w:rsidP="00CD0D9D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группа – численность воспитанников от 201 до 500 чел.</w:t>
            </w:r>
          </w:p>
        </w:tc>
        <w:tc>
          <w:tcPr>
            <w:tcW w:w="1409" w:type="pct"/>
          </w:tcPr>
          <w:p w:rsidR="00125B10" w:rsidRDefault="00125B10" w:rsidP="00CD0D9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1,25</w:t>
            </w:r>
          </w:p>
        </w:tc>
      </w:tr>
      <w:tr w:rsidR="00125B10" w:rsidTr="00202EC5">
        <w:tc>
          <w:tcPr>
            <w:tcW w:w="3591" w:type="pct"/>
          </w:tcPr>
          <w:p w:rsidR="00125B10" w:rsidRDefault="00125B10" w:rsidP="00CD0D9D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группа – численность воспитанников от 501 до 1 000 чел. </w:t>
            </w:r>
          </w:p>
        </w:tc>
        <w:tc>
          <w:tcPr>
            <w:tcW w:w="1409" w:type="pct"/>
          </w:tcPr>
          <w:p w:rsidR="00125B10" w:rsidRDefault="00125B10" w:rsidP="00CD0D9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</w:tr>
      <w:tr w:rsidR="00125B10" w:rsidTr="00202EC5">
        <w:tc>
          <w:tcPr>
            <w:tcW w:w="3591" w:type="pct"/>
          </w:tcPr>
          <w:p w:rsidR="00125B10" w:rsidRDefault="00125B10" w:rsidP="00CD0D9D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группа – численность свыше 1 001 чел. </w:t>
            </w:r>
          </w:p>
        </w:tc>
        <w:tc>
          <w:tcPr>
            <w:tcW w:w="1409" w:type="pct"/>
          </w:tcPr>
          <w:p w:rsidR="00125B10" w:rsidRDefault="00125B10" w:rsidP="00CD0D9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</w:tr>
      <w:tr w:rsidR="00125B10" w:rsidTr="00202EC5">
        <w:tc>
          <w:tcPr>
            <w:tcW w:w="5000" w:type="pct"/>
            <w:gridSpan w:val="2"/>
          </w:tcPr>
          <w:p w:rsidR="00125B10" w:rsidRDefault="00125B10" w:rsidP="00CD0D9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 дополнительного образования детей – размер базового оклада 30 000 рублей</w:t>
            </w:r>
          </w:p>
        </w:tc>
      </w:tr>
      <w:tr w:rsidR="00125B10" w:rsidTr="00202EC5">
        <w:tc>
          <w:tcPr>
            <w:tcW w:w="3591" w:type="pct"/>
          </w:tcPr>
          <w:p w:rsidR="00125B10" w:rsidRDefault="00125B10" w:rsidP="00CD0D9D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группа – численность воспитанников до 500 чел.</w:t>
            </w:r>
          </w:p>
        </w:tc>
        <w:tc>
          <w:tcPr>
            <w:tcW w:w="1409" w:type="pct"/>
          </w:tcPr>
          <w:p w:rsidR="00125B10" w:rsidRDefault="00125B10" w:rsidP="00CD0D9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125B10" w:rsidTr="00202EC5">
        <w:tc>
          <w:tcPr>
            <w:tcW w:w="3591" w:type="pct"/>
          </w:tcPr>
          <w:p w:rsidR="00125B10" w:rsidRDefault="00125B10" w:rsidP="00CD0D9D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группа – численность воспитанников от 501 до 1 000 чел.</w:t>
            </w:r>
          </w:p>
        </w:tc>
        <w:tc>
          <w:tcPr>
            <w:tcW w:w="1409" w:type="pct"/>
          </w:tcPr>
          <w:p w:rsidR="00125B10" w:rsidRDefault="00125B10" w:rsidP="00CD0D9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1,25</w:t>
            </w:r>
          </w:p>
        </w:tc>
      </w:tr>
      <w:tr w:rsidR="00125B10" w:rsidTr="00202EC5">
        <w:tc>
          <w:tcPr>
            <w:tcW w:w="3591" w:type="pct"/>
          </w:tcPr>
          <w:p w:rsidR="00125B10" w:rsidRDefault="00125B10" w:rsidP="00CD0D9D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группа – численность воспитанников свыше 1 001 чел. </w:t>
            </w:r>
          </w:p>
        </w:tc>
        <w:tc>
          <w:tcPr>
            <w:tcW w:w="1409" w:type="pct"/>
          </w:tcPr>
          <w:p w:rsidR="00125B10" w:rsidRDefault="00125B10" w:rsidP="00CD0D9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</w:tr>
    </w:tbl>
    <w:p w:rsidR="00125B10" w:rsidRDefault="001D6F4E" w:rsidP="00202EC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D41A2">
        <w:rPr>
          <w:sz w:val="24"/>
          <w:szCs w:val="24"/>
        </w:rPr>
        <w:t xml:space="preserve">. Объем внутреннего совместительства для руководителей образовательных организаций установлен не более 50 % от ставки для ведения преподавательской работы (9 часов), доплата за совмещение устанавливается в твердой сумме (10 000 рублей за 50% от ставки) </w:t>
      </w:r>
    </w:p>
    <w:p w:rsidR="001C5EFC" w:rsidRPr="001C5EFC" w:rsidRDefault="001C5EFC">
      <w:pPr>
        <w:ind w:firstLine="540"/>
        <w:jc w:val="both"/>
        <w:rPr>
          <w:rFonts w:ascii="Arial" w:hAnsi="Arial" w:cs="Arial"/>
        </w:rPr>
      </w:pPr>
      <w:r w:rsidRPr="001C5EFC">
        <w:rPr>
          <w:rFonts w:ascii="Arial" w:hAnsi="Arial" w:cs="Arial"/>
        </w:rPr>
        <w:t xml:space="preserve">Информация о средней заработной плате руководителя подлежит обязательному размещению в информационно-телекоммуникационной сети «Интернет» на официальном сайте образовательной организации, в соответствии </w:t>
      </w:r>
      <w:r>
        <w:rPr>
          <w:rFonts w:ascii="Arial" w:hAnsi="Arial" w:cs="Arial"/>
        </w:rPr>
        <w:t>с нормативно-правовым документом</w:t>
      </w:r>
      <w:r w:rsidRPr="001C5EFC">
        <w:rPr>
          <w:rFonts w:ascii="Arial" w:hAnsi="Arial" w:cs="Arial"/>
        </w:rPr>
        <w:t xml:space="preserve"> Администрации </w:t>
      </w:r>
      <w:r>
        <w:rPr>
          <w:rFonts w:ascii="Arial" w:hAnsi="Arial" w:cs="Arial"/>
        </w:rPr>
        <w:t>Щучанского</w:t>
      </w:r>
      <w:r w:rsidRPr="001C5EFC">
        <w:rPr>
          <w:rFonts w:ascii="Arial" w:hAnsi="Arial" w:cs="Arial"/>
        </w:rPr>
        <w:t xml:space="preserve"> муниципального округа.</w:t>
      </w:r>
    </w:p>
    <w:p w:rsidR="00884B88" w:rsidRDefault="001D6F4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E4DB9">
        <w:rPr>
          <w:sz w:val="24"/>
          <w:szCs w:val="24"/>
        </w:rPr>
        <w:t xml:space="preserve">. Оклады (должностные оклады) заместителей </w:t>
      </w:r>
      <w:r w:rsidR="004E4DB9" w:rsidRPr="004D7D37">
        <w:rPr>
          <w:sz w:val="24"/>
          <w:szCs w:val="24"/>
        </w:rPr>
        <w:t>руководителя и главного бухгалтера  образовательной организации устанавливаются на 10 - 30 процентов ниже окладов (должностных окладов) руководителя образовательной организации.</w:t>
      </w:r>
    </w:p>
    <w:p w:rsidR="00884B88" w:rsidRDefault="004E4DB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Конкретные размеры окладов (должностных окладов) заместителей руководителя и устанавливаются в трудовом договоре.</w:t>
      </w:r>
    </w:p>
    <w:p w:rsidR="004D7D37" w:rsidRDefault="001D6F4E" w:rsidP="00DA3F1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E4DB9">
        <w:rPr>
          <w:sz w:val="24"/>
          <w:szCs w:val="24"/>
        </w:rPr>
        <w:t xml:space="preserve">. Порядок и критерии выплат стимулирующего характера устанавливаются </w:t>
      </w:r>
      <w:r w:rsidR="004D7D37">
        <w:rPr>
          <w:sz w:val="24"/>
          <w:szCs w:val="24"/>
        </w:rPr>
        <w:t>Управлением социального развития Администрации Щучанского муниципального округа Курганской области в</w:t>
      </w:r>
      <w:r w:rsidR="004E4DB9">
        <w:rPr>
          <w:sz w:val="24"/>
          <w:szCs w:val="24"/>
        </w:rPr>
        <w:t xml:space="preserve"> трудовом договоре с руководите</w:t>
      </w:r>
      <w:r w:rsidR="00DA3F15">
        <w:rPr>
          <w:sz w:val="24"/>
          <w:szCs w:val="24"/>
        </w:rPr>
        <w:t xml:space="preserve">лем образовательной организации. </w:t>
      </w:r>
    </w:p>
    <w:p w:rsidR="00DA3F15" w:rsidRDefault="00DA3F15" w:rsidP="00DA3F1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Руководителям образовательных организаций могут быть установлены следующие виды стимулирующих выплат: </w:t>
      </w:r>
    </w:p>
    <w:p w:rsidR="00DA3F15" w:rsidRDefault="00700E8C" w:rsidP="00DA3F1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ежемесячные выплаты  - </w:t>
      </w:r>
      <w:r w:rsidR="00DA3F15">
        <w:rPr>
          <w:sz w:val="24"/>
          <w:szCs w:val="24"/>
        </w:rPr>
        <w:t>50 %</w:t>
      </w:r>
      <w:r>
        <w:rPr>
          <w:sz w:val="24"/>
          <w:szCs w:val="24"/>
        </w:rPr>
        <w:t xml:space="preserve"> от должностного оклада </w:t>
      </w:r>
      <w:r w:rsidR="00DA3F15">
        <w:rPr>
          <w:sz w:val="24"/>
          <w:szCs w:val="24"/>
        </w:rPr>
        <w:t xml:space="preserve"> для общеобразовательных организаций; 40 % для дошкольных образовательных </w:t>
      </w:r>
      <w:r>
        <w:rPr>
          <w:sz w:val="24"/>
          <w:szCs w:val="24"/>
        </w:rPr>
        <w:lastRenderedPageBreak/>
        <w:t>организаций</w:t>
      </w:r>
      <w:r w:rsidR="00DA3F15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организаций дополнительного </w:t>
      </w:r>
      <w:r w:rsidR="00DA3F15">
        <w:rPr>
          <w:sz w:val="24"/>
          <w:szCs w:val="24"/>
        </w:rPr>
        <w:t>образования</w:t>
      </w:r>
      <w:r>
        <w:rPr>
          <w:sz w:val="24"/>
          <w:szCs w:val="24"/>
        </w:rPr>
        <w:t>;</w:t>
      </w:r>
    </w:p>
    <w:p w:rsidR="00700E8C" w:rsidRDefault="00700E8C" w:rsidP="00DA3F1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ежеквартальные выплаты – 10 000,00 руб.;</w:t>
      </w:r>
    </w:p>
    <w:p w:rsidR="00700E8C" w:rsidRPr="001D6F4E" w:rsidRDefault="00700E8C" w:rsidP="00DA3F15">
      <w:pPr>
        <w:pStyle w:val="ConsPlusNormal"/>
        <w:ind w:firstLine="540"/>
        <w:jc w:val="both"/>
        <w:rPr>
          <w:sz w:val="24"/>
          <w:szCs w:val="24"/>
        </w:rPr>
      </w:pPr>
      <w:r w:rsidRPr="001D6F4E">
        <w:rPr>
          <w:sz w:val="24"/>
          <w:szCs w:val="24"/>
        </w:rPr>
        <w:t xml:space="preserve">- премия по итогам года до 150% от  должностного оклада. </w:t>
      </w:r>
    </w:p>
    <w:p w:rsidR="00884B88" w:rsidRPr="001D6F4E" w:rsidRDefault="001D6F4E">
      <w:pPr>
        <w:pStyle w:val="ConsPlusNormal"/>
        <w:ind w:firstLine="540"/>
        <w:jc w:val="both"/>
        <w:rPr>
          <w:sz w:val="24"/>
          <w:szCs w:val="24"/>
        </w:rPr>
      </w:pPr>
      <w:r w:rsidRPr="001D6F4E">
        <w:rPr>
          <w:sz w:val="24"/>
          <w:szCs w:val="24"/>
        </w:rPr>
        <w:t>6</w:t>
      </w:r>
      <w:r w:rsidR="004E4DB9" w:rsidRPr="001D6F4E">
        <w:rPr>
          <w:sz w:val="24"/>
          <w:szCs w:val="24"/>
        </w:rPr>
        <w:t>. Выплаты компенсационного характера, предусмотренные законодательством, выплачиваются руководителю образовательной организации в соответствии с трудовым договором.</w:t>
      </w:r>
    </w:p>
    <w:p w:rsidR="005F139D" w:rsidRPr="001D6F4E" w:rsidRDefault="00DA3F15">
      <w:pPr>
        <w:pStyle w:val="ConsPlusNormal"/>
        <w:ind w:firstLine="540"/>
        <w:jc w:val="both"/>
        <w:rPr>
          <w:sz w:val="24"/>
          <w:szCs w:val="24"/>
        </w:rPr>
      </w:pPr>
      <w:r w:rsidRPr="001D6F4E">
        <w:rPr>
          <w:sz w:val="24"/>
          <w:szCs w:val="24"/>
        </w:rPr>
        <w:t>Руководителям</w:t>
      </w:r>
      <w:r w:rsidR="004E4DB9" w:rsidRPr="001D6F4E">
        <w:rPr>
          <w:sz w:val="24"/>
          <w:szCs w:val="24"/>
        </w:rPr>
        <w:t xml:space="preserve"> </w:t>
      </w:r>
      <w:r w:rsidR="00CD5DA1">
        <w:rPr>
          <w:sz w:val="24"/>
          <w:szCs w:val="24"/>
        </w:rPr>
        <w:t>обще</w:t>
      </w:r>
      <w:r w:rsidR="004E4DB9" w:rsidRPr="001D6F4E">
        <w:rPr>
          <w:sz w:val="24"/>
          <w:szCs w:val="24"/>
        </w:rPr>
        <w:t>образовательной организации при наличии оснований производятся выплаты компенсационного характера</w:t>
      </w:r>
      <w:r w:rsidR="005F139D" w:rsidRPr="001D6F4E">
        <w:rPr>
          <w:sz w:val="24"/>
          <w:szCs w:val="24"/>
        </w:rPr>
        <w:t>:</w:t>
      </w:r>
    </w:p>
    <w:p w:rsidR="005F139D" w:rsidRDefault="005F139D">
      <w:pPr>
        <w:pStyle w:val="ConsPlusNormal"/>
        <w:ind w:firstLine="540"/>
        <w:jc w:val="both"/>
        <w:rPr>
          <w:sz w:val="24"/>
          <w:szCs w:val="24"/>
        </w:rPr>
      </w:pPr>
      <w:r w:rsidRPr="001D6F4E">
        <w:rPr>
          <w:sz w:val="24"/>
          <w:szCs w:val="24"/>
        </w:rPr>
        <w:t>- за наличие филиала (</w:t>
      </w:r>
      <w:proofErr w:type="spellStart"/>
      <w:r w:rsidRPr="001D6F4E">
        <w:rPr>
          <w:sz w:val="24"/>
          <w:szCs w:val="24"/>
        </w:rPr>
        <w:t>ов</w:t>
      </w:r>
      <w:proofErr w:type="spellEnd"/>
      <w:r w:rsidRPr="001D6F4E">
        <w:rPr>
          <w:sz w:val="24"/>
          <w:szCs w:val="24"/>
        </w:rPr>
        <w:t xml:space="preserve">) – </w:t>
      </w:r>
      <w:r w:rsidR="000A6026" w:rsidRPr="001D6F4E">
        <w:rPr>
          <w:sz w:val="24"/>
          <w:szCs w:val="24"/>
        </w:rPr>
        <w:t>10-15</w:t>
      </w:r>
      <w:r w:rsidRPr="001D6F4E">
        <w:rPr>
          <w:sz w:val="24"/>
          <w:szCs w:val="24"/>
        </w:rPr>
        <w:t xml:space="preserve">%; </w:t>
      </w:r>
    </w:p>
    <w:p w:rsidR="000A6026" w:rsidRDefault="000A6026" w:rsidP="00CD5DA1">
      <w:pPr>
        <w:pStyle w:val="ConsPlusNormal"/>
        <w:ind w:firstLine="540"/>
        <w:jc w:val="both"/>
        <w:rPr>
          <w:sz w:val="24"/>
          <w:szCs w:val="24"/>
        </w:rPr>
      </w:pPr>
      <w:r w:rsidRPr="001D6F4E">
        <w:rPr>
          <w:sz w:val="24"/>
          <w:szCs w:val="24"/>
        </w:rPr>
        <w:t>- за</w:t>
      </w:r>
      <w:r w:rsidR="001D6F4E">
        <w:rPr>
          <w:sz w:val="24"/>
          <w:szCs w:val="24"/>
        </w:rPr>
        <w:t xml:space="preserve"> </w:t>
      </w:r>
      <w:r w:rsidR="00501376">
        <w:rPr>
          <w:sz w:val="24"/>
          <w:szCs w:val="24"/>
        </w:rPr>
        <w:t xml:space="preserve">подготовку и </w:t>
      </w:r>
      <w:r w:rsidR="001D6F4E">
        <w:rPr>
          <w:sz w:val="24"/>
          <w:szCs w:val="24"/>
        </w:rPr>
        <w:t>проведение</w:t>
      </w:r>
      <w:r w:rsidR="00501376">
        <w:rPr>
          <w:sz w:val="24"/>
          <w:szCs w:val="24"/>
        </w:rPr>
        <w:t xml:space="preserve"> ОГЭ,  ЕГЭ  </w:t>
      </w:r>
      <w:r w:rsidR="0095089A">
        <w:rPr>
          <w:sz w:val="24"/>
          <w:szCs w:val="24"/>
        </w:rPr>
        <w:t xml:space="preserve">- </w:t>
      </w:r>
      <w:r w:rsidR="00501376">
        <w:rPr>
          <w:sz w:val="24"/>
          <w:szCs w:val="24"/>
        </w:rPr>
        <w:t>15</w:t>
      </w:r>
      <w:r w:rsidR="00CD5DA1">
        <w:rPr>
          <w:sz w:val="24"/>
          <w:szCs w:val="24"/>
        </w:rPr>
        <w:t>-</w:t>
      </w:r>
      <w:r w:rsidR="00501376">
        <w:rPr>
          <w:sz w:val="24"/>
          <w:szCs w:val="24"/>
        </w:rPr>
        <w:t>20</w:t>
      </w:r>
      <w:r w:rsidR="00CD5DA1">
        <w:rPr>
          <w:sz w:val="24"/>
          <w:szCs w:val="24"/>
        </w:rPr>
        <w:t>%.</w:t>
      </w:r>
    </w:p>
    <w:p w:rsidR="00CD5DA1" w:rsidRPr="001D6F4E" w:rsidRDefault="00CD5DA1" w:rsidP="00CD5DA1">
      <w:pPr>
        <w:pStyle w:val="ConsPlusNormal"/>
        <w:ind w:firstLine="540"/>
        <w:jc w:val="both"/>
        <w:rPr>
          <w:sz w:val="24"/>
          <w:szCs w:val="24"/>
        </w:rPr>
      </w:pPr>
      <w:r w:rsidRPr="001D6F4E">
        <w:rPr>
          <w:sz w:val="24"/>
          <w:szCs w:val="24"/>
        </w:rPr>
        <w:t xml:space="preserve">Руководителям </w:t>
      </w:r>
      <w:r w:rsidR="00501376">
        <w:rPr>
          <w:sz w:val="24"/>
          <w:szCs w:val="24"/>
        </w:rPr>
        <w:t>дошкольных о</w:t>
      </w:r>
      <w:r w:rsidRPr="001D6F4E">
        <w:rPr>
          <w:sz w:val="24"/>
          <w:szCs w:val="24"/>
        </w:rPr>
        <w:t>бразовательной организации при наличии оснований производятся выплаты компенсационного характера:</w:t>
      </w:r>
    </w:p>
    <w:p w:rsidR="00CD5DA1" w:rsidRDefault="00CD5DA1" w:rsidP="00CD5DA1">
      <w:pPr>
        <w:pStyle w:val="ConsPlusNormal"/>
        <w:ind w:firstLine="540"/>
        <w:jc w:val="both"/>
        <w:rPr>
          <w:sz w:val="24"/>
          <w:szCs w:val="24"/>
        </w:rPr>
      </w:pPr>
      <w:r w:rsidRPr="001D6F4E">
        <w:rPr>
          <w:sz w:val="24"/>
          <w:szCs w:val="24"/>
        </w:rPr>
        <w:t>- за наличие филиала (</w:t>
      </w:r>
      <w:proofErr w:type="spellStart"/>
      <w:r w:rsidRPr="001D6F4E">
        <w:rPr>
          <w:sz w:val="24"/>
          <w:szCs w:val="24"/>
        </w:rPr>
        <w:t>ов</w:t>
      </w:r>
      <w:proofErr w:type="spellEnd"/>
      <w:r w:rsidRPr="001D6F4E">
        <w:rPr>
          <w:sz w:val="24"/>
          <w:szCs w:val="24"/>
        </w:rPr>
        <w:t xml:space="preserve">) – 10-15%; </w:t>
      </w:r>
    </w:p>
    <w:p w:rsidR="00CD5DA1" w:rsidRDefault="00CD5DA1" w:rsidP="00CD5DA1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за коэффициент посещаемости  – 10-20%.</w:t>
      </w:r>
    </w:p>
    <w:p w:rsidR="00CD5DA1" w:rsidRPr="001D6F4E" w:rsidRDefault="00CD5DA1" w:rsidP="00CD5DA1">
      <w:pPr>
        <w:pStyle w:val="ConsPlusNormal"/>
        <w:ind w:firstLine="540"/>
        <w:jc w:val="both"/>
        <w:rPr>
          <w:sz w:val="24"/>
          <w:szCs w:val="24"/>
        </w:rPr>
      </w:pPr>
      <w:r w:rsidRPr="001D6F4E">
        <w:rPr>
          <w:sz w:val="24"/>
          <w:szCs w:val="24"/>
        </w:rPr>
        <w:t xml:space="preserve">Руководителям </w:t>
      </w:r>
      <w:r>
        <w:rPr>
          <w:sz w:val="24"/>
          <w:szCs w:val="24"/>
        </w:rPr>
        <w:t>образовательных организации дополнительного образования детей</w:t>
      </w:r>
      <w:r w:rsidRPr="001D6F4E">
        <w:rPr>
          <w:sz w:val="24"/>
          <w:szCs w:val="24"/>
        </w:rPr>
        <w:t xml:space="preserve"> при наличии оснований производятся выплаты компенсационного характера:</w:t>
      </w:r>
    </w:p>
    <w:p w:rsidR="00EC0BCD" w:rsidRDefault="000A6026">
      <w:pPr>
        <w:pStyle w:val="ConsPlusNormal"/>
        <w:ind w:firstLine="540"/>
        <w:jc w:val="both"/>
        <w:rPr>
          <w:sz w:val="24"/>
          <w:szCs w:val="24"/>
        </w:rPr>
      </w:pPr>
      <w:r w:rsidRPr="001D6F4E">
        <w:rPr>
          <w:sz w:val="24"/>
          <w:szCs w:val="24"/>
        </w:rPr>
        <w:t xml:space="preserve">- </w:t>
      </w:r>
      <w:r w:rsidR="00EC0BCD" w:rsidRPr="001D6F4E">
        <w:rPr>
          <w:sz w:val="24"/>
          <w:szCs w:val="24"/>
        </w:rPr>
        <w:t xml:space="preserve">за реализацию востребованных образовательных программ технической и естественно-научной направленности </w:t>
      </w:r>
      <w:r w:rsidRPr="001D6F4E">
        <w:rPr>
          <w:sz w:val="24"/>
          <w:szCs w:val="24"/>
        </w:rPr>
        <w:t>– 15-25%;</w:t>
      </w:r>
      <w:r w:rsidR="00CD5DA1">
        <w:rPr>
          <w:sz w:val="24"/>
          <w:szCs w:val="24"/>
        </w:rPr>
        <w:t xml:space="preserve"> </w:t>
      </w:r>
    </w:p>
    <w:p w:rsidR="006246B2" w:rsidRDefault="006246B2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организация и проведение соревнований на региональном, муниципальном уровнях – 10%</w:t>
      </w:r>
      <w:r w:rsidR="000F3640">
        <w:rPr>
          <w:sz w:val="24"/>
          <w:szCs w:val="24"/>
        </w:rPr>
        <w:t>;</w:t>
      </w:r>
    </w:p>
    <w:p w:rsidR="006246B2" w:rsidRDefault="006246B2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очное участие организации в конкурсах (соревнованиях) всероссийского, регионального и межмуниципального уровней – 15-25%;</w:t>
      </w:r>
    </w:p>
    <w:p w:rsidR="000F3640" w:rsidRPr="001D6F4E" w:rsidRDefault="000F364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наличие учащихся-победителей, призеров </w:t>
      </w:r>
      <w:r w:rsidR="00C15748">
        <w:rPr>
          <w:sz w:val="24"/>
          <w:szCs w:val="24"/>
        </w:rPr>
        <w:t xml:space="preserve">конкурсах (соревнованиях) </w:t>
      </w:r>
      <w:r>
        <w:rPr>
          <w:sz w:val="24"/>
          <w:szCs w:val="24"/>
        </w:rPr>
        <w:t>всероссийского, регионального и межмуниципального уровней – 15-25%;</w:t>
      </w:r>
    </w:p>
    <w:p w:rsidR="005E0E64" w:rsidRDefault="004E4DB9">
      <w:pPr>
        <w:pStyle w:val="ConsPlusNormal"/>
        <w:ind w:firstLine="540"/>
        <w:jc w:val="both"/>
        <w:rPr>
          <w:sz w:val="24"/>
          <w:szCs w:val="24"/>
        </w:rPr>
      </w:pPr>
      <w:r w:rsidRPr="001D6F4E">
        <w:rPr>
          <w:sz w:val="24"/>
          <w:szCs w:val="24"/>
        </w:rPr>
        <w:t>Выплаты компенсационного характера устанавливаются в процентах к окладам (должностным окладам)</w:t>
      </w:r>
      <w:r w:rsidR="005E0E64" w:rsidRPr="001D6F4E">
        <w:rPr>
          <w:sz w:val="24"/>
          <w:szCs w:val="24"/>
        </w:rPr>
        <w:t>.</w:t>
      </w:r>
    </w:p>
    <w:p w:rsidR="00884B88" w:rsidRDefault="001D6F4E" w:rsidP="00202EC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4E4DB9">
        <w:rPr>
          <w:sz w:val="24"/>
          <w:szCs w:val="24"/>
        </w:rPr>
        <w:t>. Заместителям руководителя производятся выплаты стимулирующего характера, предусмотренные разделом VII Положения.</w:t>
      </w:r>
    </w:p>
    <w:p w:rsidR="00884B88" w:rsidRPr="00836A49" w:rsidRDefault="004E4DB9" w:rsidP="006454A9">
      <w:pPr>
        <w:pStyle w:val="ConsPlusNormal"/>
        <w:ind w:firstLine="0"/>
        <w:jc w:val="center"/>
        <w:outlineLvl w:val="1"/>
        <w:rPr>
          <w:sz w:val="24"/>
          <w:szCs w:val="24"/>
        </w:rPr>
      </w:pPr>
      <w:r w:rsidRPr="00836A49">
        <w:rPr>
          <w:sz w:val="24"/>
          <w:szCs w:val="24"/>
        </w:rPr>
        <w:t>Раздел VI. ПОРЯДОК И УСЛОВИЯ УСТАНОВЛЕНИЯ</w:t>
      </w:r>
    </w:p>
    <w:p w:rsidR="00884B88" w:rsidRDefault="004E4DB9" w:rsidP="00202EC5">
      <w:pPr>
        <w:pStyle w:val="ConsPlusNormal"/>
        <w:ind w:firstLine="0"/>
        <w:jc w:val="center"/>
        <w:rPr>
          <w:sz w:val="24"/>
          <w:szCs w:val="24"/>
        </w:rPr>
      </w:pPr>
      <w:r w:rsidRPr="00836A49">
        <w:rPr>
          <w:sz w:val="24"/>
          <w:szCs w:val="24"/>
        </w:rPr>
        <w:t>ВЫПЛАТ КОМПЕНСАЦИОННОГО ХАРАКТЕРА</w:t>
      </w:r>
    </w:p>
    <w:p w:rsidR="00884B88" w:rsidRDefault="00C1574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E4DB9">
        <w:rPr>
          <w:sz w:val="24"/>
          <w:szCs w:val="24"/>
        </w:rPr>
        <w:t>. Выплаты компенсационного характера (надбавки, доплаты) устанавливаются работникам  образовательной организации при наличии оснований для их выплаты.</w:t>
      </w:r>
    </w:p>
    <w:p w:rsidR="00884B88" w:rsidRDefault="00C1574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E4DB9">
        <w:rPr>
          <w:sz w:val="24"/>
          <w:szCs w:val="24"/>
        </w:rPr>
        <w:t>. Выплаты компенсационного характера, размеры и условия их осуществления устанавливаются в соответствии с настоящим Положением коллективными договорами, соглашениями, локальными актами в соответствии с трудовым законодательством и иными нормативными правовыми актами Российской Федерации или Курганской области, содержащими нормы трудового права, и конкретизируются в трудовом договоре с работником (в дополнительном соглашении к трудовому договору с работником).</w:t>
      </w:r>
    </w:p>
    <w:p w:rsidR="00884B88" w:rsidRDefault="00C1574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E4DB9">
        <w:rPr>
          <w:sz w:val="24"/>
          <w:szCs w:val="24"/>
        </w:rPr>
        <w:t>. Установление выплат компенсационного характера конкретному работнику производится на основании приказа руководителя.</w:t>
      </w:r>
    </w:p>
    <w:p w:rsidR="00884B88" w:rsidRDefault="004E4DB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6454A9">
        <w:rPr>
          <w:sz w:val="24"/>
          <w:szCs w:val="24"/>
        </w:rPr>
        <w:t>Работникам образовательных</w:t>
      </w:r>
      <w:r>
        <w:rPr>
          <w:sz w:val="24"/>
          <w:szCs w:val="24"/>
        </w:rPr>
        <w:t xml:space="preserve"> организаций при наличии оснований устанавливаются следующие виды выплат компенсационного характера:</w:t>
      </w:r>
    </w:p>
    <w:p w:rsidR="00884B88" w:rsidRDefault="00C1574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C04666">
        <w:rPr>
          <w:sz w:val="24"/>
          <w:szCs w:val="24"/>
        </w:rPr>
        <w:t xml:space="preserve">. </w:t>
      </w:r>
      <w:r w:rsidR="004E4DB9">
        <w:rPr>
          <w:sz w:val="24"/>
          <w:szCs w:val="24"/>
        </w:rPr>
        <w:t>выплаты работникам, занятым на тяжелых работах, работах с вредными, опасными и иными особыми условиями труда;</w:t>
      </w:r>
    </w:p>
    <w:p w:rsidR="00884B88" w:rsidRDefault="00C1574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C04666">
        <w:rPr>
          <w:sz w:val="24"/>
          <w:szCs w:val="24"/>
        </w:rPr>
        <w:t>. в</w:t>
      </w:r>
      <w:r w:rsidR="004E4DB9">
        <w:rPr>
          <w:sz w:val="24"/>
          <w:szCs w:val="24"/>
        </w:rPr>
        <w:t>ыплаты за работу в местностях с особыми климатическими условиями (районный коэффициент);</w:t>
      </w:r>
    </w:p>
    <w:p w:rsidR="00C04666" w:rsidRDefault="00C15748">
      <w:pPr>
        <w:ind w:firstLine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</w:t>
      </w:r>
      <w:r w:rsidR="00C04666">
        <w:rPr>
          <w:rFonts w:ascii="Arial" w:hAnsi="Arial" w:cs="Arial"/>
          <w:color w:val="000000"/>
        </w:rPr>
        <w:t>.</w:t>
      </w:r>
      <w:r w:rsidR="004E4DB9">
        <w:rPr>
          <w:rFonts w:ascii="Arial" w:hAnsi="Arial" w:cs="Arial"/>
          <w:color w:val="000000"/>
        </w:rPr>
        <w:t xml:space="preserve"> выплаты за работу в условиях, отклоняющихся от нормальных (при выполнении работ различной квалификации, разъездном характере работы, </w:t>
      </w:r>
      <w:r w:rsidR="004E4DB9">
        <w:rPr>
          <w:rFonts w:ascii="Arial" w:hAnsi="Arial" w:cs="Arial"/>
          <w:color w:val="000000"/>
        </w:rPr>
        <w:lastRenderedPageBreak/>
        <w:t>совмещении профессий (должностей), сверхурочной работе, работе в ночное время, выходные и нерабочие праздничные дни</w:t>
      </w:r>
      <w:r w:rsidR="00C04666">
        <w:rPr>
          <w:rFonts w:ascii="Arial" w:hAnsi="Arial" w:cs="Arial"/>
          <w:color w:val="000000"/>
        </w:rPr>
        <w:t>;</w:t>
      </w:r>
    </w:p>
    <w:p w:rsidR="00C04666" w:rsidRPr="00C55CCA" w:rsidRDefault="00C04666">
      <w:pPr>
        <w:ind w:firstLine="540"/>
        <w:jc w:val="both"/>
        <w:rPr>
          <w:rFonts w:ascii="Arial" w:hAnsi="Arial" w:cs="Arial"/>
        </w:rPr>
      </w:pPr>
      <w:r w:rsidRPr="00C55CCA">
        <w:rPr>
          <w:rFonts w:ascii="Arial" w:hAnsi="Arial" w:cs="Arial"/>
        </w:rPr>
        <w:t>4</w:t>
      </w:r>
      <w:r w:rsidR="00C15748">
        <w:rPr>
          <w:rFonts w:ascii="Arial" w:hAnsi="Arial" w:cs="Arial"/>
        </w:rPr>
        <w:t>)</w:t>
      </w:r>
      <w:r w:rsidRPr="00C55CCA">
        <w:rPr>
          <w:rFonts w:ascii="Arial" w:hAnsi="Arial" w:cs="Arial"/>
        </w:rPr>
        <w:t xml:space="preserve">. </w:t>
      </w:r>
      <w:r w:rsidR="00AC4274">
        <w:rPr>
          <w:rFonts w:ascii="Arial" w:hAnsi="Arial" w:cs="Arial"/>
        </w:rPr>
        <w:t xml:space="preserve">Дополнительно к ежемесячному денежному вознаграждению за классное руководство </w:t>
      </w:r>
      <w:r w:rsidRPr="00C55CCA">
        <w:rPr>
          <w:rFonts w:ascii="Arial" w:hAnsi="Arial" w:cs="Arial"/>
        </w:rPr>
        <w:t xml:space="preserve">доплата за классное руководство из расчета </w:t>
      </w:r>
      <w:r w:rsidRPr="00C55CCA">
        <w:rPr>
          <w:rFonts w:ascii="Arial" w:hAnsi="Arial" w:cs="Arial"/>
          <w:bCs/>
          <w:u w:val="single"/>
        </w:rPr>
        <w:t>1000 за 14 обучающихся</w:t>
      </w:r>
      <w:r w:rsidR="005E0E64" w:rsidRPr="00C55CCA">
        <w:rPr>
          <w:rFonts w:ascii="Arial" w:hAnsi="Arial" w:cs="Arial"/>
          <w:bCs/>
          <w:u w:val="single"/>
        </w:rPr>
        <w:t xml:space="preserve"> (сельская местность)</w:t>
      </w:r>
      <w:r w:rsidR="00C55CCA" w:rsidRPr="00C55CCA">
        <w:rPr>
          <w:rFonts w:ascii="Arial" w:hAnsi="Arial" w:cs="Arial"/>
          <w:bCs/>
          <w:u w:val="single"/>
        </w:rPr>
        <w:t>, за 25 обучающихся (городская местность)</w:t>
      </w:r>
      <w:r w:rsidRPr="00C55CCA">
        <w:rPr>
          <w:rFonts w:ascii="Arial" w:hAnsi="Arial" w:cs="Arial"/>
        </w:rPr>
        <w:t>;</w:t>
      </w:r>
    </w:p>
    <w:p w:rsidR="00C04666" w:rsidRPr="00C55CCA" w:rsidRDefault="00C04666">
      <w:pPr>
        <w:ind w:firstLine="540"/>
        <w:jc w:val="both"/>
        <w:rPr>
          <w:rFonts w:ascii="Arial" w:hAnsi="Arial" w:cs="Arial"/>
          <w:b/>
          <w:bCs/>
          <w:u w:val="single"/>
        </w:rPr>
      </w:pPr>
      <w:r w:rsidRPr="00C55CCA">
        <w:rPr>
          <w:rFonts w:ascii="Arial" w:hAnsi="Arial" w:cs="Arial"/>
        </w:rPr>
        <w:t>5</w:t>
      </w:r>
      <w:r w:rsidR="00C15748">
        <w:rPr>
          <w:rFonts w:ascii="Arial" w:hAnsi="Arial" w:cs="Arial"/>
        </w:rPr>
        <w:t>)</w:t>
      </w:r>
      <w:r w:rsidRPr="00C55CCA">
        <w:rPr>
          <w:rFonts w:ascii="Arial" w:hAnsi="Arial" w:cs="Arial"/>
        </w:rPr>
        <w:t xml:space="preserve">. доплата за ведение делопроизводства (при отсутствии в штате должности делопроизводителя или секретаря) – </w:t>
      </w:r>
      <w:r w:rsidRPr="00C55CCA">
        <w:rPr>
          <w:rFonts w:ascii="Arial" w:hAnsi="Arial" w:cs="Arial"/>
          <w:b/>
          <w:bCs/>
          <w:u w:val="single"/>
        </w:rPr>
        <w:t>2000 рублей;</w:t>
      </w:r>
    </w:p>
    <w:p w:rsidR="00C04666" w:rsidRPr="00C55CCA" w:rsidRDefault="00C04666">
      <w:pPr>
        <w:ind w:firstLine="540"/>
        <w:jc w:val="both"/>
        <w:rPr>
          <w:rFonts w:ascii="Arial" w:hAnsi="Arial" w:cs="Arial"/>
        </w:rPr>
      </w:pPr>
      <w:r w:rsidRPr="00C55CCA">
        <w:rPr>
          <w:rFonts w:ascii="Arial" w:hAnsi="Arial" w:cs="Arial"/>
        </w:rPr>
        <w:t>6</w:t>
      </w:r>
      <w:r w:rsidR="00C15748">
        <w:rPr>
          <w:rFonts w:ascii="Arial" w:hAnsi="Arial" w:cs="Arial"/>
        </w:rPr>
        <w:t>)</w:t>
      </w:r>
      <w:r w:rsidRPr="00C55CCA">
        <w:rPr>
          <w:rFonts w:ascii="Arial" w:hAnsi="Arial" w:cs="Arial"/>
        </w:rPr>
        <w:t xml:space="preserve">. доплата за работу со школьным сайтом – </w:t>
      </w:r>
      <w:r w:rsidRPr="00C55CCA">
        <w:rPr>
          <w:rFonts w:ascii="Arial" w:hAnsi="Arial" w:cs="Arial"/>
          <w:b/>
          <w:bCs/>
          <w:u w:val="single"/>
        </w:rPr>
        <w:t>2000 рублей;</w:t>
      </w:r>
    </w:p>
    <w:p w:rsidR="00C04666" w:rsidRPr="00C55CCA" w:rsidRDefault="00C04666">
      <w:pPr>
        <w:ind w:firstLine="540"/>
        <w:jc w:val="both"/>
        <w:rPr>
          <w:rFonts w:ascii="Arial" w:hAnsi="Arial" w:cs="Arial"/>
          <w:b/>
          <w:bCs/>
          <w:u w:val="single"/>
        </w:rPr>
      </w:pPr>
      <w:r w:rsidRPr="00C55CCA">
        <w:rPr>
          <w:rFonts w:ascii="Arial" w:hAnsi="Arial" w:cs="Arial"/>
        </w:rPr>
        <w:t>7</w:t>
      </w:r>
      <w:r w:rsidR="00C15748">
        <w:rPr>
          <w:rFonts w:ascii="Arial" w:hAnsi="Arial" w:cs="Arial"/>
        </w:rPr>
        <w:t>)</w:t>
      </w:r>
      <w:r w:rsidRPr="00C55CCA">
        <w:rPr>
          <w:rFonts w:ascii="Arial" w:hAnsi="Arial" w:cs="Arial"/>
        </w:rPr>
        <w:t xml:space="preserve">. доплата за заведование кабинетом (физики, химии, информатики и технологии) – </w:t>
      </w:r>
      <w:r w:rsidRPr="00C55CCA">
        <w:rPr>
          <w:rFonts w:ascii="Arial" w:hAnsi="Arial" w:cs="Arial"/>
          <w:b/>
          <w:bCs/>
          <w:u w:val="single"/>
        </w:rPr>
        <w:t>200 рублей;</w:t>
      </w:r>
    </w:p>
    <w:p w:rsidR="00C04666" w:rsidRPr="00C55CCA" w:rsidRDefault="00C04666">
      <w:pPr>
        <w:ind w:firstLine="540"/>
        <w:jc w:val="both"/>
        <w:rPr>
          <w:rFonts w:ascii="Arial" w:hAnsi="Arial" w:cs="Arial"/>
        </w:rPr>
      </w:pPr>
      <w:r w:rsidRPr="00C55CCA">
        <w:rPr>
          <w:rFonts w:ascii="Arial" w:hAnsi="Arial" w:cs="Arial"/>
        </w:rPr>
        <w:t>8</w:t>
      </w:r>
      <w:r w:rsidR="00C15748">
        <w:rPr>
          <w:rFonts w:ascii="Arial" w:hAnsi="Arial" w:cs="Arial"/>
        </w:rPr>
        <w:t>)</w:t>
      </w:r>
      <w:r w:rsidRPr="00C55CCA">
        <w:rPr>
          <w:rFonts w:ascii="Arial" w:hAnsi="Arial" w:cs="Arial"/>
        </w:rPr>
        <w:t>. доплата за проверку тетрадей:</w:t>
      </w:r>
    </w:p>
    <w:p w:rsidR="00C04666" w:rsidRPr="00C55CCA" w:rsidRDefault="00C04666" w:rsidP="00C04666">
      <w:pPr>
        <w:ind w:firstLine="567"/>
        <w:jc w:val="both"/>
        <w:rPr>
          <w:rFonts w:ascii="Arial" w:hAnsi="Arial" w:cs="Arial"/>
        </w:rPr>
      </w:pPr>
      <w:r w:rsidRPr="00C55CCA">
        <w:rPr>
          <w:rFonts w:ascii="Arial" w:hAnsi="Arial" w:cs="Arial"/>
        </w:rPr>
        <w:t>а) по русскому языку и литературе</w:t>
      </w:r>
      <w:r w:rsidR="002F3726">
        <w:rPr>
          <w:rFonts w:ascii="Arial" w:hAnsi="Arial" w:cs="Arial"/>
        </w:rPr>
        <w:t xml:space="preserve">, математике, алгебре, </w:t>
      </w:r>
      <w:r w:rsidR="00AC4274">
        <w:rPr>
          <w:rFonts w:ascii="Arial" w:hAnsi="Arial" w:cs="Arial"/>
        </w:rPr>
        <w:t xml:space="preserve">геометрии </w:t>
      </w:r>
      <w:r w:rsidRPr="00C55CCA">
        <w:rPr>
          <w:rFonts w:ascii="Arial" w:hAnsi="Arial" w:cs="Arial"/>
        </w:rPr>
        <w:t xml:space="preserve"> –</w:t>
      </w:r>
      <w:r w:rsidR="00C55CCA">
        <w:rPr>
          <w:rFonts w:ascii="Arial" w:hAnsi="Arial" w:cs="Arial"/>
        </w:rPr>
        <w:t xml:space="preserve"> </w:t>
      </w:r>
      <w:r w:rsidR="00AC4274" w:rsidRPr="00AC4274">
        <w:rPr>
          <w:rFonts w:ascii="Arial" w:hAnsi="Arial" w:cs="Arial"/>
          <w:b/>
        </w:rPr>
        <w:t>25 рублей</w:t>
      </w:r>
      <w:r w:rsidR="00AC4274">
        <w:rPr>
          <w:rFonts w:ascii="Arial" w:hAnsi="Arial" w:cs="Arial"/>
        </w:rPr>
        <w:t xml:space="preserve"> (1-4 класс), </w:t>
      </w:r>
      <w:r w:rsidR="00AC4274" w:rsidRPr="00AC4274">
        <w:rPr>
          <w:rFonts w:ascii="Arial" w:hAnsi="Arial" w:cs="Arial"/>
          <w:b/>
        </w:rPr>
        <w:t>30 рублей</w:t>
      </w:r>
      <w:r w:rsidR="00AC4274">
        <w:rPr>
          <w:rFonts w:ascii="Arial" w:hAnsi="Arial" w:cs="Arial"/>
        </w:rPr>
        <w:t xml:space="preserve"> (5-11 класс) </w:t>
      </w:r>
    </w:p>
    <w:p w:rsidR="00C04666" w:rsidRPr="00C55CCA" w:rsidRDefault="00616A3F" w:rsidP="00C04666">
      <w:pPr>
        <w:ind w:firstLine="567"/>
        <w:jc w:val="both"/>
        <w:rPr>
          <w:rFonts w:ascii="Arial" w:hAnsi="Arial" w:cs="Arial"/>
        </w:rPr>
      </w:pPr>
      <w:r w:rsidRPr="00C55CCA">
        <w:rPr>
          <w:rFonts w:ascii="Arial" w:hAnsi="Arial" w:cs="Arial"/>
        </w:rPr>
        <w:t xml:space="preserve">б) </w:t>
      </w:r>
      <w:r w:rsidR="00AC4274">
        <w:rPr>
          <w:rFonts w:ascii="Arial" w:hAnsi="Arial" w:cs="Arial"/>
        </w:rPr>
        <w:t xml:space="preserve">по окружающему миру, биологии, географии, химии, физике, истории, обществознанию, ОБЗР, ИЗО, иностранному языку </w:t>
      </w:r>
      <w:r w:rsidR="00AC4274" w:rsidRPr="00C55CCA">
        <w:rPr>
          <w:rFonts w:ascii="Arial" w:hAnsi="Arial" w:cs="Arial"/>
        </w:rPr>
        <w:t>–</w:t>
      </w:r>
      <w:r w:rsidR="00AC4274" w:rsidRPr="00AC4274">
        <w:rPr>
          <w:rFonts w:ascii="Arial" w:hAnsi="Arial" w:cs="Arial"/>
          <w:b/>
        </w:rPr>
        <w:t>12 рублей</w:t>
      </w:r>
      <w:r w:rsidRPr="00AC4274">
        <w:rPr>
          <w:rFonts w:ascii="Arial" w:hAnsi="Arial" w:cs="Arial"/>
          <w:b/>
        </w:rPr>
        <w:t xml:space="preserve"> </w:t>
      </w:r>
    </w:p>
    <w:p w:rsidR="00616A3F" w:rsidRPr="00C55CCA" w:rsidRDefault="00616A3F" w:rsidP="00C04666">
      <w:pPr>
        <w:ind w:firstLine="567"/>
        <w:jc w:val="both"/>
        <w:rPr>
          <w:rFonts w:ascii="Arial" w:hAnsi="Arial" w:cs="Arial"/>
        </w:rPr>
      </w:pPr>
      <w:r w:rsidRPr="00C55CCA">
        <w:rPr>
          <w:rFonts w:ascii="Arial" w:hAnsi="Arial" w:cs="Arial"/>
        </w:rPr>
        <w:t>9</w:t>
      </w:r>
      <w:r w:rsidR="00C15748">
        <w:rPr>
          <w:rFonts w:ascii="Arial" w:hAnsi="Arial" w:cs="Arial"/>
        </w:rPr>
        <w:t>)</w:t>
      </w:r>
      <w:r w:rsidRPr="00C55CCA">
        <w:rPr>
          <w:rFonts w:ascii="Arial" w:hAnsi="Arial" w:cs="Arial"/>
        </w:rPr>
        <w:t xml:space="preserve">. доплата за заведование школьным методическим объединением – </w:t>
      </w:r>
      <w:r w:rsidRPr="00C55CCA">
        <w:rPr>
          <w:rFonts w:ascii="Arial" w:hAnsi="Arial" w:cs="Arial"/>
          <w:b/>
          <w:bCs/>
          <w:u w:val="single"/>
        </w:rPr>
        <w:t>250 рублей;</w:t>
      </w:r>
    </w:p>
    <w:p w:rsidR="00616A3F" w:rsidRPr="00C55CCA" w:rsidRDefault="00616A3F" w:rsidP="00C04666">
      <w:pPr>
        <w:ind w:firstLine="567"/>
        <w:jc w:val="both"/>
        <w:rPr>
          <w:rFonts w:ascii="Arial" w:hAnsi="Arial" w:cs="Arial"/>
        </w:rPr>
      </w:pPr>
      <w:r w:rsidRPr="00C55CCA">
        <w:rPr>
          <w:rFonts w:ascii="Arial" w:hAnsi="Arial" w:cs="Arial"/>
        </w:rPr>
        <w:t>10</w:t>
      </w:r>
      <w:r w:rsidR="00C15748">
        <w:rPr>
          <w:rFonts w:ascii="Arial" w:hAnsi="Arial" w:cs="Arial"/>
        </w:rPr>
        <w:t>)</w:t>
      </w:r>
      <w:r w:rsidRPr="00C55CCA">
        <w:rPr>
          <w:rFonts w:ascii="Arial" w:hAnsi="Arial" w:cs="Arial"/>
        </w:rPr>
        <w:t xml:space="preserve">. доплата за заведование районным методическим объединением – </w:t>
      </w:r>
      <w:r w:rsidRPr="00C55CCA">
        <w:rPr>
          <w:rFonts w:ascii="Arial" w:hAnsi="Arial" w:cs="Arial"/>
          <w:b/>
          <w:bCs/>
          <w:u w:val="single"/>
        </w:rPr>
        <w:t>500 рублей</w:t>
      </w:r>
      <w:r w:rsidRPr="00C55CCA">
        <w:rPr>
          <w:rFonts w:ascii="Arial" w:hAnsi="Arial" w:cs="Arial"/>
        </w:rPr>
        <w:t xml:space="preserve"> за каждое проведенное заседание;</w:t>
      </w:r>
    </w:p>
    <w:p w:rsidR="00616A3F" w:rsidRPr="00C55CCA" w:rsidRDefault="00616A3F" w:rsidP="00C04666">
      <w:pPr>
        <w:ind w:firstLine="567"/>
        <w:jc w:val="both"/>
        <w:rPr>
          <w:rFonts w:ascii="Arial" w:hAnsi="Arial" w:cs="Arial"/>
        </w:rPr>
      </w:pPr>
      <w:r w:rsidRPr="00C55CCA">
        <w:rPr>
          <w:rFonts w:ascii="Arial" w:hAnsi="Arial" w:cs="Arial"/>
        </w:rPr>
        <w:t>11</w:t>
      </w:r>
      <w:r w:rsidR="00C15748">
        <w:rPr>
          <w:rFonts w:ascii="Arial" w:hAnsi="Arial" w:cs="Arial"/>
        </w:rPr>
        <w:t>)</w:t>
      </w:r>
      <w:r w:rsidRPr="00C55CCA">
        <w:rPr>
          <w:rFonts w:ascii="Arial" w:hAnsi="Arial" w:cs="Arial"/>
        </w:rPr>
        <w:t xml:space="preserve">. доплата молодым специалистам – </w:t>
      </w:r>
      <w:r w:rsidR="001906EA" w:rsidRPr="00C55CCA">
        <w:rPr>
          <w:rFonts w:ascii="Arial" w:hAnsi="Arial" w:cs="Arial"/>
        </w:rPr>
        <w:t xml:space="preserve">до </w:t>
      </w:r>
      <w:r w:rsidRPr="00C55CCA">
        <w:rPr>
          <w:rFonts w:ascii="Arial" w:hAnsi="Arial" w:cs="Arial"/>
          <w:b/>
          <w:bCs/>
          <w:u w:val="single"/>
        </w:rPr>
        <w:t>4 000 рублей</w:t>
      </w:r>
      <w:r w:rsidRPr="00C55CCA">
        <w:rPr>
          <w:rFonts w:ascii="Arial" w:hAnsi="Arial" w:cs="Arial"/>
        </w:rPr>
        <w:t>;</w:t>
      </w:r>
    </w:p>
    <w:p w:rsidR="00616A3F" w:rsidRPr="00C55CCA" w:rsidRDefault="00616A3F" w:rsidP="00C04666">
      <w:pPr>
        <w:ind w:firstLine="567"/>
        <w:jc w:val="both"/>
        <w:rPr>
          <w:rFonts w:ascii="Arial" w:hAnsi="Arial" w:cs="Arial"/>
        </w:rPr>
      </w:pPr>
      <w:r w:rsidRPr="00C55CCA">
        <w:rPr>
          <w:rFonts w:ascii="Arial" w:hAnsi="Arial" w:cs="Arial"/>
        </w:rPr>
        <w:t>12</w:t>
      </w:r>
      <w:r w:rsidR="00C15748">
        <w:rPr>
          <w:rFonts w:ascii="Arial" w:hAnsi="Arial" w:cs="Arial"/>
        </w:rPr>
        <w:t>)</w:t>
      </w:r>
      <w:r w:rsidRPr="00C55CCA">
        <w:rPr>
          <w:rFonts w:ascii="Arial" w:hAnsi="Arial" w:cs="Arial"/>
        </w:rPr>
        <w:t xml:space="preserve">. доплата за заведование пришкольным участком с апреля по октябрь – </w:t>
      </w:r>
      <w:r w:rsidRPr="00C55CCA">
        <w:rPr>
          <w:rFonts w:ascii="Arial" w:hAnsi="Arial" w:cs="Arial"/>
          <w:b/>
          <w:bCs/>
          <w:u w:val="single"/>
        </w:rPr>
        <w:t>10%;</w:t>
      </w:r>
    </w:p>
    <w:p w:rsidR="00616A3F" w:rsidRPr="00C55CCA" w:rsidRDefault="00616A3F" w:rsidP="00C04666">
      <w:pPr>
        <w:ind w:firstLine="567"/>
        <w:jc w:val="both"/>
        <w:rPr>
          <w:rFonts w:ascii="Arial" w:hAnsi="Arial" w:cs="Arial"/>
        </w:rPr>
      </w:pPr>
      <w:r w:rsidRPr="00C55CCA">
        <w:rPr>
          <w:rFonts w:ascii="Arial" w:hAnsi="Arial" w:cs="Arial"/>
        </w:rPr>
        <w:t>13</w:t>
      </w:r>
      <w:r w:rsidR="00C15748">
        <w:rPr>
          <w:rFonts w:ascii="Arial" w:hAnsi="Arial" w:cs="Arial"/>
        </w:rPr>
        <w:t>)</w:t>
      </w:r>
      <w:r w:rsidRPr="00C55CCA">
        <w:rPr>
          <w:rFonts w:ascii="Arial" w:hAnsi="Arial" w:cs="Arial"/>
        </w:rPr>
        <w:t xml:space="preserve">. доплата сопровождающим при подвозе обучающихся – </w:t>
      </w:r>
      <w:r w:rsidRPr="00C55CCA">
        <w:rPr>
          <w:rFonts w:ascii="Arial" w:hAnsi="Arial" w:cs="Arial"/>
          <w:b/>
          <w:bCs/>
          <w:u w:val="single"/>
        </w:rPr>
        <w:t>3%</w:t>
      </w:r>
      <w:r w:rsidR="00AC4274">
        <w:rPr>
          <w:rFonts w:ascii="Arial" w:hAnsi="Arial" w:cs="Arial"/>
          <w:b/>
          <w:bCs/>
          <w:u w:val="single"/>
        </w:rPr>
        <w:t xml:space="preserve"> от должностного оклада</w:t>
      </w:r>
      <w:r w:rsidRPr="00C55CCA">
        <w:rPr>
          <w:rFonts w:ascii="Arial" w:hAnsi="Arial" w:cs="Arial"/>
        </w:rPr>
        <w:t>;</w:t>
      </w:r>
    </w:p>
    <w:p w:rsidR="00616A3F" w:rsidRPr="00C55CCA" w:rsidRDefault="00616A3F" w:rsidP="00C04666">
      <w:pPr>
        <w:ind w:firstLine="567"/>
        <w:jc w:val="both"/>
        <w:rPr>
          <w:rFonts w:ascii="Arial" w:hAnsi="Arial" w:cs="Arial"/>
        </w:rPr>
      </w:pPr>
      <w:r w:rsidRPr="00C55CCA">
        <w:rPr>
          <w:rFonts w:ascii="Arial" w:hAnsi="Arial" w:cs="Arial"/>
        </w:rPr>
        <w:t>14</w:t>
      </w:r>
      <w:r w:rsidR="00C15748">
        <w:rPr>
          <w:rFonts w:ascii="Arial" w:hAnsi="Arial" w:cs="Arial"/>
        </w:rPr>
        <w:t>)</w:t>
      </w:r>
      <w:r w:rsidRPr="00C55CCA">
        <w:rPr>
          <w:rFonts w:ascii="Arial" w:hAnsi="Arial" w:cs="Arial"/>
        </w:rPr>
        <w:t xml:space="preserve">. доплата ответственным за выпуск автотранспорта на линию – </w:t>
      </w:r>
      <w:r w:rsidRPr="00C55CCA">
        <w:rPr>
          <w:rFonts w:ascii="Arial" w:hAnsi="Arial" w:cs="Arial"/>
          <w:b/>
          <w:bCs/>
          <w:u w:val="single"/>
        </w:rPr>
        <w:t>2000 рублей</w:t>
      </w:r>
      <w:r w:rsidRPr="00C55CCA">
        <w:rPr>
          <w:rFonts w:ascii="Arial" w:hAnsi="Arial" w:cs="Arial"/>
        </w:rPr>
        <w:t>;</w:t>
      </w:r>
    </w:p>
    <w:p w:rsidR="00616A3F" w:rsidRPr="00C55CCA" w:rsidRDefault="00616A3F" w:rsidP="00C04666">
      <w:pPr>
        <w:ind w:firstLine="567"/>
        <w:jc w:val="both"/>
        <w:rPr>
          <w:rFonts w:ascii="Arial" w:hAnsi="Arial" w:cs="Arial"/>
        </w:rPr>
      </w:pPr>
      <w:r w:rsidRPr="00C55CCA">
        <w:rPr>
          <w:rFonts w:ascii="Arial" w:hAnsi="Arial" w:cs="Arial"/>
        </w:rPr>
        <w:t>15</w:t>
      </w:r>
      <w:r w:rsidR="00C15748">
        <w:rPr>
          <w:rFonts w:ascii="Arial" w:hAnsi="Arial" w:cs="Arial"/>
        </w:rPr>
        <w:t>)</w:t>
      </w:r>
      <w:r w:rsidRPr="00C55CCA">
        <w:rPr>
          <w:rFonts w:ascii="Arial" w:hAnsi="Arial" w:cs="Arial"/>
        </w:rPr>
        <w:t xml:space="preserve">. доплата за ведение учета сотрудников и обучающихся в модуле «Директор» электронного журнала – </w:t>
      </w:r>
      <w:r w:rsidRPr="00C55CCA">
        <w:rPr>
          <w:rFonts w:ascii="Arial" w:hAnsi="Arial" w:cs="Arial"/>
          <w:b/>
          <w:bCs/>
          <w:u w:val="single"/>
        </w:rPr>
        <w:t>1 500 рублей</w:t>
      </w:r>
      <w:r w:rsidRPr="00C55CCA">
        <w:rPr>
          <w:rFonts w:ascii="Arial" w:hAnsi="Arial" w:cs="Arial"/>
        </w:rPr>
        <w:t>;</w:t>
      </w:r>
    </w:p>
    <w:p w:rsidR="00616A3F" w:rsidRPr="00C55CCA" w:rsidRDefault="00616A3F" w:rsidP="00C04666">
      <w:pPr>
        <w:ind w:firstLine="567"/>
        <w:jc w:val="both"/>
        <w:rPr>
          <w:rFonts w:ascii="Arial" w:hAnsi="Arial" w:cs="Arial"/>
        </w:rPr>
      </w:pPr>
      <w:r w:rsidRPr="00C55CCA">
        <w:rPr>
          <w:rFonts w:ascii="Arial" w:hAnsi="Arial" w:cs="Arial"/>
        </w:rPr>
        <w:t>16</w:t>
      </w:r>
      <w:r w:rsidR="00C15748">
        <w:rPr>
          <w:rFonts w:ascii="Arial" w:hAnsi="Arial" w:cs="Arial"/>
        </w:rPr>
        <w:t>)</w:t>
      </w:r>
      <w:r w:rsidRPr="00C55CCA">
        <w:rPr>
          <w:rFonts w:ascii="Arial" w:hAnsi="Arial" w:cs="Arial"/>
        </w:rPr>
        <w:t xml:space="preserve">. доплата за наставничество – </w:t>
      </w:r>
      <w:r w:rsidRPr="00C55CCA">
        <w:rPr>
          <w:rFonts w:ascii="Arial" w:hAnsi="Arial" w:cs="Arial"/>
          <w:b/>
          <w:bCs/>
          <w:u w:val="single"/>
        </w:rPr>
        <w:t>5%</w:t>
      </w:r>
      <w:r w:rsidR="00AC4274" w:rsidRPr="00AC4274">
        <w:rPr>
          <w:rFonts w:ascii="Arial" w:hAnsi="Arial" w:cs="Arial"/>
          <w:b/>
          <w:bCs/>
          <w:u w:val="single"/>
        </w:rPr>
        <w:t xml:space="preserve"> </w:t>
      </w:r>
      <w:r w:rsidR="00AC4274">
        <w:rPr>
          <w:rFonts w:ascii="Arial" w:hAnsi="Arial" w:cs="Arial"/>
          <w:b/>
          <w:bCs/>
          <w:u w:val="single"/>
        </w:rPr>
        <w:t>от должностного оклада</w:t>
      </w:r>
      <w:r w:rsidRPr="00C55CCA">
        <w:rPr>
          <w:rFonts w:ascii="Arial" w:hAnsi="Arial" w:cs="Arial"/>
        </w:rPr>
        <w:t>;</w:t>
      </w:r>
    </w:p>
    <w:p w:rsidR="00616A3F" w:rsidRPr="00C55CCA" w:rsidRDefault="00616A3F" w:rsidP="00C04666">
      <w:pPr>
        <w:ind w:firstLine="567"/>
        <w:jc w:val="both"/>
        <w:rPr>
          <w:rFonts w:ascii="Arial" w:hAnsi="Arial" w:cs="Arial"/>
        </w:rPr>
      </w:pPr>
      <w:r w:rsidRPr="00C55CCA">
        <w:rPr>
          <w:rFonts w:ascii="Arial" w:hAnsi="Arial" w:cs="Arial"/>
        </w:rPr>
        <w:t>17</w:t>
      </w:r>
      <w:r w:rsidR="00C15748">
        <w:rPr>
          <w:rFonts w:ascii="Arial" w:hAnsi="Arial" w:cs="Arial"/>
        </w:rPr>
        <w:t>)</w:t>
      </w:r>
      <w:r w:rsidRPr="00C55CCA">
        <w:rPr>
          <w:rFonts w:ascii="Arial" w:hAnsi="Arial" w:cs="Arial"/>
        </w:rPr>
        <w:t xml:space="preserve">. доплата за краеведение, музей – </w:t>
      </w:r>
      <w:r w:rsidRPr="00C55CCA">
        <w:rPr>
          <w:rFonts w:ascii="Arial" w:hAnsi="Arial" w:cs="Arial"/>
          <w:b/>
          <w:bCs/>
          <w:u w:val="single"/>
        </w:rPr>
        <w:t>3%</w:t>
      </w:r>
      <w:r w:rsidR="00AC4274" w:rsidRPr="00AC4274">
        <w:rPr>
          <w:rFonts w:ascii="Arial" w:hAnsi="Arial" w:cs="Arial"/>
          <w:b/>
          <w:bCs/>
          <w:u w:val="single"/>
        </w:rPr>
        <w:t xml:space="preserve"> </w:t>
      </w:r>
      <w:r w:rsidR="00AC4274">
        <w:rPr>
          <w:rFonts w:ascii="Arial" w:hAnsi="Arial" w:cs="Arial"/>
          <w:b/>
          <w:bCs/>
          <w:u w:val="single"/>
        </w:rPr>
        <w:t>от должностного оклада</w:t>
      </w:r>
      <w:r w:rsidRPr="00C55CCA">
        <w:rPr>
          <w:rFonts w:ascii="Arial" w:hAnsi="Arial" w:cs="Arial"/>
          <w:b/>
          <w:bCs/>
          <w:u w:val="single"/>
        </w:rPr>
        <w:t>;</w:t>
      </w:r>
    </w:p>
    <w:p w:rsidR="00616A3F" w:rsidRPr="00C55CCA" w:rsidRDefault="00616A3F" w:rsidP="00C04666">
      <w:pPr>
        <w:ind w:firstLine="567"/>
        <w:jc w:val="both"/>
        <w:rPr>
          <w:rFonts w:ascii="Arial" w:hAnsi="Arial" w:cs="Arial"/>
        </w:rPr>
      </w:pPr>
      <w:r w:rsidRPr="00C55CCA">
        <w:rPr>
          <w:rFonts w:ascii="Arial" w:hAnsi="Arial" w:cs="Arial"/>
        </w:rPr>
        <w:t>18</w:t>
      </w:r>
      <w:r w:rsidR="00C15748">
        <w:rPr>
          <w:rFonts w:ascii="Arial" w:hAnsi="Arial" w:cs="Arial"/>
        </w:rPr>
        <w:t>)</w:t>
      </w:r>
      <w:r w:rsidRPr="00C55CCA">
        <w:rPr>
          <w:rFonts w:ascii="Arial" w:hAnsi="Arial" w:cs="Arial"/>
        </w:rPr>
        <w:t>. доплата за подготовку к ГИА (математика, русский язык, литература, история, физика, химия, биология, география, информатика</w:t>
      </w:r>
      <w:r w:rsidR="004A2C37" w:rsidRPr="00C55CCA">
        <w:rPr>
          <w:rFonts w:ascii="Arial" w:hAnsi="Arial" w:cs="Arial"/>
        </w:rPr>
        <w:t>, обществознание</w:t>
      </w:r>
      <w:r w:rsidRPr="00C55CCA">
        <w:rPr>
          <w:rFonts w:ascii="Arial" w:hAnsi="Arial" w:cs="Arial"/>
        </w:rPr>
        <w:t xml:space="preserve">) – </w:t>
      </w:r>
      <w:r w:rsidRPr="00C55CCA">
        <w:rPr>
          <w:rFonts w:ascii="Arial" w:hAnsi="Arial" w:cs="Arial"/>
          <w:b/>
          <w:bCs/>
          <w:u w:val="single"/>
        </w:rPr>
        <w:t>5%</w:t>
      </w:r>
      <w:r w:rsidR="00AC4274" w:rsidRPr="00AC4274">
        <w:rPr>
          <w:rFonts w:ascii="Arial" w:hAnsi="Arial" w:cs="Arial"/>
          <w:b/>
          <w:bCs/>
          <w:u w:val="single"/>
        </w:rPr>
        <w:t xml:space="preserve"> </w:t>
      </w:r>
      <w:r w:rsidR="00AC4274">
        <w:rPr>
          <w:rFonts w:ascii="Arial" w:hAnsi="Arial" w:cs="Arial"/>
          <w:b/>
          <w:bCs/>
          <w:u w:val="single"/>
        </w:rPr>
        <w:t>от должностного оклада</w:t>
      </w:r>
      <w:r w:rsidRPr="00C55CCA">
        <w:rPr>
          <w:rFonts w:ascii="Arial" w:hAnsi="Arial" w:cs="Arial"/>
        </w:rPr>
        <w:t xml:space="preserve"> (за 10 обучающихся);</w:t>
      </w:r>
    </w:p>
    <w:p w:rsidR="00616A3F" w:rsidRPr="00C55CCA" w:rsidRDefault="00C55CCA" w:rsidP="00C04666">
      <w:pPr>
        <w:ind w:firstLine="567"/>
        <w:jc w:val="both"/>
        <w:rPr>
          <w:rFonts w:ascii="Arial" w:hAnsi="Arial" w:cs="Arial"/>
        </w:rPr>
      </w:pPr>
      <w:r w:rsidRPr="00C55CCA">
        <w:rPr>
          <w:rFonts w:ascii="Arial" w:hAnsi="Arial" w:cs="Arial"/>
        </w:rPr>
        <w:t>В</w:t>
      </w:r>
      <w:r w:rsidR="00616A3F" w:rsidRPr="00C55CCA">
        <w:rPr>
          <w:rFonts w:ascii="Arial" w:hAnsi="Arial" w:cs="Arial"/>
        </w:rPr>
        <w:t xml:space="preserve"> </w:t>
      </w:r>
      <w:r w:rsidRPr="00C55CCA">
        <w:rPr>
          <w:rFonts w:ascii="Arial" w:hAnsi="Arial" w:cs="Arial"/>
        </w:rPr>
        <w:t>дошкольных образовательных организациях</w:t>
      </w:r>
      <w:r w:rsidR="00616A3F" w:rsidRPr="00C55CCA">
        <w:rPr>
          <w:rFonts w:ascii="Arial" w:hAnsi="Arial" w:cs="Arial"/>
        </w:rPr>
        <w:t xml:space="preserve"> </w:t>
      </w:r>
      <w:r w:rsidRPr="00C55CCA">
        <w:rPr>
          <w:rFonts w:ascii="Arial" w:hAnsi="Arial" w:cs="Arial"/>
        </w:rPr>
        <w:t>(</w:t>
      </w:r>
      <w:r w:rsidR="00616A3F" w:rsidRPr="00C55CCA">
        <w:rPr>
          <w:rFonts w:ascii="Arial" w:hAnsi="Arial" w:cs="Arial"/>
        </w:rPr>
        <w:t>структурн</w:t>
      </w:r>
      <w:r w:rsidRPr="00C55CCA">
        <w:rPr>
          <w:rFonts w:ascii="Arial" w:hAnsi="Arial" w:cs="Arial"/>
        </w:rPr>
        <w:t>ых</w:t>
      </w:r>
      <w:r w:rsidR="00616A3F" w:rsidRPr="00C55CCA">
        <w:rPr>
          <w:rFonts w:ascii="Arial" w:hAnsi="Arial" w:cs="Arial"/>
        </w:rPr>
        <w:t xml:space="preserve"> подразделения</w:t>
      </w:r>
      <w:r w:rsidRPr="00C55CCA">
        <w:rPr>
          <w:rFonts w:ascii="Arial" w:hAnsi="Arial" w:cs="Arial"/>
        </w:rPr>
        <w:t>х)</w:t>
      </w:r>
      <w:r w:rsidR="004A2C37" w:rsidRPr="00C55CCA">
        <w:rPr>
          <w:rFonts w:ascii="Arial" w:hAnsi="Arial" w:cs="Arial"/>
        </w:rPr>
        <w:t xml:space="preserve"> устанавливаются следующие доплаты:</w:t>
      </w:r>
    </w:p>
    <w:p w:rsidR="004A2C37" w:rsidRPr="00C55CCA" w:rsidRDefault="004A2C37" w:rsidP="00C04666">
      <w:pPr>
        <w:ind w:firstLine="567"/>
        <w:jc w:val="both"/>
        <w:rPr>
          <w:rFonts w:ascii="Arial" w:hAnsi="Arial" w:cs="Arial"/>
        </w:rPr>
      </w:pPr>
      <w:r w:rsidRPr="00C55CCA">
        <w:rPr>
          <w:rFonts w:ascii="Arial" w:hAnsi="Arial" w:cs="Arial"/>
        </w:rPr>
        <w:t>19</w:t>
      </w:r>
      <w:r w:rsidR="00C15748">
        <w:rPr>
          <w:rFonts w:ascii="Arial" w:hAnsi="Arial" w:cs="Arial"/>
        </w:rPr>
        <w:t>)</w:t>
      </w:r>
      <w:r w:rsidRPr="00C55CCA">
        <w:rPr>
          <w:rFonts w:ascii="Arial" w:hAnsi="Arial" w:cs="Arial"/>
        </w:rPr>
        <w:t xml:space="preserve">. доплата за работу с детьми в разновозрастной группе – </w:t>
      </w:r>
      <w:r w:rsidRPr="00C55CCA">
        <w:rPr>
          <w:rFonts w:ascii="Arial" w:hAnsi="Arial" w:cs="Arial"/>
          <w:b/>
          <w:bCs/>
          <w:u w:val="single"/>
        </w:rPr>
        <w:t>15%</w:t>
      </w:r>
      <w:r w:rsidR="00AC4274" w:rsidRPr="00AC4274">
        <w:rPr>
          <w:rFonts w:ascii="Arial" w:hAnsi="Arial" w:cs="Arial"/>
          <w:b/>
          <w:bCs/>
          <w:u w:val="single"/>
        </w:rPr>
        <w:t xml:space="preserve"> </w:t>
      </w:r>
      <w:r w:rsidR="00AC4274">
        <w:rPr>
          <w:rFonts w:ascii="Arial" w:hAnsi="Arial" w:cs="Arial"/>
          <w:b/>
          <w:bCs/>
          <w:u w:val="single"/>
        </w:rPr>
        <w:t>от должностного оклада</w:t>
      </w:r>
      <w:r w:rsidRPr="00C55CCA">
        <w:rPr>
          <w:rFonts w:ascii="Arial" w:hAnsi="Arial" w:cs="Arial"/>
        </w:rPr>
        <w:t>;</w:t>
      </w:r>
    </w:p>
    <w:p w:rsidR="004A2C37" w:rsidRPr="00C55CCA" w:rsidRDefault="004A2C37" w:rsidP="00C04666">
      <w:pPr>
        <w:ind w:firstLine="567"/>
        <w:jc w:val="both"/>
        <w:rPr>
          <w:rFonts w:ascii="Arial" w:hAnsi="Arial" w:cs="Arial"/>
        </w:rPr>
      </w:pPr>
      <w:r w:rsidRPr="00C55CCA">
        <w:rPr>
          <w:rFonts w:ascii="Arial" w:hAnsi="Arial" w:cs="Arial"/>
        </w:rPr>
        <w:t>20</w:t>
      </w:r>
      <w:r w:rsidR="00C15748">
        <w:rPr>
          <w:rFonts w:ascii="Arial" w:hAnsi="Arial" w:cs="Arial"/>
        </w:rPr>
        <w:t>)</w:t>
      </w:r>
      <w:r w:rsidRPr="00C55CCA">
        <w:rPr>
          <w:rFonts w:ascii="Arial" w:hAnsi="Arial" w:cs="Arial"/>
        </w:rPr>
        <w:t xml:space="preserve">. доплата за проведение работы по дополнительному образованию детей – </w:t>
      </w:r>
      <w:r w:rsidRPr="00C55CCA">
        <w:rPr>
          <w:rFonts w:ascii="Arial" w:hAnsi="Arial" w:cs="Arial"/>
          <w:b/>
          <w:bCs/>
          <w:u w:val="single"/>
        </w:rPr>
        <w:t>10%</w:t>
      </w:r>
      <w:r w:rsidRPr="00C55CCA">
        <w:rPr>
          <w:rFonts w:ascii="Arial" w:hAnsi="Arial" w:cs="Arial"/>
        </w:rPr>
        <w:t>;</w:t>
      </w:r>
    </w:p>
    <w:p w:rsidR="004A2C37" w:rsidRPr="00C55CCA" w:rsidRDefault="004A2C37" w:rsidP="00C04666">
      <w:pPr>
        <w:ind w:firstLine="567"/>
        <w:jc w:val="both"/>
        <w:rPr>
          <w:rFonts w:ascii="Arial" w:hAnsi="Arial" w:cs="Arial"/>
        </w:rPr>
      </w:pPr>
      <w:r w:rsidRPr="00C55CCA">
        <w:rPr>
          <w:rFonts w:ascii="Arial" w:hAnsi="Arial" w:cs="Arial"/>
        </w:rPr>
        <w:t>21</w:t>
      </w:r>
      <w:r w:rsidR="00C15748">
        <w:rPr>
          <w:rFonts w:ascii="Arial" w:hAnsi="Arial" w:cs="Arial"/>
        </w:rPr>
        <w:t>)</w:t>
      </w:r>
      <w:r w:rsidRPr="00C55CCA">
        <w:rPr>
          <w:rFonts w:ascii="Arial" w:hAnsi="Arial" w:cs="Arial"/>
        </w:rPr>
        <w:t xml:space="preserve">. доплата за оформительскую работу в ДОУ – </w:t>
      </w:r>
      <w:r w:rsidRPr="00C55CCA">
        <w:rPr>
          <w:rFonts w:ascii="Arial" w:hAnsi="Arial" w:cs="Arial"/>
          <w:b/>
          <w:bCs/>
          <w:u w:val="single"/>
        </w:rPr>
        <w:t>8%</w:t>
      </w:r>
      <w:r w:rsidR="00AC4274" w:rsidRPr="00AC4274">
        <w:rPr>
          <w:rFonts w:ascii="Arial" w:hAnsi="Arial" w:cs="Arial"/>
          <w:b/>
          <w:bCs/>
          <w:u w:val="single"/>
        </w:rPr>
        <w:t xml:space="preserve"> </w:t>
      </w:r>
      <w:r w:rsidR="00AC4274">
        <w:rPr>
          <w:rFonts w:ascii="Arial" w:hAnsi="Arial" w:cs="Arial"/>
          <w:b/>
          <w:bCs/>
          <w:u w:val="single"/>
        </w:rPr>
        <w:t>от должностного оклада</w:t>
      </w:r>
      <w:r w:rsidRPr="00C55CCA">
        <w:rPr>
          <w:rFonts w:ascii="Arial" w:hAnsi="Arial" w:cs="Arial"/>
        </w:rPr>
        <w:t>.</w:t>
      </w:r>
    </w:p>
    <w:p w:rsidR="00884B88" w:rsidRPr="002F64D4" w:rsidRDefault="004A2C37">
      <w:pPr>
        <w:ind w:firstLine="540"/>
        <w:jc w:val="both"/>
      </w:pPr>
      <w:r w:rsidRPr="00C55CCA">
        <w:rPr>
          <w:rFonts w:ascii="Arial" w:hAnsi="Arial" w:cs="Arial"/>
        </w:rPr>
        <w:t>22</w:t>
      </w:r>
      <w:r w:rsidR="00C15748">
        <w:rPr>
          <w:rFonts w:ascii="Arial" w:hAnsi="Arial" w:cs="Arial"/>
        </w:rPr>
        <w:t>)</w:t>
      </w:r>
      <w:r w:rsidRPr="00C55CCA">
        <w:rPr>
          <w:rFonts w:ascii="Arial" w:hAnsi="Arial" w:cs="Arial"/>
        </w:rPr>
        <w:t xml:space="preserve">. </w:t>
      </w:r>
      <w:r w:rsidR="004E4DB9" w:rsidRPr="00C55CCA">
        <w:rPr>
          <w:rFonts w:ascii="Arial" w:hAnsi="Arial" w:cs="Arial"/>
        </w:rPr>
        <w:t xml:space="preserve">надбавки за работу со </w:t>
      </w:r>
      <w:hyperlink r:id="rId12" w:history="1">
        <w:r w:rsidR="004E4DB9" w:rsidRPr="00C55CCA">
          <w:rPr>
            <w:rStyle w:val="afa"/>
            <w:rFonts w:ascii="Arial" w:hAnsi="Arial" w:cs="Arial"/>
            <w:b w:val="0"/>
            <w:color w:val="auto"/>
          </w:rPr>
          <w:t>сведениями</w:t>
        </w:r>
      </w:hyperlink>
      <w:r w:rsidR="004E4DB9" w:rsidRPr="00C55CCA">
        <w:rPr>
          <w:rFonts w:ascii="Arial" w:hAnsi="Arial" w:cs="Arial"/>
          <w:b/>
        </w:rPr>
        <w:t>,</w:t>
      </w:r>
      <w:r w:rsidR="004E4DB9" w:rsidRPr="00C55CCA">
        <w:rPr>
          <w:rFonts w:ascii="Arial" w:hAnsi="Arial" w:cs="Arial"/>
        </w:rPr>
        <w:t xml:space="preserve"> составляющими государственную тайну, их засекречивание и рассекречивание, а также за работу с шифрами</w:t>
      </w:r>
      <w:r w:rsidRPr="00C55CCA">
        <w:rPr>
          <w:rFonts w:ascii="Arial" w:hAnsi="Arial" w:cs="Arial"/>
        </w:rPr>
        <w:t xml:space="preserve"> – </w:t>
      </w:r>
      <w:r w:rsidRPr="00C55CCA">
        <w:rPr>
          <w:rFonts w:ascii="Arial" w:hAnsi="Arial" w:cs="Arial"/>
          <w:b/>
          <w:bCs/>
          <w:u w:val="single"/>
        </w:rPr>
        <w:t>5 000 рублей</w:t>
      </w:r>
      <w:r w:rsidR="004E4DB9" w:rsidRPr="00C55CCA">
        <w:rPr>
          <w:rFonts w:ascii="Arial" w:hAnsi="Arial" w:cs="Arial"/>
        </w:rPr>
        <w:t>.</w:t>
      </w:r>
    </w:p>
    <w:p w:rsidR="00884B88" w:rsidRDefault="00C1574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E4DB9">
        <w:rPr>
          <w:sz w:val="24"/>
          <w:szCs w:val="24"/>
        </w:rPr>
        <w:t>. Размеры компенсационных выплат устанавливаются в процентном отношении (если иное не установлено законодательством Российской Федерации) к тарифной ставке, окладу (должностному окладу) без учета повышающих коэффициентов. При этом размер выплат не может быть установлен ниже размеров выплат, установленных трудовым законодательством и иными нормативными правовыми актами, содержащими нормы трудового права.</w:t>
      </w:r>
    </w:p>
    <w:p w:rsidR="00884B88" w:rsidRDefault="00C1574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E4DB9">
        <w:rPr>
          <w:sz w:val="24"/>
          <w:szCs w:val="24"/>
        </w:rPr>
        <w:t xml:space="preserve">. Выплаты работникам, занятым на тяжелых работах, работах с вредными, опасными и иными особыми условиями труда, устанавливаются в порядке, </w:t>
      </w:r>
      <w:r w:rsidR="004E4DB9">
        <w:rPr>
          <w:sz w:val="24"/>
          <w:szCs w:val="24"/>
        </w:rPr>
        <w:lastRenderedPageBreak/>
        <w:t>определенном статьей 147 Трудового кодекса Российской Федерации.</w:t>
      </w:r>
    </w:p>
    <w:p w:rsidR="00884B88" w:rsidRDefault="004E4DB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Размер выплат работникам, занятым на тяжелых работах, работах с вредными, опасными и иными особыми условиями труда, устанавливается по результатам аттестации рабочего места в размере от 0,12 до 0,24 оклада (должностного оклада). Если по итогам проведения специальной оценки условий труда рабочее место признано безопасным, то осуществление указанной выплаты не производится.</w:t>
      </w:r>
    </w:p>
    <w:p w:rsidR="00884B88" w:rsidRDefault="004E4DB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Перечень должностей работников и размер выплаты работникам, занятым на работах с вредными, опасными и иными особыми условиями труда, устанавливаются коллективным договором.</w:t>
      </w:r>
    </w:p>
    <w:p w:rsidR="00884B88" w:rsidRDefault="004E4DB9">
      <w:pPr>
        <w:ind w:firstLine="540"/>
        <w:jc w:val="both"/>
      </w:pPr>
      <w:r>
        <w:rPr>
          <w:rFonts w:ascii="Arial" w:hAnsi="Arial" w:cs="Arial"/>
          <w:color w:val="000000"/>
        </w:rPr>
        <w:t xml:space="preserve">Руководители образовательных организаций принимают меры по проведению специальной оценки условий труда в соответствии с </w:t>
      </w:r>
      <w:r>
        <w:rPr>
          <w:rStyle w:val="afa"/>
          <w:rFonts w:ascii="Arial" w:hAnsi="Arial" w:cs="Arial"/>
          <w:b w:val="0"/>
          <w:color w:val="000000"/>
        </w:rPr>
        <w:t>Федеральным законом</w:t>
      </w:r>
      <w:r>
        <w:rPr>
          <w:rFonts w:ascii="Arial" w:hAnsi="Arial" w:cs="Arial"/>
          <w:color w:val="000000"/>
        </w:rPr>
        <w:t xml:space="preserve"> от 28 декабря 2013 года № 426-ФЗ «О специальной оценке условий труда» (далее именуется - Федеральный закон) с целью разработки и реализации программы действий по обеспечению безопасных условий и охраны труда. Если по итогам специальной оценки условий труда рабочее место признается безопасным, то выплаты работникам, занятым на работах с вредными и (или) опасными условиями труда, отменяются.</w:t>
      </w:r>
    </w:p>
    <w:p w:rsidR="00884B88" w:rsidRDefault="004E4DB9">
      <w:pPr>
        <w:ind w:firstLine="540"/>
        <w:jc w:val="both"/>
      </w:pPr>
      <w:r>
        <w:rPr>
          <w:rFonts w:ascii="Arial" w:hAnsi="Arial" w:cs="Arial"/>
          <w:color w:val="000000"/>
        </w:rPr>
        <w:t>В случае, если до дня вступления в силу Федерального закона в отношении рабочего места была проведена аттестация рабочего места по условиям труда, специальная оценка условий труда в отношении такого рабочего места может не проводиться в течение пяти лет со дня завершения данной аттестации, за исключением случаев, указанных в</w:t>
      </w:r>
      <w:r>
        <w:rPr>
          <w:rFonts w:ascii="Arial" w:hAnsi="Arial" w:cs="Arial"/>
          <w:b/>
          <w:color w:val="000000"/>
        </w:rPr>
        <w:t xml:space="preserve"> </w:t>
      </w:r>
      <w:r>
        <w:rPr>
          <w:rStyle w:val="afa"/>
          <w:rFonts w:ascii="Arial" w:hAnsi="Arial" w:cs="Arial"/>
          <w:b w:val="0"/>
          <w:color w:val="000000"/>
        </w:rPr>
        <w:t>части 1 статьи 17</w:t>
      </w:r>
      <w:r>
        <w:rPr>
          <w:rFonts w:ascii="Arial" w:hAnsi="Arial" w:cs="Arial"/>
          <w:color w:val="000000"/>
        </w:rPr>
        <w:t xml:space="preserve"> Федерального закона.</w:t>
      </w:r>
    </w:p>
    <w:p w:rsidR="00884B88" w:rsidRDefault="00C1574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4E4DB9">
        <w:rPr>
          <w:sz w:val="24"/>
          <w:szCs w:val="24"/>
        </w:rPr>
        <w:t xml:space="preserve">. Оплата за работу в ночное время устанавливается в соответствии со </w:t>
      </w:r>
      <w:hyperlink r:id="rId13" w:history="1">
        <w:r w:rsidR="004E4DB9">
          <w:rPr>
            <w:sz w:val="24"/>
            <w:szCs w:val="24"/>
          </w:rPr>
          <w:t>статьей 154</w:t>
        </w:r>
      </w:hyperlink>
      <w:r w:rsidR="004E4DB9">
        <w:rPr>
          <w:sz w:val="24"/>
          <w:szCs w:val="24"/>
        </w:rPr>
        <w:t xml:space="preserve"> Трудового кодекса Российской Федерации.</w:t>
      </w:r>
    </w:p>
    <w:p w:rsidR="00884B88" w:rsidRDefault="004E4DB9">
      <w:pPr>
        <w:ind w:firstLine="540"/>
        <w:jc w:val="both"/>
      </w:pPr>
      <w:r>
        <w:rPr>
          <w:rFonts w:ascii="Arial" w:hAnsi="Arial" w:cs="Arial"/>
        </w:rPr>
        <w:t>Минимальные размеры повышения оплаты труда за работу в ночное время устанавливаются Правительством Российской Федерации с учетом мнения Российской трехсторонней комиссии по регулированию социально-трудовых отношений. Конкретные размеры повышения оплаты труда за работу в ночное время устанавливаются коллективным договором, локальным нормативным актом, принимаемым с учетом мнения представительного органа работников, трудовым договором.</w:t>
      </w:r>
    </w:p>
    <w:p w:rsidR="00884B88" w:rsidRDefault="004E4DB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Размер повышения оплаты труда за работу в ночное время составляет не менее 35 процентов от часовой тарифной ставки (оклада (должностного оклада)), рассчитанного за каждый час работы в ночное время.</w:t>
      </w:r>
    </w:p>
    <w:p w:rsidR="00884B88" w:rsidRDefault="004E4DB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Ночным считается время с 22 часов до 6 часов.</w:t>
      </w:r>
    </w:p>
    <w:p w:rsidR="00884B88" w:rsidRDefault="00C1574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4E4DB9">
        <w:rPr>
          <w:sz w:val="24"/>
          <w:szCs w:val="24"/>
        </w:rPr>
        <w:t>. Оплата за работу в выходные и нерабочие праздничные дни устанавливается в соответствии со статьей 153 Трудового кодекса Российской Федерации.</w:t>
      </w:r>
    </w:p>
    <w:p w:rsidR="00884B88" w:rsidRDefault="004E4DB9">
      <w:pPr>
        <w:ind w:firstLine="540"/>
        <w:jc w:val="both"/>
      </w:pPr>
      <w:r>
        <w:rPr>
          <w:rFonts w:ascii="Arial" w:hAnsi="Arial" w:cs="Arial"/>
        </w:rPr>
        <w:t>Конкретные размеры оплаты за работу в выходные или нерабочие праздничные дни могут устанавливаться коллективным договором, локальным нормативным актом, принимаемым с учетом мнения представительного органа работников, трудовым договором.</w:t>
      </w:r>
    </w:p>
    <w:p w:rsidR="00884B88" w:rsidRDefault="00C1574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4E4DB9">
        <w:rPr>
          <w:sz w:val="24"/>
          <w:szCs w:val="24"/>
        </w:rPr>
        <w:t>. Сверхурочная работа оплачивается в соответствии со статьей 152 Трудового кодекса Российской Федерации.</w:t>
      </w:r>
    </w:p>
    <w:p w:rsidR="00884B88" w:rsidRDefault="004E4DB9">
      <w:pPr>
        <w:ind w:firstLine="540"/>
        <w:jc w:val="both"/>
      </w:pPr>
      <w:r>
        <w:rPr>
          <w:rFonts w:ascii="Arial" w:hAnsi="Arial" w:cs="Arial"/>
        </w:rPr>
        <w:t>Конкретные размеры за сверхурочную работу могут определяться коллективным договором, локальным актом или трудовым договором.</w:t>
      </w:r>
    </w:p>
    <w:p w:rsidR="00884B88" w:rsidRDefault="00C1574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4E4DB9">
        <w:rPr>
          <w:sz w:val="24"/>
          <w:szCs w:val="24"/>
        </w:rPr>
        <w:t xml:space="preserve">. Доплата за совмещение профессий, расширение зоны обслуживания, увеличение объема работы или исполнение обязанностей временно отсутствующего работника без освобождения от работы определяется в соответствии со </w:t>
      </w:r>
      <w:hyperlink r:id="rId14" w:history="1">
        <w:r w:rsidR="004E4DB9">
          <w:rPr>
            <w:sz w:val="24"/>
            <w:szCs w:val="24"/>
          </w:rPr>
          <w:t>статьей 151</w:t>
        </w:r>
      </w:hyperlink>
      <w:r w:rsidR="004E4DB9">
        <w:rPr>
          <w:sz w:val="24"/>
          <w:szCs w:val="24"/>
        </w:rPr>
        <w:t xml:space="preserve"> Трудового кодекса Российской Федерации.</w:t>
      </w:r>
    </w:p>
    <w:p w:rsidR="00884B88" w:rsidRDefault="004E4DB9">
      <w:pPr>
        <w:ind w:firstLine="540"/>
        <w:jc w:val="both"/>
      </w:pPr>
      <w:r>
        <w:rPr>
          <w:rFonts w:ascii="Arial" w:hAnsi="Arial" w:cs="Arial"/>
        </w:rPr>
        <w:lastRenderedPageBreak/>
        <w:t>Размер доплаты при совмещении профессий (должностей),  расширении зон обслуживания,  увеличении объема работы или исполнении обязанностей временно отсутствующего работника без освобождения от работы, определённой трудовым договором,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884B88" w:rsidRDefault="00C1574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4E4DB9">
        <w:rPr>
          <w:sz w:val="24"/>
          <w:szCs w:val="24"/>
        </w:rPr>
        <w:t>. Коэффициент за работу в местностях с особыми климатическими условиями в Курганской области устанавливается в соответствии со статьей 148 Трудового кодекса Российской Федерации.</w:t>
      </w:r>
    </w:p>
    <w:p w:rsidR="00884B88" w:rsidRDefault="00C15748">
      <w:pPr>
        <w:ind w:firstLine="540"/>
        <w:jc w:val="both"/>
      </w:pPr>
      <w:r>
        <w:rPr>
          <w:rFonts w:ascii="Arial" w:hAnsi="Arial" w:cs="Arial"/>
        </w:rPr>
        <w:t>12</w:t>
      </w:r>
      <w:r w:rsidR="004E4DB9">
        <w:rPr>
          <w:rFonts w:ascii="Arial" w:hAnsi="Arial" w:cs="Arial"/>
        </w:rPr>
        <w:t xml:space="preserve">. </w:t>
      </w:r>
      <w:r w:rsidR="004E4DB9">
        <w:rPr>
          <w:rFonts w:ascii="Arial" w:hAnsi="Arial" w:cs="Arial"/>
          <w:color w:val="000000"/>
        </w:rPr>
        <w:t xml:space="preserve">Выплаты за работу в условиях, отклоняющихся от нормальных (при выполнении работ различной квалификации, разъездном характере работы, совмещении профессий (должностей), сверхурочной работе, работе в ночное время, выходные и нерабочие праздничные дни, расширении зон обслуживания, исполнении обязанностей временно отсутствующего работника без освобождения от работы, определенной трудовым договором, при выполнении дополнительной работы, связанной с классным руководством, проверкой письменных работ, заведованием учебными кабинетами, лабораториями, учебными мастерскими, учебно-опытными участками, руководством методическими объединениями (предметными комиссиями) и другими видами дополнительной работы), и при выполнении работ в других условиях, отличающихся от нормальных), предусматриваются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актами, трудовым договором. Размеры выплат, установленные коллективным договором, соглашениями, локальными актами, трудовым договором, не могут быть ниже установленных </w:t>
      </w:r>
      <w:r w:rsidR="004E4DB9">
        <w:rPr>
          <w:rStyle w:val="afa"/>
          <w:rFonts w:ascii="Arial" w:hAnsi="Arial" w:cs="Arial"/>
          <w:b w:val="0"/>
          <w:color w:val="000000"/>
        </w:rPr>
        <w:t>трудовым законодательством</w:t>
      </w:r>
      <w:r w:rsidR="004E4DB9">
        <w:rPr>
          <w:rFonts w:ascii="Arial" w:hAnsi="Arial" w:cs="Arial"/>
          <w:color w:val="000000"/>
        </w:rPr>
        <w:t xml:space="preserve"> и иными нормативными правовыми актами, содержащими нормы трудового права.</w:t>
      </w:r>
    </w:p>
    <w:p w:rsidR="00884B88" w:rsidRDefault="004E4DB9">
      <w:pPr>
        <w:ind w:firstLine="540"/>
        <w:jc w:val="both"/>
      </w:pPr>
      <w:r>
        <w:rPr>
          <w:rFonts w:ascii="Arial" w:hAnsi="Arial" w:cs="Arial"/>
          <w:color w:val="000000"/>
        </w:rPr>
        <w:t xml:space="preserve">Выплаты педагогическим работникам за работу, </w:t>
      </w:r>
      <w:r>
        <w:rPr>
          <w:rFonts w:ascii="Arial" w:hAnsi="Arial" w:cs="Arial"/>
        </w:rPr>
        <w:t xml:space="preserve">непосредственно связанную с обеспечением выполнения основных должностных обязанностей, а именно выплаты за классное руководство, проверку письменных работ, заведование отделениями, филиалами, учебно-консультационными пунктами, кабинетами, отделами, учебными мастерскими, лабораториями, учебно-опытными участками, руководство предметными, цикловыми и методическими комиссиями и другие виды дополнительной работы </w:t>
      </w:r>
      <w:r>
        <w:rPr>
          <w:rFonts w:ascii="Arial" w:hAnsi="Arial" w:cs="Arial"/>
          <w:color w:val="000000"/>
        </w:rPr>
        <w:t xml:space="preserve">устанавливаются в процентах к окладу (должностному окладу), ставке заработной платы или в абсолютном размере с учетом учебной нагрузки педагогических работников в локальных нормативных актах и конкретизируются </w:t>
      </w:r>
      <w:r>
        <w:rPr>
          <w:rFonts w:ascii="Arial" w:hAnsi="Arial" w:cs="Arial"/>
        </w:rPr>
        <w:t>н</w:t>
      </w:r>
      <w:r>
        <w:rPr>
          <w:rFonts w:ascii="Arial" w:eastAsia="Calibri" w:hAnsi="Arial" w:cs="Arial"/>
          <w:color w:val="000000"/>
          <w:lang w:eastAsia="en-US"/>
        </w:rPr>
        <w:t>епосредственно трудовым договором (дополнительным соглашением к трудовому договору) с обязательным указанием содержания дополнительной работы, условий и срока ее выполнения, размера оплаты</w:t>
      </w:r>
      <w:r>
        <w:rPr>
          <w:rFonts w:ascii="Arial" w:hAnsi="Arial" w:cs="Arial"/>
          <w:color w:val="000000"/>
        </w:rPr>
        <w:t xml:space="preserve"> в трудовых договорах.</w:t>
      </w:r>
    </w:p>
    <w:p w:rsidR="00884B88" w:rsidRDefault="00C15748">
      <w:pPr>
        <w:pStyle w:val="ConsPlusNormal"/>
        <w:ind w:firstLine="540"/>
        <w:jc w:val="both"/>
        <w:rPr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>13</w:t>
      </w:r>
      <w:r w:rsidR="004E4DB9">
        <w:rPr>
          <w:sz w:val="24"/>
          <w:szCs w:val="24"/>
        </w:rPr>
        <w:t>. Выплаты компенсационного характера, установленные в процентном отношении к тарифной ставке, окладу (должностному окладу), рассчитываются от тарифной ставки, оклада (должностного оклада) без учета повышающих коэффициентов.</w:t>
      </w:r>
    </w:p>
    <w:p w:rsidR="00884B88" w:rsidRDefault="00884B88">
      <w:pPr>
        <w:pStyle w:val="ConsPlusNormal"/>
        <w:jc w:val="center"/>
        <w:outlineLvl w:val="1"/>
        <w:rPr>
          <w:sz w:val="24"/>
          <w:szCs w:val="24"/>
        </w:rPr>
      </w:pPr>
    </w:p>
    <w:p w:rsidR="00884B88" w:rsidRDefault="004E4DB9" w:rsidP="006454A9">
      <w:pPr>
        <w:pStyle w:val="ConsPlusNormal"/>
        <w:ind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Раздел VII. ПОРЯДОК И УСЛОВИЯ</w:t>
      </w:r>
    </w:p>
    <w:p w:rsidR="00884B88" w:rsidRDefault="004E4DB9" w:rsidP="006454A9">
      <w:pPr>
        <w:pStyle w:val="ConsPlusNormal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УСТАНОВЛЕНИЯ ВЫПЛАТ СТИМУЛИРУЮЩЕГО ХАРАКТЕРА</w:t>
      </w:r>
    </w:p>
    <w:p w:rsidR="00884B88" w:rsidRDefault="00884B88">
      <w:pPr>
        <w:pStyle w:val="ConsPlusNormal"/>
        <w:jc w:val="center"/>
        <w:rPr>
          <w:sz w:val="24"/>
          <w:szCs w:val="24"/>
        </w:rPr>
      </w:pPr>
    </w:p>
    <w:p w:rsidR="00884B88" w:rsidRDefault="00C15748">
      <w:pPr>
        <w:ind w:firstLine="540"/>
        <w:jc w:val="both"/>
      </w:pPr>
      <w:r>
        <w:rPr>
          <w:rFonts w:ascii="Arial" w:hAnsi="Arial" w:cs="Arial"/>
        </w:rPr>
        <w:t>1</w:t>
      </w:r>
      <w:r w:rsidR="004E4DB9">
        <w:rPr>
          <w:rFonts w:ascii="Arial" w:hAnsi="Arial" w:cs="Arial"/>
        </w:rPr>
        <w:t xml:space="preserve">. Выплаты стимулирующего характера, размеры и условия их осуществления устанавливаются коллективными договорами, локальными правовыми актами в соответствии с видами выплат стимулирующего характера с учетом разрабатываемых в образовательных организациях показателей и </w:t>
      </w:r>
      <w:r w:rsidR="004E4DB9">
        <w:rPr>
          <w:rFonts w:ascii="Arial" w:hAnsi="Arial" w:cs="Arial"/>
        </w:rPr>
        <w:lastRenderedPageBreak/>
        <w:t>критериев оценки эффективности труда работников в пределах фонда оплаты труда и максимальными размерами для конкретного работника не ограничиваются.</w:t>
      </w:r>
    </w:p>
    <w:p w:rsidR="00884B88" w:rsidRDefault="004E4DB9">
      <w:pPr>
        <w:ind w:firstLine="540"/>
        <w:jc w:val="both"/>
      </w:pPr>
      <w:r>
        <w:rPr>
          <w:rFonts w:ascii="Arial" w:hAnsi="Arial" w:cs="Arial"/>
        </w:rPr>
        <w:t>Стимулирующие выплаты конкретизируются в трудовом договоре с работником (в дополнительном соглашении к трудовому договору с работником).</w:t>
      </w:r>
    </w:p>
    <w:p w:rsidR="00884B88" w:rsidRDefault="00C1574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E4DB9">
        <w:rPr>
          <w:sz w:val="24"/>
          <w:szCs w:val="24"/>
        </w:rPr>
        <w:t>. К выплатам  стимулирующего характера относятся выплаты, направленные на стимулирование работника к качественному результату труда, а также поощрение за выполненную работу.</w:t>
      </w:r>
    </w:p>
    <w:p w:rsidR="00884B88" w:rsidRDefault="004E4DB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Выплаты стимулирующего характера устанавливаются работнику с учетом критериев, позволяющих оценить результативность и качество его работы.</w:t>
      </w:r>
    </w:p>
    <w:p w:rsidR="00884B88" w:rsidRDefault="004E4DB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Образовательные организации могут предусматривать следующие виды стимулирующих выплат:</w:t>
      </w:r>
    </w:p>
    <w:p w:rsidR="00884B88" w:rsidRDefault="004E4DB9">
      <w:pPr>
        <w:ind w:firstLine="540"/>
        <w:jc w:val="both"/>
      </w:pPr>
      <w:r>
        <w:rPr>
          <w:rFonts w:ascii="Arial" w:hAnsi="Arial" w:cs="Arial"/>
        </w:rPr>
        <w:t>- выплаты за интенсивность и высокие результаты работы (за участие в экспериментах, конкурсах, проектах, мероприятиях, за работу с детьми из неблагополучных семей, детьми-сиротами, детьми, оставшимися без попечения родителей, детьми, оказавшимися в трудной жизненной ситуации, детьми-инвалидами и детьми с ограниченными возможностями здоровья, за создание элементов образовательной инфраструктуры (оформление кабинета, музея), за участие обучающихся в олимпиадах, конкурсах, соревнованиях, за выполнение особо важных и ответственных работ);</w:t>
      </w:r>
    </w:p>
    <w:p w:rsidR="00884B88" w:rsidRDefault="004E4DB9">
      <w:pPr>
        <w:ind w:firstLine="540"/>
        <w:jc w:val="both"/>
      </w:pPr>
      <w:r>
        <w:rPr>
          <w:rFonts w:ascii="Arial" w:hAnsi="Arial" w:cs="Arial"/>
        </w:rPr>
        <w:t>- выплаты за качество выполняемых работ (за положительную динамику результатов образовательной деятельности с обучающимися, за наличие квалификационной категории);</w:t>
      </w:r>
    </w:p>
    <w:p w:rsidR="00884B88" w:rsidRDefault="004E4DB9">
      <w:pPr>
        <w:ind w:firstLine="540"/>
        <w:jc w:val="both"/>
      </w:pPr>
      <w:r>
        <w:rPr>
          <w:rFonts w:ascii="Arial" w:hAnsi="Arial" w:cs="Arial"/>
        </w:rPr>
        <w:t>- премиальные выплаты по итогам работы (за месяц, квартал, полугодие, год);</w:t>
      </w:r>
    </w:p>
    <w:p w:rsidR="00884B88" w:rsidRDefault="004E4DB9">
      <w:pPr>
        <w:ind w:firstLine="540"/>
        <w:jc w:val="both"/>
      </w:pPr>
      <w:r>
        <w:rPr>
          <w:rFonts w:ascii="Arial" w:hAnsi="Arial" w:cs="Arial"/>
        </w:rPr>
        <w:t>- выплаты, учитывающие особенности деятельности образовательной организации и отдельных категорий работников (за работу в психолого-медико-педагогической комиссии, логопедических пунктах);</w:t>
      </w:r>
    </w:p>
    <w:p w:rsidR="00884B88" w:rsidRDefault="004E4DB9">
      <w:pPr>
        <w:ind w:firstLine="540"/>
        <w:jc w:val="both"/>
      </w:pPr>
      <w:r>
        <w:rPr>
          <w:rFonts w:ascii="Arial" w:hAnsi="Arial" w:cs="Arial"/>
        </w:rPr>
        <w:t>- выплаты за непрерывный стаж работы, выслугу лет.</w:t>
      </w:r>
    </w:p>
    <w:p w:rsidR="00884B88" w:rsidRDefault="00C15748">
      <w:pPr>
        <w:ind w:firstLine="540"/>
        <w:jc w:val="both"/>
      </w:pPr>
      <w:r>
        <w:rPr>
          <w:rFonts w:ascii="Arial" w:hAnsi="Arial" w:cs="Arial"/>
        </w:rPr>
        <w:t>3</w:t>
      </w:r>
      <w:r w:rsidR="004E4DB9">
        <w:rPr>
          <w:rFonts w:ascii="Arial" w:hAnsi="Arial" w:cs="Arial"/>
        </w:rPr>
        <w:t>. Установление (изменение) выплат стимулирующего характера за непрерывный стаж работы, выслугу лет производится при увеличении общего стажа работы (стажа педагогической работы) - со дня достижения соответствующего стажа, если документы находятся в областном государственном учреждении, или со дня представления работником документа о стаже, дающем право на установление выплаты.</w:t>
      </w:r>
    </w:p>
    <w:p w:rsidR="00884B88" w:rsidRDefault="004E4DB9">
      <w:pPr>
        <w:ind w:firstLine="540"/>
        <w:jc w:val="both"/>
      </w:pPr>
      <w:r>
        <w:rPr>
          <w:rFonts w:ascii="Arial" w:hAnsi="Arial" w:cs="Arial"/>
        </w:rPr>
        <w:t xml:space="preserve">При наступлении у работника права на изменение выплат стимулирующего характера за непрерывный стаж работы, выслугу лет в период пребывания в ежегодном или ином отпуске, в период его временной нетрудоспособности, а также в другие периоды, в течение которых за ним сохраняется средняя заработная плата, изменение размера выплат стимулирующего характера осуществляется по окончании указанных периодов. </w:t>
      </w:r>
    </w:p>
    <w:p w:rsidR="00884B88" w:rsidRDefault="004E4DB9">
      <w:pPr>
        <w:ind w:firstLine="540"/>
        <w:jc w:val="both"/>
      </w:pPr>
      <w:r>
        <w:rPr>
          <w:rFonts w:ascii="Arial" w:hAnsi="Arial" w:cs="Arial"/>
        </w:rPr>
        <w:t xml:space="preserve">Размеры выплат за стаж непрерывной работы определяются дифференцированно с учетом продолжительности непрерывной работы с помощью коэффициентов или процентов от размеров тарифных ставок и должностных окладов (окладов). </w:t>
      </w:r>
    </w:p>
    <w:p w:rsidR="00884B88" w:rsidRDefault="00C1574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E4DB9">
        <w:rPr>
          <w:sz w:val="24"/>
          <w:szCs w:val="24"/>
        </w:rPr>
        <w:t>. Размеры стимулирующих выплат устанавливаются в процентном отношении к тарифным ставкам, окладам (должностным окладам) или в абсолютных размерах.</w:t>
      </w:r>
    </w:p>
    <w:p w:rsidR="00884B88" w:rsidRDefault="00C15748">
      <w:pPr>
        <w:ind w:firstLine="540"/>
        <w:jc w:val="both"/>
      </w:pPr>
      <w:r>
        <w:rPr>
          <w:rFonts w:ascii="Arial" w:hAnsi="Arial" w:cs="Arial"/>
        </w:rPr>
        <w:t>5</w:t>
      </w:r>
      <w:r w:rsidR="004E4DB9">
        <w:rPr>
          <w:rFonts w:ascii="Arial" w:hAnsi="Arial" w:cs="Arial"/>
        </w:rPr>
        <w:t xml:space="preserve">. Выплаты стимулирующего характера устанавливаются работнику с учетом критериев, позволяющих оценить результативность и качество его работы, с учетом рекомендаций </w:t>
      </w:r>
      <w:r w:rsidR="003B7442" w:rsidRPr="00EC490C">
        <w:rPr>
          <w:rFonts w:ascii="Arial" w:hAnsi="Arial" w:cs="Arial"/>
          <w:lang w:eastAsia="en-US"/>
        </w:rPr>
        <w:t>Управлени</w:t>
      </w:r>
      <w:r w:rsidR="003B7442">
        <w:rPr>
          <w:rFonts w:ascii="Arial" w:hAnsi="Arial" w:cs="Arial"/>
          <w:lang w:eastAsia="en-US"/>
        </w:rPr>
        <w:t>я</w:t>
      </w:r>
      <w:r w:rsidR="003B7442" w:rsidRPr="003B7442">
        <w:rPr>
          <w:rFonts w:ascii="Arial" w:hAnsi="Arial" w:cs="Arial"/>
          <w:lang w:eastAsia="en-US"/>
        </w:rPr>
        <w:t xml:space="preserve"> </w:t>
      </w:r>
      <w:r w:rsidR="003B7442" w:rsidRPr="00011168">
        <w:rPr>
          <w:rFonts w:ascii="Arial" w:hAnsi="Arial" w:cs="Arial"/>
          <w:lang w:eastAsia="en-US"/>
        </w:rPr>
        <w:t>с</w:t>
      </w:r>
      <w:r w:rsidR="003B7442" w:rsidRPr="00EC490C">
        <w:rPr>
          <w:rFonts w:ascii="Arial" w:hAnsi="Arial" w:cs="Arial"/>
          <w:lang w:eastAsia="en-US"/>
        </w:rPr>
        <w:t>оциального</w:t>
      </w:r>
      <w:r w:rsidR="003B7442" w:rsidRPr="00011168">
        <w:rPr>
          <w:rFonts w:ascii="Arial" w:hAnsi="Arial" w:cs="Arial"/>
          <w:lang w:eastAsia="en-US"/>
        </w:rPr>
        <w:t xml:space="preserve"> р</w:t>
      </w:r>
      <w:r w:rsidR="003B7442" w:rsidRPr="00EC490C">
        <w:rPr>
          <w:rFonts w:ascii="Arial" w:hAnsi="Arial" w:cs="Arial"/>
          <w:lang w:eastAsia="en-US"/>
        </w:rPr>
        <w:t>азвития</w:t>
      </w:r>
      <w:r w:rsidR="003B7442" w:rsidRPr="00011168">
        <w:rPr>
          <w:rFonts w:ascii="Arial" w:hAnsi="Arial" w:cs="Arial"/>
          <w:lang w:eastAsia="en-US"/>
        </w:rPr>
        <w:t xml:space="preserve"> </w:t>
      </w:r>
      <w:r w:rsidR="003B7442" w:rsidRPr="00EC490C">
        <w:rPr>
          <w:rFonts w:ascii="Arial" w:hAnsi="Arial" w:cs="Arial"/>
          <w:lang w:eastAsia="en-US"/>
        </w:rPr>
        <w:t>Администрации</w:t>
      </w:r>
      <w:r w:rsidR="003B7442" w:rsidRPr="00011168">
        <w:rPr>
          <w:rFonts w:ascii="Arial" w:hAnsi="Arial" w:cs="Arial"/>
          <w:lang w:eastAsia="en-US"/>
        </w:rPr>
        <w:t xml:space="preserve"> </w:t>
      </w:r>
      <w:r w:rsidR="003B7442" w:rsidRPr="00EC490C">
        <w:rPr>
          <w:rFonts w:ascii="Arial" w:hAnsi="Arial" w:cs="Arial"/>
          <w:lang w:eastAsia="en-US"/>
        </w:rPr>
        <w:t>Щучанского</w:t>
      </w:r>
      <w:r w:rsidR="003B7442" w:rsidRPr="00011168">
        <w:rPr>
          <w:rFonts w:ascii="Arial" w:hAnsi="Arial" w:cs="Arial"/>
          <w:lang w:eastAsia="en-US"/>
        </w:rPr>
        <w:t xml:space="preserve"> м</w:t>
      </w:r>
      <w:r w:rsidR="003B7442" w:rsidRPr="00EC490C">
        <w:rPr>
          <w:rFonts w:ascii="Arial" w:hAnsi="Arial" w:cs="Arial"/>
          <w:lang w:eastAsia="en-US"/>
        </w:rPr>
        <w:t>униципального округа</w:t>
      </w:r>
      <w:r w:rsidR="003B7442" w:rsidRPr="00011168">
        <w:rPr>
          <w:rFonts w:ascii="Arial" w:hAnsi="Arial" w:cs="Arial"/>
          <w:lang w:eastAsia="en-US"/>
        </w:rPr>
        <w:t xml:space="preserve"> Курганской области</w:t>
      </w:r>
      <w:r w:rsidR="004E4DB9">
        <w:rPr>
          <w:rFonts w:ascii="Arial" w:hAnsi="Arial" w:cs="Arial"/>
          <w:lang w:eastAsia="en-US"/>
        </w:rPr>
        <w:t>.</w:t>
      </w:r>
    </w:p>
    <w:p w:rsidR="00884B88" w:rsidRDefault="004E4DB9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 конкретизации видов выплат стимулирующего характера могут применяться и иные выплаты, которые рекомендуется подразделять на выплаты, носящие обязательный (постоянный) характер, и выплаты, направленные на стимулирование работника к качественному результату труда, а также на поощрение за выполненную работу (согласно показателям и критериям оценки эффективности деятельности, предусмотренным в образовательной организации).</w:t>
      </w:r>
    </w:p>
    <w:p w:rsidR="001C5EFC" w:rsidRDefault="001C5EFC">
      <w:pPr>
        <w:ind w:firstLine="540"/>
        <w:jc w:val="both"/>
        <w:rPr>
          <w:rFonts w:ascii="Arial" w:hAnsi="Arial" w:cs="Arial"/>
        </w:rPr>
      </w:pPr>
    </w:p>
    <w:p w:rsidR="001C5EFC" w:rsidRPr="001C5EFC" w:rsidRDefault="001C5EFC" w:rsidP="001C5EFC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lang w:eastAsia="en-US"/>
        </w:rPr>
      </w:pPr>
      <w:r w:rsidRPr="001C5EFC">
        <w:rPr>
          <w:rFonts w:ascii="Arial" w:hAnsi="Arial" w:cs="Arial"/>
          <w:lang w:eastAsia="en-US"/>
        </w:rPr>
        <w:t>Раздел VIII. ПОРЯДОК И УСЛОВИЯ ОПЛАТЫ ТРУДА РАБОТНИКОВ,</w:t>
      </w:r>
    </w:p>
    <w:p w:rsidR="001C5EFC" w:rsidRPr="001C5EFC" w:rsidRDefault="001C5EFC" w:rsidP="001C5EFC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lang w:eastAsia="en-US"/>
        </w:rPr>
      </w:pPr>
      <w:r w:rsidRPr="001C5EFC">
        <w:rPr>
          <w:rFonts w:ascii="Arial" w:hAnsi="Arial" w:cs="Arial"/>
          <w:lang w:eastAsia="en-US"/>
        </w:rPr>
        <w:t>ЗАНИМАЮЩИХ ДОЛЖНОСТИ СЛУЖАЩИХ</w:t>
      </w:r>
    </w:p>
    <w:p w:rsidR="001C5EFC" w:rsidRPr="001C5EFC" w:rsidRDefault="001C5EFC" w:rsidP="001C5EFC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lang w:eastAsia="en-US"/>
        </w:rPr>
      </w:pPr>
    </w:p>
    <w:p w:rsidR="001C5EFC" w:rsidRPr="001C5EFC" w:rsidRDefault="00C15748" w:rsidP="001C5EFC">
      <w:pPr>
        <w:ind w:firstLine="698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1</w:t>
      </w:r>
      <w:r w:rsidR="001C5EFC" w:rsidRPr="001C5EFC">
        <w:rPr>
          <w:rFonts w:ascii="Arial" w:hAnsi="Arial" w:cs="Arial"/>
          <w:lang w:eastAsia="en-US"/>
        </w:rPr>
        <w:t xml:space="preserve">. Размеры окладов (должностных окладов) работников, занимающих должности служащих, устанавливаются руководителем организации на основе отнесения занимаемых ими должностей к соответствующим профессиональным квалификационным группам (далее - </w:t>
      </w:r>
      <w:hyperlink r:id="rId15" w:history="1">
        <w:r w:rsidR="001C5EFC" w:rsidRPr="001C5EFC">
          <w:rPr>
            <w:rFonts w:ascii="Arial" w:hAnsi="Arial" w:cs="Arial"/>
            <w:lang w:eastAsia="en-US"/>
          </w:rPr>
          <w:t>ПКГ</w:t>
        </w:r>
      </w:hyperlink>
      <w:r w:rsidR="001C5EFC" w:rsidRPr="001C5EFC">
        <w:rPr>
          <w:rFonts w:ascii="Arial" w:hAnsi="Arial" w:cs="Arial"/>
          <w:lang w:eastAsia="en-US"/>
        </w:rPr>
        <w:t xml:space="preserve">), утвержденным </w:t>
      </w:r>
      <w:hyperlink r:id="rId16" w:history="1">
        <w:r w:rsidR="001C5EFC" w:rsidRPr="001C5EFC">
          <w:rPr>
            <w:rFonts w:ascii="Arial" w:hAnsi="Arial" w:cs="Arial"/>
            <w:lang w:eastAsia="en-US"/>
          </w:rPr>
          <w:t>приказом</w:t>
        </w:r>
      </w:hyperlink>
      <w:r w:rsidR="001C5EFC" w:rsidRPr="001C5EFC">
        <w:rPr>
          <w:rFonts w:ascii="Arial" w:hAnsi="Arial" w:cs="Arial"/>
          <w:lang w:eastAsia="en-US"/>
        </w:rPr>
        <w:t xml:space="preserve"> Министерства здравоохранения и социального развития Российской Федерации от 29 мая 2008 года № 247н "Об утверждении профессиональных квалификационных групп общеотраслевых должностей руководителей, специалистов и служащих", в соответствии с таблицей </w:t>
      </w:r>
      <w:r w:rsidR="008D117E">
        <w:rPr>
          <w:rFonts w:ascii="Arial" w:hAnsi="Arial" w:cs="Arial"/>
          <w:lang w:eastAsia="en-US"/>
        </w:rPr>
        <w:t>4</w:t>
      </w:r>
      <w:r w:rsidR="001C5EFC" w:rsidRPr="001C5EFC">
        <w:rPr>
          <w:rFonts w:ascii="Arial" w:hAnsi="Arial" w:cs="Arial"/>
          <w:lang w:eastAsia="en-US"/>
        </w:rPr>
        <w:t xml:space="preserve"> настоящего Положения.</w:t>
      </w:r>
    </w:p>
    <w:p w:rsidR="001C5EFC" w:rsidRPr="003735F8" w:rsidRDefault="001C5EFC" w:rsidP="001C5EFC">
      <w:pPr>
        <w:ind w:firstLine="698"/>
        <w:jc w:val="right"/>
        <w:rPr>
          <w:rFonts w:ascii="Arial" w:hAnsi="Arial" w:cs="Arial"/>
          <w:lang w:eastAsia="en-US"/>
        </w:rPr>
      </w:pPr>
      <w:bookmarkStart w:id="2" w:name="sub_281"/>
      <w:r w:rsidRPr="001C5EFC">
        <w:rPr>
          <w:rFonts w:ascii="Arial" w:hAnsi="Arial" w:cs="Arial"/>
          <w:lang w:eastAsia="en-US"/>
        </w:rPr>
        <w:t xml:space="preserve">Таблица </w:t>
      </w:r>
      <w:r w:rsidR="008D117E">
        <w:rPr>
          <w:rFonts w:ascii="Arial" w:hAnsi="Arial" w:cs="Arial"/>
          <w:lang w:eastAsia="en-US"/>
        </w:rPr>
        <w:t>4</w:t>
      </w:r>
    </w:p>
    <w:bookmarkEnd w:id="2"/>
    <w:p w:rsidR="001C5EFC" w:rsidRPr="001C5EFC" w:rsidRDefault="001C5EFC" w:rsidP="001C5EFC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lang w:eastAsia="en-US"/>
        </w:rPr>
      </w:pPr>
      <w:r w:rsidRPr="001C5EFC">
        <w:rPr>
          <w:rFonts w:ascii="Arial" w:hAnsi="Arial" w:cs="Arial"/>
          <w:lang w:eastAsia="en-US"/>
        </w:rPr>
        <w:t xml:space="preserve">Размеры окладов (должностных окладов) работников организаций по общеотраслевым </w:t>
      </w:r>
      <w:r w:rsidRPr="00C55CCA">
        <w:rPr>
          <w:rFonts w:ascii="Arial" w:hAnsi="Arial" w:cs="Arial"/>
          <w:lang w:eastAsia="en-US"/>
        </w:rPr>
        <w:t>должностям служащих</w:t>
      </w:r>
    </w:p>
    <w:tbl>
      <w:tblPr>
        <w:tblW w:w="4921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2519"/>
        <w:gridCol w:w="4225"/>
        <w:gridCol w:w="2020"/>
      </w:tblGrid>
      <w:tr w:rsidR="00A51CAB" w:rsidTr="00A51CAB"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1CAB" w:rsidRPr="000A6026" w:rsidRDefault="00A51CA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bookmarkStart w:id="3" w:name="sub_209"/>
            <w:r w:rsidRPr="000A6026">
              <w:rPr>
                <w:rFonts w:ascii="Arial" w:hAnsi="Arial" w:cs="Arial"/>
              </w:rPr>
              <w:t>N п/п</w:t>
            </w:r>
          </w:p>
        </w:tc>
        <w:tc>
          <w:tcPr>
            <w:tcW w:w="1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1CAB" w:rsidRPr="000A6026" w:rsidRDefault="00A51CA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0A6026">
              <w:rPr>
                <w:rFonts w:ascii="Arial" w:hAnsi="Arial" w:cs="Arial"/>
              </w:rPr>
              <w:t>Квалификационные уровни</w:t>
            </w:r>
          </w:p>
        </w:tc>
        <w:tc>
          <w:tcPr>
            <w:tcW w:w="2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1CAB" w:rsidRPr="000A6026" w:rsidRDefault="00A51CA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0A6026">
              <w:rPr>
                <w:rFonts w:ascii="Arial" w:hAnsi="Arial" w:cs="Arial"/>
              </w:rPr>
              <w:t>Должности служащих, отнесенные к квалификационным уровням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1CAB" w:rsidRPr="000A6026" w:rsidRDefault="00A51CA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0A6026">
              <w:rPr>
                <w:rFonts w:ascii="Arial" w:hAnsi="Arial" w:cs="Arial"/>
              </w:rPr>
              <w:t>Оклады (должностные оклады), рублей</w:t>
            </w:r>
          </w:p>
        </w:tc>
      </w:tr>
      <w:tr w:rsidR="00A51CAB" w:rsidTr="00A51CAB"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1CAB" w:rsidRPr="000A6026" w:rsidRDefault="00A51CAB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A6026">
              <w:rPr>
                <w:rFonts w:ascii="Arial" w:hAnsi="Arial" w:cs="Arial"/>
              </w:rPr>
              <w:t>1.</w:t>
            </w:r>
          </w:p>
        </w:tc>
        <w:tc>
          <w:tcPr>
            <w:tcW w:w="46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1CAB" w:rsidRPr="000A6026" w:rsidRDefault="00A51CAB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A6026">
              <w:rPr>
                <w:rFonts w:ascii="Arial" w:hAnsi="Arial" w:cs="Arial"/>
              </w:rPr>
              <w:t>Профессиональная квалификационная группа "Общеотраслевые должности служащих первого уровня"</w:t>
            </w:r>
          </w:p>
        </w:tc>
      </w:tr>
      <w:tr w:rsidR="00A51CAB" w:rsidTr="00A51CAB"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1CAB" w:rsidRPr="000A6026" w:rsidRDefault="00A51CAB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A6026">
              <w:rPr>
                <w:rFonts w:ascii="Arial" w:hAnsi="Arial" w:cs="Arial"/>
              </w:rPr>
              <w:t>1.1.</w:t>
            </w:r>
          </w:p>
        </w:tc>
        <w:tc>
          <w:tcPr>
            <w:tcW w:w="1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1CAB" w:rsidRPr="000A6026" w:rsidRDefault="00A51CAB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A6026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2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1CAB" w:rsidRPr="000A6026" w:rsidRDefault="00A51CAB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A6026">
              <w:rPr>
                <w:rFonts w:ascii="Arial" w:hAnsi="Arial" w:cs="Arial"/>
              </w:rPr>
              <w:t>делопроизводитель, калькулятор, секретарь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1CAB" w:rsidRPr="000A6026" w:rsidRDefault="00A51CAB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A6026">
              <w:rPr>
                <w:rFonts w:ascii="Arial" w:hAnsi="Arial" w:cs="Arial"/>
              </w:rPr>
              <w:t>6056</w:t>
            </w:r>
          </w:p>
        </w:tc>
      </w:tr>
      <w:tr w:rsidR="00A51CAB" w:rsidTr="00A51CAB"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1CAB" w:rsidRPr="000A6026" w:rsidRDefault="00A51CAB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A6026">
              <w:rPr>
                <w:rFonts w:ascii="Arial" w:hAnsi="Arial" w:cs="Arial"/>
              </w:rPr>
              <w:t>2.</w:t>
            </w:r>
          </w:p>
        </w:tc>
        <w:tc>
          <w:tcPr>
            <w:tcW w:w="46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1CAB" w:rsidRPr="000A6026" w:rsidRDefault="00A51CAB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A6026">
              <w:rPr>
                <w:rFonts w:ascii="Arial" w:hAnsi="Arial" w:cs="Arial"/>
              </w:rPr>
              <w:t>Профессиональная квалификационная группа "Общеотраслевые должности служащих второго уровня"</w:t>
            </w:r>
          </w:p>
        </w:tc>
      </w:tr>
      <w:tr w:rsidR="00A51CAB" w:rsidTr="00A51CAB"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1CAB" w:rsidRPr="000A6026" w:rsidRDefault="00A51CAB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A6026">
              <w:rPr>
                <w:rFonts w:ascii="Arial" w:hAnsi="Arial" w:cs="Arial"/>
              </w:rPr>
              <w:t>2.1.</w:t>
            </w:r>
          </w:p>
        </w:tc>
        <w:tc>
          <w:tcPr>
            <w:tcW w:w="1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1CAB" w:rsidRPr="000A6026" w:rsidRDefault="00A51CAB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A6026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2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1CAB" w:rsidRPr="000A6026" w:rsidRDefault="00A51CAB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A6026">
              <w:rPr>
                <w:rFonts w:ascii="Arial" w:hAnsi="Arial" w:cs="Arial"/>
              </w:rPr>
              <w:t>инспектор по кадрам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1CAB" w:rsidRPr="000A6026" w:rsidRDefault="00A51CAB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A6026">
              <w:rPr>
                <w:rFonts w:ascii="Arial" w:hAnsi="Arial" w:cs="Arial"/>
              </w:rPr>
              <w:t>7524</w:t>
            </w:r>
          </w:p>
        </w:tc>
      </w:tr>
      <w:tr w:rsidR="00A51CAB" w:rsidTr="00A51CAB"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1CAB" w:rsidRPr="000A6026" w:rsidRDefault="00A51CAB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A6026">
              <w:rPr>
                <w:rFonts w:ascii="Arial" w:hAnsi="Arial" w:cs="Arial"/>
              </w:rPr>
              <w:t>2.2.</w:t>
            </w:r>
          </w:p>
        </w:tc>
        <w:tc>
          <w:tcPr>
            <w:tcW w:w="1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1CAB" w:rsidRPr="000A6026" w:rsidRDefault="00A51CAB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A6026">
              <w:rPr>
                <w:rFonts w:ascii="Arial" w:hAnsi="Arial" w:cs="Arial"/>
              </w:rPr>
              <w:t>2 квалификационный уровень</w:t>
            </w:r>
          </w:p>
        </w:tc>
        <w:tc>
          <w:tcPr>
            <w:tcW w:w="2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1CAB" w:rsidRPr="000A6026" w:rsidRDefault="00A51CAB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A6026">
              <w:rPr>
                <w:rFonts w:ascii="Arial" w:hAnsi="Arial" w:cs="Arial"/>
              </w:rPr>
              <w:t>заведующий складом, заведующий хозяйством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1CAB" w:rsidRPr="000A6026" w:rsidRDefault="00A51CAB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A6026">
              <w:rPr>
                <w:rFonts w:ascii="Arial" w:hAnsi="Arial" w:cs="Arial"/>
              </w:rPr>
              <w:t>7808</w:t>
            </w:r>
          </w:p>
        </w:tc>
      </w:tr>
      <w:tr w:rsidR="00A51CAB" w:rsidTr="00A51CAB"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1CAB" w:rsidRPr="000A6026" w:rsidRDefault="00A51CAB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A6026">
              <w:rPr>
                <w:rFonts w:ascii="Arial" w:hAnsi="Arial" w:cs="Arial"/>
              </w:rPr>
              <w:t>2.4.</w:t>
            </w:r>
          </w:p>
        </w:tc>
        <w:tc>
          <w:tcPr>
            <w:tcW w:w="1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1CAB" w:rsidRPr="000A6026" w:rsidRDefault="00A51CAB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A6026">
              <w:rPr>
                <w:rFonts w:ascii="Arial" w:hAnsi="Arial" w:cs="Arial"/>
              </w:rPr>
              <w:t>4 квалификационный уровень</w:t>
            </w:r>
          </w:p>
        </w:tc>
        <w:tc>
          <w:tcPr>
            <w:tcW w:w="2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1CAB" w:rsidRPr="000A6026" w:rsidRDefault="00A51CAB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A6026">
              <w:rPr>
                <w:rFonts w:ascii="Arial" w:hAnsi="Arial" w:cs="Arial"/>
              </w:rPr>
              <w:t>механик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1CAB" w:rsidRPr="000A6026" w:rsidRDefault="00A51CAB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A6026">
              <w:rPr>
                <w:rFonts w:ascii="Arial" w:hAnsi="Arial" w:cs="Arial"/>
              </w:rPr>
              <w:t>8430</w:t>
            </w:r>
          </w:p>
        </w:tc>
      </w:tr>
      <w:tr w:rsidR="00A51CAB" w:rsidTr="00A51CAB"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1CAB" w:rsidRPr="000A6026" w:rsidRDefault="00A51CAB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A6026">
              <w:rPr>
                <w:rFonts w:ascii="Arial" w:hAnsi="Arial" w:cs="Arial"/>
              </w:rPr>
              <w:t>3.</w:t>
            </w:r>
          </w:p>
        </w:tc>
        <w:tc>
          <w:tcPr>
            <w:tcW w:w="46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1CAB" w:rsidRPr="000A6026" w:rsidRDefault="00A51CAB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A6026">
              <w:rPr>
                <w:rFonts w:ascii="Arial" w:hAnsi="Arial" w:cs="Arial"/>
              </w:rPr>
              <w:t>Профессиональная квалификационная группа "Общеотраслевые должности служащих третьего уровня"</w:t>
            </w:r>
          </w:p>
        </w:tc>
      </w:tr>
      <w:tr w:rsidR="00A51CAB" w:rsidTr="00A51CAB"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1CAB" w:rsidRPr="000A6026" w:rsidRDefault="00A51CAB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A6026">
              <w:rPr>
                <w:rFonts w:ascii="Arial" w:hAnsi="Arial" w:cs="Arial"/>
              </w:rPr>
              <w:t>3.1.</w:t>
            </w:r>
          </w:p>
        </w:tc>
        <w:tc>
          <w:tcPr>
            <w:tcW w:w="1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1CAB" w:rsidRPr="000A6026" w:rsidRDefault="00A51CAB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A6026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2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1CAB" w:rsidRPr="000A6026" w:rsidRDefault="00A51CAB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A6026">
              <w:rPr>
                <w:rFonts w:ascii="Arial" w:hAnsi="Arial" w:cs="Arial"/>
              </w:rPr>
              <w:t xml:space="preserve">инженер, специалист по охране труда, специалист по кадрам, </w:t>
            </w:r>
            <w:r w:rsidRPr="000A6026">
              <w:rPr>
                <w:rFonts w:ascii="Arial" w:hAnsi="Arial" w:cs="Arial"/>
                <w:shd w:val="clear" w:color="auto" w:fill="FFFFFF"/>
              </w:rPr>
              <w:t>специалист по закупкам, специалист по охране труда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1CAB" w:rsidRPr="000A6026" w:rsidRDefault="00A51CAB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A6026">
              <w:rPr>
                <w:rFonts w:ascii="Arial" w:hAnsi="Arial" w:cs="Arial"/>
              </w:rPr>
              <w:t>9787</w:t>
            </w:r>
          </w:p>
        </w:tc>
      </w:tr>
    </w:tbl>
    <w:p w:rsidR="001C5EFC" w:rsidRPr="001C5EFC" w:rsidRDefault="001C5EFC" w:rsidP="001C5EFC">
      <w:pPr>
        <w:ind w:firstLine="720"/>
        <w:rPr>
          <w:rFonts w:ascii="Arial" w:hAnsi="Arial" w:cs="Arial"/>
          <w:lang w:eastAsia="en-US"/>
        </w:rPr>
      </w:pPr>
    </w:p>
    <w:p w:rsidR="001C5EFC" w:rsidRPr="001C5EFC" w:rsidRDefault="00C15748" w:rsidP="001C5EFC">
      <w:pPr>
        <w:ind w:firstLine="72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2</w:t>
      </w:r>
      <w:r w:rsidR="001C5EFC" w:rsidRPr="001C5EFC">
        <w:rPr>
          <w:rFonts w:ascii="Arial" w:hAnsi="Arial" w:cs="Arial"/>
          <w:lang w:eastAsia="en-US"/>
        </w:rPr>
        <w:t>. При установлении условий оплаты труда работникам применяются повышающие коэффициенты к окладам (должностным окладам):</w:t>
      </w:r>
    </w:p>
    <w:bookmarkEnd w:id="3"/>
    <w:p w:rsidR="001C5EFC" w:rsidRPr="001C5EFC" w:rsidRDefault="001C5EFC" w:rsidP="001C5EFC">
      <w:pPr>
        <w:ind w:firstLine="720"/>
        <w:jc w:val="both"/>
        <w:rPr>
          <w:rFonts w:ascii="Arial" w:hAnsi="Arial" w:cs="Arial"/>
          <w:lang w:eastAsia="en-US"/>
        </w:rPr>
      </w:pPr>
      <w:r w:rsidRPr="001C5EFC">
        <w:rPr>
          <w:rFonts w:ascii="Arial" w:hAnsi="Arial" w:cs="Arial"/>
          <w:lang w:eastAsia="en-US"/>
        </w:rPr>
        <w:lastRenderedPageBreak/>
        <w:t>- персональный повышающий коэффициент к окладу (должностному окладу);</w:t>
      </w:r>
    </w:p>
    <w:p w:rsidR="001C5EFC" w:rsidRPr="001C5EFC" w:rsidRDefault="001C5EFC" w:rsidP="001C5EFC">
      <w:pPr>
        <w:ind w:firstLine="720"/>
        <w:jc w:val="both"/>
        <w:rPr>
          <w:rFonts w:ascii="Arial" w:hAnsi="Arial" w:cs="Arial"/>
          <w:lang w:eastAsia="en-US"/>
        </w:rPr>
      </w:pPr>
      <w:r w:rsidRPr="001C5EFC">
        <w:rPr>
          <w:rFonts w:ascii="Arial" w:hAnsi="Arial" w:cs="Arial"/>
          <w:lang w:eastAsia="en-US"/>
        </w:rPr>
        <w:t>- повышающий коэффициент к окладу (должностному окладу) за выслугу лет;</w:t>
      </w:r>
    </w:p>
    <w:p w:rsidR="001C5EFC" w:rsidRPr="001C5EFC" w:rsidRDefault="008D117E" w:rsidP="001C5EFC">
      <w:pPr>
        <w:ind w:firstLine="720"/>
        <w:jc w:val="both"/>
        <w:rPr>
          <w:rFonts w:ascii="Arial" w:hAnsi="Arial" w:cs="Arial"/>
          <w:lang w:eastAsia="en-US"/>
        </w:rPr>
      </w:pPr>
      <w:bookmarkStart w:id="4" w:name="sub_210"/>
      <w:r>
        <w:rPr>
          <w:rFonts w:ascii="Arial" w:hAnsi="Arial" w:cs="Arial"/>
          <w:lang w:eastAsia="en-US"/>
        </w:rPr>
        <w:t>3</w:t>
      </w:r>
      <w:r w:rsidR="001C5EFC" w:rsidRPr="001C5EFC">
        <w:rPr>
          <w:rFonts w:ascii="Arial" w:hAnsi="Arial" w:cs="Arial"/>
          <w:lang w:eastAsia="en-US"/>
        </w:rPr>
        <w:t>. Решение о введении соответствующих повышающих коэффициентов принимается в отношении работников, работающих в организации, руководителем организации с учетом обеспечения указанных выплат финансовыми средствами. Размер выплат по повышающему коэффициенту к окладу (должностному окладу) определяется путем умножения размера оклада (должностного оклада) по должности на повышающий коэффициент.</w:t>
      </w:r>
    </w:p>
    <w:p w:rsidR="001C5EFC" w:rsidRPr="001C5EFC" w:rsidRDefault="008D117E" w:rsidP="001C5EFC">
      <w:pPr>
        <w:ind w:firstLine="720"/>
        <w:jc w:val="both"/>
        <w:rPr>
          <w:rFonts w:ascii="Arial" w:hAnsi="Arial" w:cs="Arial"/>
          <w:lang w:eastAsia="en-US"/>
        </w:rPr>
      </w:pPr>
      <w:bookmarkStart w:id="5" w:name="sub_211"/>
      <w:bookmarkEnd w:id="4"/>
      <w:r>
        <w:rPr>
          <w:rFonts w:ascii="Arial" w:hAnsi="Arial" w:cs="Arial"/>
          <w:lang w:eastAsia="en-US"/>
        </w:rPr>
        <w:t>4</w:t>
      </w:r>
      <w:r w:rsidR="001C5EFC" w:rsidRPr="001C5EFC">
        <w:rPr>
          <w:rFonts w:ascii="Arial" w:hAnsi="Arial" w:cs="Arial"/>
          <w:lang w:eastAsia="en-US"/>
        </w:rPr>
        <w:t>. Выплаты по повышающему коэффициенту к окладу (должностному окладу) носят стимулирующий характер.</w:t>
      </w:r>
    </w:p>
    <w:p w:rsidR="001C5EFC" w:rsidRPr="001C5EFC" w:rsidRDefault="008D117E" w:rsidP="001C5EFC">
      <w:pPr>
        <w:ind w:firstLine="720"/>
        <w:jc w:val="both"/>
        <w:rPr>
          <w:rFonts w:ascii="Arial" w:hAnsi="Arial" w:cs="Arial"/>
          <w:lang w:eastAsia="en-US"/>
        </w:rPr>
      </w:pPr>
      <w:bookmarkStart w:id="6" w:name="sub_212"/>
      <w:bookmarkEnd w:id="5"/>
      <w:r>
        <w:rPr>
          <w:rFonts w:ascii="Arial" w:hAnsi="Arial" w:cs="Arial"/>
          <w:lang w:eastAsia="en-US"/>
        </w:rPr>
        <w:t>5</w:t>
      </w:r>
      <w:r w:rsidR="001C5EFC" w:rsidRPr="001C5EFC">
        <w:rPr>
          <w:rFonts w:ascii="Arial" w:hAnsi="Arial" w:cs="Arial"/>
          <w:lang w:eastAsia="en-US"/>
        </w:rPr>
        <w:t>. Повышающие коэффициенты к окладам (должностным окладам) устанавливаются на определенный период времени в течение соответствующего календарного года.</w:t>
      </w:r>
    </w:p>
    <w:p w:rsidR="001C5EFC" w:rsidRPr="001C5EFC" w:rsidRDefault="008D117E" w:rsidP="001C5EFC">
      <w:pPr>
        <w:ind w:firstLine="720"/>
        <w:jc w:val="both"/>
        <w:rPr>
          <w:rFonts w:ascii="Arial" w:hAnsi="Arial" w:cs="Arial"/>
          <w:lang w:eastAsia="en-US"/>
        </w:rPr>
      </w:pPr>
      <w:bookmarkStart w:id="7" w:name="sub_213"/>
      <w:bookmarkEnd w:id="6"/>
      <w:r>
        <w:rPr>
          <w:rFonts w:ascii="Arial" w:hAnsi="Arial" w:cs="Arial"/>
          <w:lang w:eastAsia="en-US"/>
        </w:rPr>
        <w:t>6</w:t>
      </w:r>
      <w:r w:rsidR="001C5EFC" w:rsidRPr="001C5EFC">
        <w:rPr>
          <w:rFonts w:ascii="Arial" w:hAnsi="Arial" w:cs="Arial"/>
          <w:lang w:eastAsia="en-US"/>
        </w:rPr>
        <w:t>. Применение повышающих коэффициентов не образует новый оклад (должностной оклад) и не учитывается при начислении иных стимулирующих и компенсационных выплат, устанавливаемых в процентном отношении к окладу (должностному окладу).</w:t>
      </w:r>
    </w:p>
    <w:bookmarkEnd w:id="7"/>
    <w:p w:rsidR="001C5EFC" w:rsidRPr="001C5EFC" w:rsidRDefault="008D117E" w:rsidP="001C5EFC">
      <w:pPr>
        <w:ind w:firstLine="72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7</w:t>
      </w:r>
      <w:r w:rsidR="001C5EFC" w:rsidRPr="001C5EFC">
        <w:rPr>
          <w:rFonts w:ascii="Arial" w:hAnsi="Arial" w:cs="Arial"/>
          <w:lang w:eastAsia="en-US"/>
        </w:rPr>
        <w:t>. Персональный повышающий коэффициент к окладу (должностному окладу) устанавливается работнику, занимающему должность служащего, с учетом уровня его профессиональной подготовленности, сложности, важности выполняемой работы, степени самостоятельности и ответственности при выполнении поставленных задач, стажа работы в организации и других факторов в соответствии с критериями оценки, разработанными в организации.</w:t>
      </w:r>
    </w:p>
    <w:p w:rsidR="001C5EFC" w:rsidRPr="001C5EFC" w:rsidRDefault="001C5EFC" w:rsidP="001C5EFC">
      <w:pPr>
        <w:ind w:firstLine="720"/>
        <w:jc w:val="both"/>
        <w:rPr>
          <w:rFonts w:ascii="Arial" w:hAnsi="Arial" w:cs="Arial"/>
          <w:lang w:eastAsia="en-US"/>
        </w:rPr>
      </w:pPr>
      <w:r w:rsidRPr="001C5EFC">
        <w:rPr>
          <w:rFonts w:ascii="Arial" w:hAnsi="Arial" w:cs="Arial"/>
          <w:lang w:eastAsia="en-US"/>
        </w:rPr>
        <w:t>Решение об установлении персонального повышающего коэффициента к окладу (должностному окладу) и его размерах принимается руководителем организации персонально в отношении конкретного работника, работающего в организации. Рекомендуемый размер персонального повышающего коэффициента - до 3,0 включительно.</w:t>
      </w:r>
    </w:p>
    <w:p w:rsidR="001C5EFC" w:rsidRPr="009633ED" w:rsidRDefault="008D117E" w:rsidP="001C5EFC">
      <w:pPr>
        <w:ind w:firstLine="720"/>
        <w:jc w:val="both"/>
        <w:rPr>
          <w:rFonts w:ascii="Arial" w:hAnsi="Arial" w:cs="Arial"/>
          <w:lang w:eastAsia="en-US"/>
        </w:rPr>
      </w:pPr>
      <w:bookmarkStart w:id="8" w:name="sub_215"/>
      <w:r>
        <w:rPr>
          <w:rFonts w:ascii="Arial" w:hAnsi="Arial" w:cs="Arial"/>
          <w:lang w:eastAsia="en-US"/>
        </w:rPr>
        <w:t>8</w:t>
      </w:r>
      <w:r w:rsidR="001C5EFC" w:rsidRPr="009633ED">
        <w:rPr>
          <w:rFonts w:ascii="Arial" w:hAnsi="Arial" w:cs="Arial"/>
          <w:lang w:eastAsia="en-US"/>
        </w:rPr>
        <w:t>. Повышающий коэффициент к окладу (должностному окладу) за выслугу лет рекомендуется устанавливать:</w:t>
      </w:r>
    </w:p>
    <w:p w:rsidR="001C5EFC" w:rsidRPr="009633ED" w:rsidRDefault="001C5EFC" w:rsidP="001C5EFC">
      <w:pPr>
        <w:ind w:firstLine="720"/>
        <w:jc w:val="both"/>
        <w:rPr>
          <w:rFonts w:ascii="Arial" w:hAnsi="Arial" w:cs="Arial"/>
          <w:lang w:eastAsia="en-US"/>
        </w:rPr>
      </w:pPr>
      <w:bookmarkStart w:id="9" w:name="sub_2152"/>
      <w:bookmarkEnd w:id="8"/>
      <w:r w:rsidRPr="009633ED">
        <w:rPr>
          <w:rFonts w:ascii="Arial" w:hAnsi="Arial" w:cs="Arial"/>
          <w:lang w:eastAsia="en-US"/>
        </w:rPr>
        <w:t>всем работникам, занимающим должности служащих в организации, в зависимости от общего количества лет, проработанных в учреждениях:</w:t>
      </w:r>
    </w:p>
    <w:bookmarkEnd w:id="9"/>
    <w:p w:rsidR="001C5EFC" w:rsidRPr="009633ED" w:rsidRDefault="001C5EFC" w:rsidP="001C5EFC">
      <w:pPr>
        <w:ind w:firstLine="720"/>
        <w:jc w:val="both"/>
        <w:rPr>
          <w:rFonts w:ascii="Arial" w:hAnsi="Arial" w:cs="Arial"/>
          <w:lang w:eastAsia="en-US"/>
        </w:rPr>
      </w:pPr>
      <w:r w:rsidRPr="009633ED">
        <w:rPr>
          <w:rFonts w:ascii="Arial" w:hAnsi="Arial" w:cs="Arial"/>
          <w:lang w:eastAsia="en-US"/>
        </w:rPr>
        <w:t>- при выслуге лет от 1 года до 3 лет - 0,05;</w:t>
      </w:r>
    </w:p>
    <w:p w:rsidR="001C5EFC" w:rsidRPr="009633ED" w:rsidRDefault="001C5EFC" w:rsidP="001C5EFC">
      <w:pPr>
        <w:ind w:firstLine="720"/>
        <w:jc w:val="both"/>
        <w:rPr>
          <w:rFonts w:ascii="Arial" w:hAnsi="Arial" w:cs="Arial"/>
          <w:lang w:eastAsia="en-US"/>
        </w:rPr>
      </w:pPr>
      <w:r w:rsidRPr="009633ED">
        <w:rPr>
          <w:rFonts w:ascii="Arial" w:hAnsi="Arial" w:cs="Arial"/>
          <w:lang w:eastAsia="en-US"/>
        </w:rPr>
        <w:t>- при выслуге лет от 3 лет до 5 лет - 0,10;</w:t>
      </w:r>
    </w:p>
    <w:p w:rsidR="001C5EFC" w:rsidRPr="009633ED" w:rsidRDefault="001C5EFC" w:rsidP="001C5EFC">
      <w:pPr>
        <w:ind w:firstLine="720"/>
        <w:jc w:val="both"/>
        <w:rPr>
          <w:rFonts w:ascii="Arial" w:hAnsi="Arial" w:cs="Arial"/>
          <w:lang w:eastAsia="en-US"/>
        </w:rPr>
      </w:pPr>
      <w:r w:rsidRPr="009633ED">
        <w:rPr>
          <w:rFonts w:ascii="Arial" w:hAnsi="Arial" w:cs="Arial"/>
          <w:lang w:eastAsia="en-US"/>
        </w:rPr>
        <w:t>- при выслуге лет от 5 лет до 10 лет - 0,15;</w:t>
      </w:r>
    </w:p>
    <w:p w:rsidR="001C5EFC" w:rsidRPr="009633ED" w:rsidRDefault="001C5EFC" w:rsidP="001C5EFC">
      <w:pPr>
        <w:ind w:firstLine="720"/>
        <w:jc w:val="both"/>
        <w:rPr>
          <w:rFonts w:ascii="Arial" w:hAnsi="Arial" w:cs="Arial"/>
          <w:lang w:eastAsia="en-US"/>
        </w:rPr>
      </w:pPr>
      <w:r w:rsidRPr="009633ED">
        <w:rPr>
          <w:rFonts w:ascii="Arial" w:hAnsi="Arial" w:cs="Arial"/>
          <w:lang w:eastAsia="en-US"/>
        </w:rPr>
        <w:t>- при выслуге лет свыше 10 лет - 0,20;</w:t>
      </w:r>
    </w:p>
    <w:p w:rsidR="001C5EFC" w:rsidRPr="001C5EFC" w:rsidRDefault="008D117E" w:rsidP="001C5EFC">
      <w:pPr>
        <w:ind w:firstLine="720"/>
        <w:jc w:val="both"/>
        <w:rPr>
          <w:rFonts w:ascii="Arial" w:hAnsi="Arial" w:cs="Arial"/>
          <w:lang w:eastAsia="en-US"/>
        </w:rPr>
      </w:pPr>
      <w:bookmarkStart w:id="10" w:name="sub_218"/>
      <w:r>
        <w:rPr>
          <w:rFonts w:ascii="Arial" w:hAnsi="Arial" w:cs="Arial"/>
          <w:lang w:eastAsia="en-US"/>
        </w:rPr>
        <w:t>9</w:t>
      </w:r>
      <w:r w:rsidR="001C5EFC" w:rsidRPr="009633ED">
        <w:rPr>
          <w:rFonts w:ascii="Arial" w:hAnsi="Arial" w:cs="Arial"/>
          <w:lang w:eastAsia="en-US"/>
        </w:rPr>
        <w:t>. С учетом условий труда работникам</w:t>
      </w:r>
      <w:r w:rsidR="001C5EFC" w:rsidRPr="001C5EFC">
        <w:rPr>
          <w:rFonts w:ascii="Arial" w:hAnsi="Arial" w:cs="Arial"/>
          <w:lang w:eastAsia="en-US"/>
        </w:rPr>
        <w:t xml:space="preserve"> организаций по общеотраслевым должностям служащих устанавливаются выплаты компенсационного характера, предусмотренные разделом V настоящего Положения.</w:t>
      </w:r>
    </w:p>
    <w:p w:rsidR="001C5EFC" w:rsidRPr="001C5EFC" w:rsidRDefault="008D117E" w:rsidP="008D117E">
      <w:pPr>
        <w:ind w:firstLine="720"/>
        <w:jc w:val="both"/>
        <w:rPr>
          <w:rFonts w:ascii="Arial" w:hAnsi="Arial" w:cs="Arial"/>
          <w:lang w:eastAsia="en-US"/>
        </w:rPr>
      </w:pPr>
      <w:bookmarkStart w:id="11" w:name="sub_219"/>
      <w:bookmarkEnd w:id="10"/>
      <w:r>
        <w:rPr>
          <w:rFonts w:ascii="Arial" w:hAnsi="Arial" w:cs="Arial"/>
          <w:lang w:eastAsia="en-US"/>
        </w:rPr>
        <w:t>10</w:t>
      </w:r>
      <w:r w:rsidR="001C5EFC" w:rsidRPr="001C5EFC">
        <w:rPr>
          <w:rFonts w:ascii="Arial" w:hAnsi="Arial" w:cs="Arial"/>
          <w:lang w:eastAsia="en-US"/>
        </w:rPr>
        <w:t>. Работникам организаций по общеотраслевым должностям служащих устанавливаются стимулирующие выплаты, предусмотренные разделом VI настоящего Положения.</w:t>
      </w:r>
    </w:p>
    <w:bookmarkEnd w:id="11"/>
    <w:p w:rsidR="001C5EFC" w:rsidRPr="001C5EFC" w:rsidRDefault="001C5EFC" w:rsidP="001C5EFC">
      <w:pPr>
        <w:rPr>
          <w:rFonts w:ascii="Arial" w:hAnsi="Arial" w:cs="Arial"/>
          <w:lang w:eastAsia="en-US"/>
        </w:rPr>
      </w:pPr>
    </w:p>
    <w:p w:rsidR="001C5EFC" w:rsidRPr="001C5EFC" w:rsidRDefault="001C5EFC" w:rsidP="001C5EFC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lang w:eastAsia="en-US"/>
        </w:rPr>
      </w:pPr>
      <w:r w:rsidRPr="001C5EFC">
        <w:rPr>
          <w:rFonts w:ascii="Arial" w:hAnsi="Arial" w:cs="Arial"/>
          <w:lang w:eastAsia="en-US"/>
        </w:rPr>
        <w:t>Раздел IX. ПОРЯДОК И УСЛОВИЯ ОПЛАТЫ ТРУДА РАБОТНИКОВ,</w:t>
      </w:r>
    </w:p>
    <w:p w:rsidR="001C5EFC" w:rsidRPr="001C5EFC" w:rsidRDefault="001C5EFC" w:rsidP="001C5EFC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lang w:eastAsia="en-US"/>
        </w:rPr>
      </w:pPr>
      <w:r w:rsidRPr="001C5EFC">
        <w:rPr>
          <w:rFonts w:ascii="Arial" w:hAnsi="Arial" w:cs="Arial"/>
          <w:lang w:eastAsia="en-US"/>
        </w:rPr>
        <w:t>ОСУЩЕСТВЛЯЮЩИХ ПРОФЕССИОНАЛЬНУЮ ДЕЯТЕЛЬНОСТЬ ПО ПРОФЕССИЯМ РАБОЧИХ</w:t>
      </w:r>
    </w:p>
    <w:p w:rsidR="001C5EFC" w:rsidRPr="001C5EFC" w:rsidRDefault="001C5EFC" w:rsidP="001C5EFC">
      <w:pPr>
        <w:ind w:firstLine="720"/>
        <w:jc w:val="both"/>
        <w:rPr>
          <w:rFonts w:ascii="Arial" w:hAnsi="Arial" w:cs="Arial"/>
          <w:lang w:eastAsia="en-US"/>
        </w:rPr>
      </w:pPr>
    </w:p>
    <w:p w:rsidR="001C5EFC" w:rsidRPr="001C5EFC" w:rsidRDefault="008D117E" w:rsidP="001C5EFC">
      <w:pPr>
        <w:ind w:firstLine="72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1</w:t>
      </w:r>
      <w:r w:rsidR="001C5EFC" w:rsidRPr="001C5EFC">
        <w:rPr>
          <w:rFonts w:ascii="Arial" w:hAnsi="Arial" w:cs="Arial"/>
          <w:lang w:eastAsia="en-US"/>
        </w:rPr>
        <w:t xml:space="preserve">. Размеры окладов работников, осуществляющих профессиональную деятельность по профессиям рабочих (далее - рабочие), устанавливаются в зависимости от присвоенных им квалификационных разрядов в соответствии с </w:t>
      </w:r>
      <w:hyperlink r:id="rId17" w:history="1">
        <w:r w:rsidR="001C5EFC" w:rsidRPr="001C5EFC">
          <w:rPr>
            <w:rFonts w:ascii="Arial" w:hAnsi="Arial" w:cs="Arial"/>
            <w:lang w:eastAsia="en-US"/>
          </w:rPr>
          <w:t>Единым тарифно-квалификационным  справочником (далее - ЕТКС) работ и профессий рабочих</w:t>
        </w:r>
      </w:hyperlink>
      <w:r w:rsidR="001C5EFC" w:rsidRPr="001C5EFC">
        <w:rPr>
          <w:rFonts w:ascii="Arial" w:hAnsi="Arial" w:cs="Arial"/>
          <w:lang w:eastAsia="en-US"/>
        </w:rPr>
        <w:t xml:space="preserve"> в соответствии с таблицей </w:t>
      </w:r>
      <w:r>
        <w:rPr>
          <w:rFonts w:ascii="Arial" w:hAnsi="Arial" w:cs="Arial"/>
          <w:lang w:eastAsia="en-US"/>
        </w:rPr>
        <w:t>5</w:t>
      </w:r>
      <w:r w:rsidR="001C5EFC" w:rsidRPr="001C5EFC">
        <w:rPr>
          <w:rFonts w:ascii="Arial" w:hAnsi="Arial" w:cs="Arial"/>
          <w:lang w:eastAsia="en-US"/>
        </w:rPr>
        <w:t>.</w:t>
      </w:r>
    </w:p>
    <w:p w:rsidR="001C5EFC" w:rsidRPr="001C5EFC" w:rsidRDefault="001C5EFC" w:rsidP="001C5EFC">
      <w:pPr>
        <w:rPr>
          <w:rFonts w:ascii="Arial" w:hAnsi="Arial" w:cs="Arial"/>
          <w:lang w:eastAsia="en-US"/>
        </w:rPr>
      </w:pPr>
    </w:p>
    <w:p w:rsidR="001C5EFC" w:rsidRPr="00C04666" w:rsidRDefault="001C5EFC" w:rsidP="001C5EFC">
      <w:pPr>
        <w:ind w:firstLine="698"/>
        <w:jc w:val="right"/>
        <w:rPr>
          <w:rFonts w:ascii="Arial" w:hAnsi="Arial" w:cs="Arial"/>
          <w:lang w:eastAsia="en-US"/>
        </w:rPr>
      </w:pPr>
      <w:r w:rsidRPr="001C5EFC">
        <w:rPr>
          <w:rFonts w:ascii="Arial" w:hAnsi="Arial" w:cs="Arial"/>
          <w:lang w:eastAsia="en-US"/>
        </w:rPr>
        <w:t xml:space="preserve">Таблица </w:t>
      </w:r>
      <w:r w:rsidR="008D117E">
        <w:rPr>
          <w:rFonts w:ascii="Arial" w:hAnsi="Arial" w:cs="Arial"/>
          <w:lang w:eastAsia="en-US"/>
        </w:rPr>
        <w:t>5</w:t>
      </w:r>
    </w:p>
    <w:p w:rsidR="001C5EFC" w:rsidRPr="001C5EFC" w:rsidRDefault="001C5EFC" w:rsidP="001C5EFC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lang w:eastAsia="en-US"/>
        </w:rPr>
      </w:pPr>
      <w:r w:rsidRPr="001C5EFC">
        <w:rPr>
          <w:rFonts w:ascii="Arial" w:hAnsi="Arial" w:cs="Arial"/>
          <w:lang w:eastAsia="en-US"/>
        </w:rPr>
        <w:t>Размеры окладов работников общеобразовательных организаций, осуществляющих профессиональную деятельность по общеотраслевым профессиям рабочих</w:t>
      </w:r>
    </w:p>
    <w:p w:rsidR="001C5EFC" w:rsidRPr="001C5EFC" w:rsidRDefault="001C5EFC" w:rsidP="001C5EFC">
      <w:pPr>
        <w:ind w:firstLine="720"/>
        <w:rPr>
          <w:rFonts w:ascii="Arial" w:hAnsi="Arial" w:cs="Arial"/>
          <w:lang w:eastAsia="en-US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"/>
        <w:gridCol w:w="6812"/>
        <w:gridCol w:w="2083"/>
      </w:tblGrid>
      <w:tr w:rsidR="001E6223" w:rsidTr="001E6223"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6223" w:rsidRDefault="001E622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bookmarkStart w:id="12" w:name="sub_321"/>
            <w:r>
              <w:rPr>
                <w:rFonts w:ascii="Arial" w:hAnsi="Arial" w:cs="Arial"/>
                <w:color w:val="444444"/>
              </w:rPr>
              <w:t>N п/п</w:t>
            </w:r>
          </w:p>
        </w:tc>
        <w:tc>
          <w:tcPr>
            <w:tcW w:w="3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6223" w:rsidRDefault="001E622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Разряд работ</w:t>
            </w: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6223" w:rsidRDefault="001E622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Размер оклада, рублей</w:t>
            </w:r>
          </w:p>
        </w:tc>
      </w:tr>
      <w:tr w:rsidR="001E6223" w:rsidTr="001E6223"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6223" w:rsidRDefault="001E6223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1.</w:t>
            </w:r>
          </w:p>
        </w:tc>
        <w:tc>
          <w:tcPr>
            <w:tcW w:w="3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6223" w:rsidRDefault="001E6223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1 тарифный разряд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6223" w:rsidRDefault="001E6223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5659</w:t>
            </w:r>
          </w:p>
        </w:tc>
      </w:tr>
      <w:tr w:rsidR="001E6223" w:rsidTr="001E6223"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6223" w:rsidRDefault="001E6223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2.</w:t>
            </w:r>
          </w:p>
        </w:tc>
        <w:tc>
          <w:tcPr>
            <w:tcW w:w="3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6223" w:rsidRDefault="001E6223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2 тарифный разряд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6223" w:rsidRDefault="001E6223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6223</w:t>
            </w:r>
          </w:p>
        </w:tc>
      </w:tr>
      <w:tr w:rsidR="001E6223" w:rsidTr="001E6223"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6223" w:rsidRDefault="001E6223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3.</w:t>
            </w:r>
          </w:p>
        </w:tc>
        <w:tc>
          <w:tcPr>
            <w:tcW w:w="3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6223" w:rsidRDefault="001E6223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3 тарифный разряд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6223" w:rsidRDefault="001E6223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6508</w:t>
            </w:r>
          </w:p>
        </w:tc>
      </w:tr>
      <w:tr w:rsidR="001E6223" w:rsidTr="001E6223"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6223" w:rsidRDefault="001E6223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4.</w:t>
            </w:r>
          </w:p>
        </w:tc>
        <w:tc>
          <w:tcPr>
            <w:tcW w:w="3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6223" w:rsidRDefault="001E6223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4 тарифный разряд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6223" w:rsidRDefault="001E6223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7075</w:t>
            </w:r>
          </w:p>
        </w:tc>
      </w:tr>
      <w:tr w:rsidR="001E6223" w:rsidTr="001E6223"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6223" w:rsidRDefault="001E6223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5.</w:t>
            </w:r>
          </w:p>
        </w:tc>
        <w:tc>
          <w:tcPr>
            <w:tcW w:w="3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6223" w:rsidRDefault="001E6223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5 тарифный разряд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6223" w:rsidRDefault="001E6223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7922</w:t>
            </w:r>
          </w:p>
        </w:tc>
      </w:tr>
      <w:tr w:rsidR="001E6223" w:rsidTr="001E6223"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6223" w:rsidRDefault="001E6223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6.</w:t>
            </w:r>
          </w:p>
        </w:tc>
        <w:tc>
          <w:tcPr>
            <w:tcW w:w="3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6223" w:rsidRDefault="001E6223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6 тарифный разряд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6223" w:rsidRDefault="001E6223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8486</w:t>
            </w:r>
          </w:p>
        </w:tc>
      </w:tr>
      <w:tr w:rsidR="001E6223" w:rsidTr="001E6223"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6223" w:rsidRDefault="001E6223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7.</w:t>
            </w:r>
          </w:p>
        </w:tc>
        <w:tc>
          <w:tcPr>
            <w:tcW w:w="3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6223" w:rsidRDefault="001E6223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7 тарифный разряд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6223" w:rsidRDefault="001E6223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8771</w:t>
            </w:r>
          </w:p>
        </w:tc>
      </w:tr>
      <w:tr w:rsidR="001E6223" w:rsidTr="001E6223"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6223" w:rsidRDefault="001E6223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8.</w:t>
            </w:r>
          </w:p>
        </w:tc>
        <w:tc>
          <w:tcPr>
            <w:tcW w:w="3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6223" w:rsidRDefault="001E6223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8 тарифный разряд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6223" w:rsidRDefault="001E6223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9051</w:t>
            </w:r>
          </w:p>
        </w:tc>
      </w:tr>
    </w:tbl>
    <w:p w:rsidR="001C5EFC" w:rsidRPr="001C5EFC" w:rsidRDefault="001C5EFC" w:rsidP="001C5EFC">
      <w:pPr>
        <w:ind w:firstLine="720"/>
        <w:rPr>
          <w:rFonts w:ascii="Arial" w:hAnsi="Arial" w:cs="Arial"/>
          <w:lang w:eastAsia="en-US"/>
        </w:rPr>
      </w:pPr>
    </w:p>
    <w:p w:rsidR="001C5EFC" w:rsidRPr="001C5EFC" w:rsidRDefault="008D117E" w:rsidP="001C5EFC">
      <w:pPr>
        <w:ind w:firstLine="72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2</w:t>
      </w:r>
      <w:r w:rsidR="001C5EFC" w:rsidRPr="001C5EFC">
        <w:rPr>
          <w:rFonts w:ascii="Arial" w:hAnsi="Arial" w:cs="Arial"/>
          <w:lang w:eastAsia="en-US"/>
        </w:rPr>
        <w:t>. Положением об оплате и стимулировании труда работников организаций может быть предусмотрено установление рабочим повышающих коэффициентов к окладу:</w:t>
      </w:r>
    </w:p>
    <w:bookmarkEnd w:id="12"/>
    <w:p w:rsidR="001C5EFC" w:rsidRPr="001C5EFC" w:rsidRDefault="001C5EFC" w:rsidP="001C5EFC">
      <w:pPr>
        <w:ind w:firstLine="720"/>
        <w:jc w:val="both"/>
        <w:rPr>
          <w:rFonts w:ascii="Arial" w:hAnsi="Arial" w:cs="Arial"/>
          <w:lang w:eastAsia="en-US"/>
        </w:rPr>
      </w:pPr>
      <w:r w:rsidRPr="001C5EFC">
        <w:rPr>
          <w:rFonts w:ascii="Arial" w:hAnsi="Arial" w:cs="Arial"/>
          <w:lang w:eastAsia="en-US"/>
        </w:rPr>
        <w:t>- персональный повышающий коэффициент к окладу;</w:t>
      </w:r>
    </w:p>
    <w:p w:rsidR="001C5EFC" w:rsidRPr="001C5EFC" w:rsidRDefault="001C5EFC" w:rsidP="001C5EFC">
      <w:pPr>
        <w:ind w:firstLine="720"/>
        <w:jc w:val="both"/>
        <w:rPr>
          <w:rFonts w:ascii="Arial" w:hAnsi="Arial" w:cs="Arial"/>
          <w:lang w:eastAsia="en-US"/>
        </w:rPr>
      </w:pPr>
      <w:r w:rsidRPr="001C5EFC">
        <w:rPr>
          <w:rFonts w:ascii="Arial" w:hAnsi="Arial" w:cs="Arial"/>
          <w:lang w:eastAsia="en-US"/>
        </w:rPr>
        <w:t>- повышающий коэффициент к окладу за выслугу лет;</w:t>
      </w:r>
    </w:p>
    <w:p w:rsidR="001C5EFC" w:rsidRPr="001C5EFC" w:rsidRDefault="001C5EFC" w:rsidP="001C5EFC">
      <w:pPr>
        <w:ind w:firstLine="720"/>
        <w:jc w:val="both"/>
        <w:rPr>
          <w:rFonts w:ascii="Arial" w:hAnsi="Arial" w:cs="Arial"/>
          <w:lang w:eastAsia="en-US"/>
        </w:rPr>
      </w:pPr>
      <w:r w:rsidRPr="001C5EFC">
        <w:rPr>
          <w:rFonts w:ascii="Arial" w:hAnsi="Arial" w:cs="Arial"/>
          <w:lang w:eastAsia="en-US"/>
        </w:rPr>
        <w:t>- повышающий коэффициент к окладу за выполнение важных (особо важных) и ответственных (особо ответственных) работ.</w:t>
      </w:r>
    </w:p>
    <w:p w:rsidR="001C5EFC" w:rsidRPr="001C5EFC" w:rsidRDefault="008D117E" w:rsidP="001C5EFC">
      <w:pPr>
        <w:ind w:firstLine="720"/>
        <w:jc w:val="both"/>
        <w:rPr>
          <w:rFonts w:ascii="Arial" w:hAnsi="Arial" w:cs="Arial"/>
          <w:lang w:eastAsia="en-US"/>
        </w:rPr>
      </w:pPr>
      <w:bookmarkStart w:id="13" w:name="sub_322"/>
      <w:r>
        <w:rPr>
          <w:rFonts w:ascii="Arial" w:hAnsi="Arial" w:cs="Arial"/>
          <w:lang w:eastAsia="en-US"/>
        </w:rPr>
        <w:t>3</w:t>
      </w:r>
      <w:r w:rsidR="001C5EFC" w:rsidRPr="001C5EFC">
        <w:rPr>
          <w:rFonts w:ascii="Arial" w:hAnsi="Arial" w:cs="Arial"/>
          <w:lang w:eastAsia="en-US"/>
        </w:rPr>
        <w:t>. Решение о введении соответствующих повышающих коэффициентов принимается с учетом обеспечения указанных выплат финансовыми средствами руководителем организации в отношении работников, работающих в организации.</w:t>
      </w:r>
    </w:p>
    <w:p w:rsidR="001C5EFC" w:rsidRPr="001C5EFC" w:rsidRDefault="008D117E" w:rsidP="001C5EFC">
      <w:pPr>
        <w:ind w:firstLine="720"/>
        <w:jc w:val="both"/>
        <w:rPr>
          <w:rFonts w:ascii="Arial" w:hAnsi="Arial" w:cs="Arial"/>
          <w:lang w:eastAsia="en-US"/>
        </w:rPr>
      </w:pPr>
      <w:bookmarkStart w:id="14" w:name="sub_323"/>
      <w:bookmarkEnd w:id="13"/>
      <w:r>
        <w:rPr>
          <w:rFonts w:ascii="Arial" w:hAnsi="Arial" w:cs="Arial"/>
          <w:lang w:eastAsia="en-US"/>
        </w:rPr>
        <w:t>4</w:t>
      </w:r>
      <w:r w:rsidR="001C5EFC" w:rsidRPr="001C5EFC">
        <w:rPr>
          <w:rFonts w:ascii="Arial" w:hAnsi="Arial" w:cs="Arial"/>
          <w:lang w:eastAsia="en-US"/>
        </w:rPr>
        <w:t>. Размер выплат по повышающему коэффициенту к окладу определяется путем умножения размера оклада рабочего на повышающий коэффициент.</w:t>
      </w:r>
    </w:p>
    <w:p w:rsidR="001C5EFC" w:rsidRPr="001C5EFC" w:rsidRDefault="008D117E" w:rsidP="001C5EFC">
      <w:pPr>
        <w:ind w:firstLine="720"/>
        <w:jc w:val="both"/>
        <w:rPr>
          <w:rFonts w:ascii="Arial" w:hAnsi="Arial" w:cs="Arial"/>
          <w:lang w:eastAsia="en-US"/>
        </w:rPr>
      </w:pPr>
      <w:bookmarkStart w:id="15" w:name="sub_324"/>
      <w:bookmarkEnd w:id="14"/>
      <w:r>
        <w:rPr>
          <w:rFonts w:ascii="Arial" w:hAnsi="Arial" w:cs="Arial"/>
          <w:lang w:eastAsia="en-US"/>
        </w:rPr>
        <w:t>5</w:t>
      </w:r>
      <w:r w:rsidR="001C5EFC" w:rsidRPr="001C5EFC">
        <w:rPr>
          <w:rFonts w:ascii="Arial" w:hAnsi="Arial" w:cs="Arial"/>
          <w:lang w:eastAsia="en-US"/>
        </w:rPr>
        <w:t>. Выплаты по повышающему коэффициенту к окладу носят стимулирующий характер.</w:t>
      </w:r>
    </w:p>
    <w:p w:rsidR="001C5EFC" w:rsidRPr="001C5EFC" w:rsidRDefault="008D117E" w:rsidP="001C5EFC">
      <w:pPr>
        <w:ind w:firstLine="720"/>
        <w:jc w:val="both"/>
        <w:rPr>
          <w:rFonts w:ascii="Arial" w:hAnsi="Arial" w:cs="Arial"/>
          <w:lang w:eastAsia="en-US"/>
        </w:rPr>
      </w:pPr>
      <w:bookmarkStart w:id="16" w:name="sub_325"/>
      <w:bookmarkEnd w:id="15"/>
      <w:r>
        <w:rPr>
          <w:rFonts w:ascii="Arial" w:hAnsi="Arial" w:cs="Arial"/>
          <w:lang w:eastAsia="en-US"/>
        </w:rPr>
        <w:t>6</w:t>
      </w:r>
      <w:r w:rsidR="001C5EFC" w:rsidRPr="001C5EFC">
        <w:rPr>
          <w:rFonts w:ascii="Arial" w:hAnsi="Arial" w:cs="Arial"/>
          <w:lang w:eastAsia="en-US"/>
        </w:rPr>
        <w:t>. Повышающие коэффициенты к окладам устанавливаются на определенный период времени в течение соответствующего календарного года.</w:t>
      </w:r>
    </w:p>
    <w:p w:rsidR="001C5EFC" w:rsidRPr="001C5EFC" w:rsidRDefault="008D117E" w:rsidP="001C5EFC">
      <w:pPr>
        <w:ind w:firstLine="720"/>
        <w:jc w:val="both"/>
        <w:rPr>
          <w:rFonts w:ascii="Arial" w:hAnsi="Arial" w:cs="Arial"/>
          <w:lang w:eastAsia="en-US"/>
        </w:rPr>
      </w:pPr>
      <w:bookmarkStart w:id="17" w:name="sub_326"/>
      <w:bookmarkEnd w:id="16"/>
      <w:r>
        <w:rPr>
          <w:rFonts w:ascii="Arial" w:hAnsi="Arial" w:cs="Arial"/>
          <w:lang w:eastAsia="en-US"/>
        </w:rPr>
        <w:lastRenderedPageBreak/>
        <w:t>7</w:t>
      </w:r>
      <w:r w:rsidR="001C5EFC" w:rsidRPr="001C5EFC">
        <w:rPr>
          <w:rFonts w:ascii="Arial" w:hAnsi="Arial" w:cs="Arial"/>
          <w:lang w:eastAsia="en-US"/>
        </w:rPr>
        <w:t>. Применение повышающих коэффициентов не образует новый оклад и не учитывается при начислении иных стимулирующих и компенсационных выплат, устанавливаемых в процентном отношении к окладу.</w:t>
      </w:r>
    </w:p>
    <w:p w:rsidR="001C5EFC" w:rsidRPr="001C5EFC" w:rsidRDefault="008D117E" w:rsidP="001C5EFC">
      <w:pPr>
        <w:ind w:firstLine="720"/>
        <w:jc w:val="both"/>
        <w:rPr>
          <w:rFonts w:ascii="Arial" w:hAnsi="Arial" w:cs="Arial"/>
          <w:lang w:eastAsia="en-US"/>
        </w:rPr>
      </w:pPr>
      <w:bookmarkStart w:id="18" w:name="sub_327"/>
      <w:bookmarkEnd w:id="17"/>
      <w:r>
        <w:rPr>
          <w:rFonts w:ascii="Arial" w:hAnsi="Arial" w:cs="Arial"/>
          <w:lang w:eastAsia="en-US"/>
        </w:rPr>
        <w:t>8</w:t>
      </w:r>
      <w:r w:rsidR="001C5EFC" w:rsidRPr="001C5EFC">
        <w:rPr>
          <w:rFonts w:ascii="Arial" w:hAnsi="Arial" w:cs="Arial"/>
          <w:lang w:eastAsia="en-US"/>
        </w:rPr>
        <w:t>. Персональный повышающий коэффициент к окладу устанавливается рабочему с учетом уровня его профессиональной подготовленности, сложности, важности выполняемой работы, степени самостоятельности и ответственности при выполнении поставленных задач, стажа работы в учреждении и других факторов, в соответствии с критериями оценки, разработанными в организации.</w:t>
      </w:r>
    </w:p>
    <w:p w:rsidR="001C5EFC" w:rsidRPr="001C5EFC" w:rsidRDefault="008D117E" w:rsidP="001C5EFC">
      <w:pPr>
        <w:ind w:firstLine="720"/>
        <w:jc w:val="both"/>
        <w:rPr>
          <w:rFonts w:ascii="Arial" w:hAnsi="Arial" w:cs="Arial"/>
          <w:lang w:eastAsia="en-US"/>
        </w:rPr>
      </w:pPr>
      <w:bookmarkStart w:id="19" w:name="sub_328"/>
      <w:bookmarkEnd w:id="18"/>
      <w:r>
        <w:rPr>
          <w:rFonts w:ascii="Arial" w:hAnsi="Arial" w:cs="Arial"/>
          <w:lang w:eastAsia="en-US"/>
        </w:rPr>
        <w:t>9</w:t>
      </w:r>
      <w:r w:rsidR="001C5EFC" w:rsidRPr="001C5EFC">
        <w:rPr>
          <w:rFonts w:ascii="Arial" w:hAnsi="Arial" w:cs="Arial"/>
          <w:lang w:eastAsia="en-US"/>
        </w:rPr>
        <w:t>. Решение об установлении персонального повышающего коэффициента к окладу и его размерах принимается руководителем организации персонально в отношении конкретного работника, работающего в организации. Рекомендуемый размер персонального повышающего коэффициента - до 3,0 включительно.</w:t>
      </w:r>
    </w:p>
    <w:p w:rsidR="001C5EFC" w:rsidRPr="001E6223" w:rsidRDefault="008D117E" w:rsidP="001C5EFC">
      <w:pPr>
        <w:ind w:firstLine="720"/>
        <w:jc w:val="both"/>
        <w:rPr>
          <w:rFonts w:ascii="Arial" w:hAnsi="Arial" w:cs="Arial"/>
          <w:lang w:eastAsia="en-US"/>
        </w:rPr>
      </w:pPr>
      <w:bookmarkStart w:id="20" w:name="sub_329"/>
      <w:bookmarkEnd w:id="19"/>
      <w:r>
        <w:rPr>
          <w:rFonts w:ascii="Arial" w:hAnsi="Arial" w:cs="Arial"/>
          <w:lang w:eastAsia="en-US"/>
        </w:rPr>
        <w:t>10</w:t>
      </w:r>
      <w:r w:rsidR="001C5EFC" w:rsidRPr="001E6223">
        <w:rPr>
          <w:rFonts w:ascii="Arial" w:hAnsi="Arial" w:cs="Arial"/>
          <w:lang w:eastAsia="en-US"/>
        </w:rPr>
        <w:t>. Повышающий коэффициент к окладу за выслугу лет рекомендуется устанавливать:</w:t>
      </w:r>
    </w:p>
    <w:p w:rsidR="001C5EFC" w:rsidRPr="001E6223" w:rsidRDefault="001C5EFC" w:rsidP="001C5EFC">
      <w:pPr>
        <w:ind w:firstLine="720"/>
        <w:jc w:val="both"/>
        <w:rPr>
          <w:rFonts w:ascii="Arial" w:hAnsi="Arial" w:cs="Arial"/>
          <w:lang w:eastAsia="en-US"/>
        </w:rPr>
      </w:pPr>
      <w:bookmarkStart w:id="21" w:name="sub_3293"/>
      <w:bookmarkEnd w:id="20"/>
      <w:r w:rsidRPr="001E6223">
        <w:rPr>
          <w:rFonts w:ascii="Arial" w:hAnsi="Arial" w:cs="Arial"/>
          <w:lang w:eastAsia="en-US"/>
        </w:rPr>
        <w:t>всем рабочим организации в зависимости от общего количества лет, проработанных в образовательных организациях:</w:t>
      </w:r>
    </w:p>
    <w:bookmarkEnd w:id="21"/>
    <w:p w:rsidR="001C5EFC" w:rsidRPr="001E6223" w:rsidRDefault="001C5EFC" w:rsidP="001C5EFC">
      <w:pPr>
        <w:ind w:firstLine="720"/>
        <w:jc w:val="both"/>
        <w:rPr>
          <w:rFonts w:ascii="Arial" w:hAnsi="Arial" w:cs="Arial"/>
          <w:lang w:eastAsia="en-US"/>
        </w:rPr>
      </w:pPr>
      <w:r w:rsidRPr="001E6223">
        <w:rPr>
          <w:rFonts w:ascii="Arial" w:hAnsi="Arial" w:cs="Arial"/>
          <w:lang w:eastAsia="en-US"/>
        </w:rPr>
        <w:t>- при выслуге лет от 1 года до 3 лет - 0,05;</w:t>
      </w:r>
    </w:p>
    <w:p w:rsidR="001C5EFC" w:rsidRPr="001E6223" w:rsidRDefault="001C5EFC" w:rsidP="001C5EFC">
      <w:pPr>
        <w:ind w:firstLine="720"/>
        <w:jc w:val="both"/>
        <w:rPr>
          <w:rFonts w:ascii="Arial" w:hAnsi="Arial" w:cs="Arial"/>
          <w:lang w:eastAsia="en-US"/>
        </w:rPr>
      </w:pPr>
      <w:r w:rsidRPr="001E6223">
        <w:rPr>
          <w:rFonts w:ascii="Arial" w:hAnsi="Arial" w:cs="Arial"/>
          <w:lang w:eastAsia="en-US"/>
        </w:rPr>
        <w:t>- при выслуге лет от 3 лет до 5 лет - 0,10;</w:t>
      </w:r>
    </w:p>
    <w:p w:rsidR="001C5EFC" w:rsidRPr="001E6223" w:rsidRDefault="001C5EFC" w:rsidP="001C5EFC">
      <w:pPr>
        <w:ind w:firstLine="720"/>
        <w:jc w:val="both"/>
        <w:rPr>
          <w:rFonts w:ascii="Arial" w:hAnsi="Arial" w:cs="Arial"/>
          <w:lang w:eastAsia="en-US"/>
        </w:rPr>
      </w:pPr>
      <w:r w:rsidRPr="001E6223">
        <w:rPr>
          <w:rFonts w:ascii="Arial" w:hAnsi="Arial" w:cs="Arial"/>
          <w:lang w:eastAsia="en-US"/>
        </w:rPr>
        <w:t>- при выслуге лет от 5 до 10 - 0,15;</w:t>
      </w:r>
    </w:p>
    <w:p w:rsidR="001C5EFC" w:rsidRPr="001C5EFC" w:rsidRDefault="001C5EFC" w:rsidP="001C5EFC">
      <w:pPr>
        <w:ind w:firstLine="720"/>
        <w:jc w:val="both"/>
        <w:rPr>
          <w:rFonts w:ascii="Arial" w:hAnsi="Arial" w:cs="Arial"/>
          <w:lang w:eastAsia="en-US"/>
        </w:rPr>
      </w:pPr>
      <w:r w:rsidRPr="001E6223">
        <w:rPr>
          <w:rFonts w:ascii="Arial" w:hAnsi="Arial" w:cs="Arial"/>
          <w:lang w:eastAsia="en-US"/>
        </w:rPr>
        <w:t>- при выслуге лет свыше 10 лет - 0,20;</w:t>
      </w:r>
    </w:p>
    <w:p w:rsidR="001C5EFC" w:rsidRPr="001C5EFC" w:rsidRDefault="008D117E" w:rsidP="001C5EFC">
      <w:pPr>
        <w:ind w:firstLine="720"/>
        <w:jc w:val="both"/>
        <w:rPr>
          <w:rFonts w:ascii="Arial" w:hAnsi="Arial" w:cs="Arial"/>
          <w:lang w:eastAsia="en-US"/>
        </w:rPr>
      </w:pPr>
      <w:bookmarkStart w:id="22" w:name="sub_330"/>
      <w:r>
        <w:rPr>
          <w:rFonts w:ascii="Arial" w:hAnsi="Arial" w:cs="Arial"/>
          <w:lang w:eastAsia="en-US"/>
        </w:rPr>
        <w:t>11</w:t>
      </w:r>
      <w:r w:rsidR="001C5EFC" w:rsidRPr="001C5EFC">
        <w:rPr>
          <w:rFonts w:ascii="Arial" w:hAnsi="Arial" w:cs="Arial"/>
          <w:lang w:eastAsia="en-US"/>
        </w:rPr>
        <w:t xml:space="preserve">. Положением об оплате и стимулировании труда работников организации может быть предусмотрено установление рабочим повышающих коэффициентов к окладу за выполнение важных (особо важных) и ответственных (особо ответственных) работ. Указанный коэффициент устанавливается к окладам рабочих, тарифицированных не ниже 6 разряда </w:t>
      </w:r>
      <w:hyperlink r:id="rId18" w:history="1">
        <w:r w:rsidR="001C5EFC" w:rsidRPr="001C5EFC">
          <w:rPr>
            <w:rFonts w:ascii="Arial" w:hAnsi="Arial" w:cs="Arial"/>
            <w:lang w:eastAsia="en-US"/>
          </w:rPr>
          <w:t>ЕТКС</w:t>
        </w:r>
      </w:hyperlink>
      <w:r w:rsidR="001C5EFC" w:rsidRPr="001C5EFC">
        <w:rPr>
          <w:rFonts w:ascii="Arial" w:hAnsi="Arial" w:cs="Arial"/>
          <w:lang w:eastAsia="en-US"/>
        </w:rPr>
        <w:t>, при выполнении важных (особо важных) и ответственных (особо ответственных работ).</w:t>
      </w:r>
    </w:p>
    <w:p w:rsidR="009C25F4" w:rsidRDefault="008D117E" w:rsidP="008D117E">
      <w:pPr>
        <w:ind w:firstLine="720"/>
        <w:jc w:val="both"/>
        <w:rPr>
          <w:rFonts w:ascii="Arial" w:hAnsi="Arial" w:cs="Arial"/>
          <w:lang w:eastAsia="en-US"/>
        </w:rPr>
      </w:pPr>
      <w:bookmarkStart w:id="23" w:name="sub_331"/>
      <w:bookmarkEnd w:id="22"/>
      <w:r>
        <w:rPr>
          <w:rFonts w:ascii="Arial" w:hAnsi="Arial" w:cs="Arial"/>
          <w:lang w:eastAsia="en-US"/>
        </w:rPr>
        <w:t>12</w:t>
      </w:r>
      <w:r w:rsidR="001C5EFC" w:rsidRPr="001C5EFC">
        <w:rPr>
          <w:rFonts w:ascii="Arial" w:hAnsi="Arial" w:cs="Arial"/>
          <w:lang w:eastAsia="en-US"/>
        </w:rPr>
        <w:t>. Повышающий коэффициент за выполнение важных (особо важных) и ответственных (особо ответственных) работ устанавливается на срок выполнения указанных работ, но не более 1 года</w:t>
      </w:r>
      <w:bookmarkEnd w:id="23"/>
    </w:p>
    <w:p w:rsidR="009C25F4" w:rsidRDefault="008D117E" w:rsidP="008D117E">
      <w:pPr>
        <w:jc w:val="right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Таблица 6. </w:t>
      </w:r>
    </w:p>
    <w:p w:rsidR="001C5EFC" w:rsidRPr="001C5EFC" w:rsidRDefault="001C5EFC" w:rsidP="001C5EFC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lang w:eastAsia="en-US"/>
        </w:rPr>
      </w:pPr>
      <w:bookmarkStart w:id="24" w:name="sub_3321"/>
      <w:r w:rsidRPr="001C5EFC">
        <w:rPr>
          <w:rFonts w:ascii="Arial" w:hAnsi="Arial" w:cs="Arial"/>
          <w:lang w:eastAsia="en-US"/>
        </w:rPr>
        <w:t>Рекомендуемые размеры повышающих коэффициентов за выполнение важных (особо важных) и ответственных (особо ответственных) работ:</w:t>
      </w:r>
      <w:bookmarkEnd w:id="24"/>
    </w:p>
    <w:p w:rsidR="001C5EFC" w:rsidRPr="001C5EFC" w:rsidRDefault="001C5EFC" w:rsidP="001C5EFC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0"/>
        <w:gridCol w:w="2979"/>
      </w:tblGrid>
      <w:tr w:rsidR="001C5EFC" w:rsidRPr="001C5EFC" w:rsidTr="001C5EFC">
        <w:trPr>
          <w:jc w:val="center"/>
        </w:trPr>
        <w:tc>
          <w:tcPr>
            <w:tcW w:w="5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FC" w:rsidRPr="001C5EFC" w:rsidRDefault="001C5EFC" w:rsidP="001C5E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1C5EFC">
              <w:rPr>
                <w:rFonts w:ascii="Arial" w:hAnsi="Arial" w:cs="Arial"/>
                <w:lang w:eastAsia="en-US"/>
              </w:rPr>
              <w:t xml:space="preserve">Разряд в соответствии с </w:t>
            </w:r>
            <w:hyperlink r:id="rId19" w:history="1">
              <w:r w:rsidRPr="001C5EFC">
                <w:rPr>
                  <w:rFonts w:ascii="Arial" w:hAnsi="Arial" w:cs="Arial"/>
                  <w:lang w:eastAsia="en-US"/>
                </w:rPr>
                <w:t>тарифной сеткой</w:t>
              </w:r>
            </w:hyperlink>
            <w:r w:rsidRPr="001C5EFC">
              <w:rPr>
                <w:rFonts w:ascii="Arial" w:hAnsi="Arial" w:cs="Arial"/>
                <w:lang w:eastAsia="en-US"/>
              </w:rPr>
              <w:t xml:space="preserve"> по оплате труда работников  образовательных учреждений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EFC" w:rsidRPr="001C5EFC" w:rsidRDefault="001C5EFC" w:rsidP="001C5E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1C5EFC">
              <w:rPr>
                <w:rFonts w:ascii="Arial" w:hAnsi="Arial" w:cs="Arial"/>
                <w:lang w:eastAsia="en-US"/>
              </w:rPr>
              <w:t>Размер повышающего коэффициента</w:t>
            </w:r>
          </w:p>
        </w:tc>
      </w:tr>
      <w:tr w:rsidR="001C5EFC" w:rsidRPr="001C5EFC" w:rsidTr="001C5EFC">
        <w:trPr>
          <w:jc w:val="center"/>
        </w:trPr>
        <w:tc>
          <w:tcPr>
            <w:tcW w:w="5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FC" w:rsidRPr="001C5EFC" w:rsidRDefault="001C5EFC" w:rsidP="001C5E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1C5EFC">
              <w:rPr>
                <w:rFonts w:ascii="Arial" w:hAnsi="Arial" w:cs="Arial"/>
                <w:lang w:eastAsia="en-US"/>
              </w:rPr>
              <w:t>9 разряд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EFC" w:rsidRPr="001C5EFC" w:rsidRDefault="001C5EFC" w:rsidP="001C5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C5EFC">
              <w:rPr>
                <w:rFonts w:ascii="Arial" w:hAnsi="Arial" w:cs="Arial"/>
                <w:lang w:eastAsia="en-US"/>
              </w:rPr>
              <w:t>0,33</w:t>
            </w:r>
          </w:p>
        </w:tc>
      </w:tr>
      <w:tr w:rsidR="001C5EFC" w:rsidRPr="001C5EFC" w:rsidTr="001C5EFC">
        <w:trPr>
          <w:jc w:val="center"/>
        </w:trPr>
        <w:tc>
          <w:tcPr>
            <w:tcW w:w="5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FC" w:rsidRPr="001C5EFC" w:rsidRDefault="001C5EFC" w:rsidP="001C5E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1C5EFC">
              <w:rPr>
                <w:rFonts w:ascii="Arial" w:hAnsi="Arial" w:cs="Arial"/>
                <w:lang w:eastAsia="en-US"/>
              </w:rPr>
              <w:t>10 разряд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EFC" w:rsidRPr="001C5EFC" w:rsidRDefault="001C5EFC" w:rsidP="001C5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C5EFC">
              <w:rPr>
                <w:rFonts w:ascii="Arial" w:hAnsi="Arial" w:cs="Arial"/>
                <w:lang w:eastAsia="en-US"/>
              </w:rPr>
              <w:t>0,45</w:t>
            </w:r>
          </w:p>
        </w:tc>
      </w:tr>
      <w:tr w:rsidR="001C5EFC" w:rsidRPr="001C5EFC" w:rsidTr="001C5EFC">
        <w:trPr>
          <w:jc w:val="center"/>
        </w:trPr>
        <w:tc>
          <w:tcPr>
            <w:tcW w:w="5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FC" w:rsidRPr="001C5EFC" w:rsidRDefault="001C5EFC" w:rsidP="001C5E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1C5EFC">
              <w:rPr>
                <w:rFonts w:ascii="Arial" w:hAnsi="Arial" w:cs="Arial"/>
                <w:lang w:eastAsia="en-US"/>
              </w:rPr>
              <w:t>11 разряд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EFC" w:rsidRPr="001C5EFC" w:rsidRDefault="001C5EFC" w:rsidP="001C5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C5EFC">
              <w:rPr>
                <w:rFonts w:ascii="Arial" w:hAnsi="Arial" w:cs="Arial"/>
                <w:lang w:eastAsia="en-US"/>
              </w:rPr>
              <w:t>0,60</w:t>
            </w:r>
          </w:p>
        </w:tc>
      </w:tr>
      <w:tr w:rsidR="001C5EFC" w:rsidRPr="001C5EFC" w:rsidTr="001C5EFC">
        <w:trPr>
          <w:jc w:val="center"/>
        </w:trPr>
        <w:tc>
          <w:tcPr>
            <w:tcW w:w="5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FC" w:rsidRPr="001C5EFC" w:rsidRDefault="001C5EFC" w:rsidP="001C5E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1C5EFC">
              <w:rPr>
                <w:rFonts w:ascii="Arial" w:hAnsi="Arial" w:cs="Arial"/>
                <w:lang w:eastAsia="en-US"/>
              </w:rPr>
              <w:t>12 разряд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EFC" w:rsidRPr="001C5EFC" w:rsidRDefault="001C5EFC" w:rsidP="001C5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C5EFC">
              <w:rPr>
                <w:rFonts w:ascii="Arial" w:hAnsi="Arial" w:cs="Arial"/>
                <w:lang w:eastAsia="en-US"/>
              </w:rPr>
              <w:t>0,72</w:t>
            </w:r>
          </w:p>
        </w:tc>
      </w:tr>
    </w:tbl>
    <w:p w:rsidR="001C5EFC" w:rsidRPr="001C5EFC" w:rsidRDefault="001C5EFC" w:rsidP="001C5EFC">
      <w:pPr>
        <w:ind w:firstLine="720"/>
        <w:rPr>
          <w:rFonts w:ascii="Arial" w:hAnsi="Arial" w:cs="Arial"/>
          <w:lang w:eastAsia="en-US"/>
        </w:rPr>
      </w:pPr>
    </w:p>
    <w:p w:rsidR="001C5EFC" w:rsidRPr="001C5EFC" w:rsidRDefault="008D117E" w:rsidP="001C5EFC">
      <w:pPr>
        <w:ind w:firstLine="720"/>
        <w:jc w:val="both"/>
        <w:rPr>
          <w:rFonts w:ascii="Arial" w:hAnsi="Arial" w:cs="Arial"/>
          <w:lang w:eastAsia="en-US"/>
        </w:rPr>
      </w:pPr>
      <w:bookmarkStart w:id="25" w:name="sub_333"/>
      <w:r>
        <w:rPr>
          <w:rFonts w:ascii="Arial" w:hAnsi="Arial" w:cs="Arial"/>
          <w:lang w:eastAsia="en-US"/>
        </w:rPr>
        <w:t>13</w:t>
      </w:r>
      <w:r w:rsidR="001C5EFC" w:rsidRPr="001C5EFC">
        <w:rPr>
          <w:rFonts w:ascii="Arial" w:hAnsi="Arial" w:cs="Arial"/>
          <w:lang w:eastAsia="en-US"/>
        </w:rPr>
        <w:t>. Водителям автомобилей, прошедшим подготовку или переподготовку в учебном заведении по утвержденным единым программам и имеющим водительское удостоверение с отметками "В", "С" и "Е", либо "Д" и "Е", или только "Д", устанавливается повышающий коэффициент за классность в размере 0,1.</w:t>
      </w:r>
    </w:p>
    <w:bookmarkEnd w:id="25"/>
    <w:p w:rsidR="001C5EFC" w:rsidRPr="001C5EFC" w:rsidRDefault="001C5EFC" w:rsidP="001C5EFC">
      <w:pPr>
        <w:ind w:firstLine="720"/>
        <w:jc w:val="both"/>
        <w:rPr>
          <w:rFonts w:ascii="Arial" w:hAnsi="Arial" w:cs="Arial"/>
          <w:lang w:eastAsia="en-US"/>
        </w:rPr>
      </w:pPr>
      <w:r w:rsidRPr="001C5EFC">
        <w:rPr>
          <w:rFonts w:ascii="Arial" w:hAnsi="Arial" w:cs="Arial"/>
          <w:lang w:eastAsia="en-US"/>
        </w:rPr>
        <w:t>Водителям автомобилей, имеющим отметки в водительском удостоверении "В", "С", "Д" и "Е", устанавливается повышающий коэффициент за классность в размере 0,25.</w:t>
      </w:r>
    </w:p>
    <w:p w:rsidR="001C5EFC" w:rsidRPr="001C5EFC" w:rsidRDefault="008D117E" w:rsidP="001C5EFC">
      <w:pPr>
        <w:ind w:firstLine="720"/>
        <w:jc w:val="both"/>
        <w:rPr>
          <w:rFonts w:ascii="Arial" w:hAnsi="Arial" w:cs="Arial"/>
          <w:lang w:eastAsia="en-US"/>
        </w:rPr>
      </w:pPr>
      <w:bookmarkStart w:id="26" w:name="sub_334"/>
      <w:r>
        <w:rPr>
          <w:rFonts w:ascii="Arial" w:hAnsi="Arial" w:cs="Arial"/>
          <w:lang w:eastAsia="en-US"/>
        </w:rPr>
        <w:t>14</w:t>
      </w:r>
      <w:r w:rsidR="001C5EFC" w:rsidRPr="001C5EFC">
        <w:rPr>
          <w:rFonts w:ascii="Arial" w:hAnsi="Arial" w:cs="Arial"/>
          <w:lang w:eastAsia="en-US"/>
        </w:rPr>
        <w:t>. С учетом условий труда рабочим устанавливаются выплаты компенсационного характера, предусмотренные разделом V настоящего Положения.</w:t>
      </w:r>
    </w:p>
    <w:p w:rsidR="001C5EFC" w:rsidRPr="001C5EFC" w:rsidRDefault="008D117E" w:rsidP="001C5EFC">
      <w:pPr>
        <w:ind w:firstLine="720"/>
        <w:jc w:val="both"/>
        <w:rPr>
          <w:rFonts w:ascii="Arial" w:hAnsi="Arial" w:cs="Arial"/>
          <w:lang w:eastAsia="en-US"/>
        </w:rPr>
      </w:pPr>
      <w:bookmarkStart w:id="27" w:name="sub_335"/>
      <w:bookmarkEnd w:id="26"/>
      <w:r>
        <w:rPr>
          <w:rFonts w:ascii="Arial" w:hAnsi="Arial" w:cs="Arial"/>
          <w:lang w:eastAsia="en-US"/>
        </w:rPr>
        <w:lastRenderedPageBreak/>
        <w:t>15</w:t>
      </w:r>
      <w:r w:rsidR="001C5EFC" w:rsidRPr="001C5EFC">
        <w:rPr>
          <w:rFonts w:ascii="Arial" w:hAnsi="Arial" w:cs="Arial"/>
          <w:lang w:eastAsia="en-US"/>
        </w:rPr>
        <w:t xml:space="preserve">. Рабочим устанавливаются стимулирующие выплаты, предусмотренные разделом </w:t>
      </w:r>
      <w:r w:rsidR="001E6223" w:rsidRPr="001C5EFC">
        <w:rPr>
          <w:rFonts w:ascii="Arial" w:hAnsi="Arial" w:cs="Arial"/>
          <w:lang w:eastAsia="en-US"/>
        </w:rPr>
        <w:t>VI настоящего</w:t>
      </w:r>
      <w:r w:rsidR="001C5EFC" w:rsidRPr="001C5EFC">
        <w:rPr>
          <w:rFonts w:ascii="Arial" w:hAnsi="Arial" w:cs="Arial"/>
          <w:lang w:eastAsia="en-US"/>
        </w:rPr>
        <w:t xml:space="preserve"> Положения.</w:t>
      </w:r>
    </w:p>
    <w:bookmarkEnd w:id="27"/>
    <w:p w:rsidR="001C5EFC" w:rsidRDefault="001C5EFC" w:rsidP="001C5EFC">
      <w:pPr>
        <w:pStyle w:val="ConsPlusNormal"/>
        <w:ind w:firstLine="0"/>
        <w:jc w:val="both"/>
        <w:rPr>
          <w:sz w:val="24"/>
          <w:szCs w:val="24"/>
        </w:rPr>
      </w:pPr>
    </w:p>
    <w:p w:rsidR="00884B88" w:rsidRDefault="004E4DB9" w:rsidP="00836A49">
      <w:pPr>
        <w:pStyle w:val="ConsPlusNormal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Раздел </w:t>
      </w:r>
      <w:r w:rsidR="001C5EFC"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. ДРУГИЕ ВОПРОСЫ ОПЛАТЫ ТРУДА</w:t>
      </w:r>
    </w:p>
    <w:p w:rsidR="00836A49" w:rsidRDefault="00836A49">
      <w:pPr>
        <w:pStyle w:val="ConsPlusNormal"/>
        <w:ind w:firstLine="540"/>
        <w:jc w:val="both"/>
        <w:rPr>
          <w:sz w:val="24"/>
          <w:szCs w:val="24"/>
        </w:rPr>
      </w:pPr>
    </w:p>
    <w:p w:rsidR="00884B88" w:rsidRDefault="008D117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E4DB9">
        <w:rPr>
          <w:sz w:val="24"/>
          <w:szCs w:val="24"/>
        </w:rPr>
        <w:t xml:space="preserve">. Выплата материальной помощи </w:t>
      </w:r>
      <w:r w:rsidR="009F13D1">
        <w:rPr>
          <w:sz w:val="24"/>
          <w:szCs w:val="24"/>
        </w:rPr>
        <w:t>работникам образовательной</w:t>
      </w:r>
      <w:r w:rsidR="004E4DB9">
        <w:rPr>
          <w:sz w:val="24"/>
          <w:szCs w:val="24"/>
        </w:rPr>
        <w:t xml:space="preserve"> организации производится по основаниям и в порядке, установленными локальным нормативным </w:t>
      </w:r>
      <w:r w:rsidR="009F13D1">
        <w:rPr>
          <w:sz w:val="24"/>
          <w:szCs w:val="24"/>
        </w:rPr>
        <w:t>актом образовательной</w:t>
      </w:r>
      <w:r w:rsidR="004E4DB9">
        <w:rPr>
          <w:sz w:val="24"/>
          <w:szCs w:val="24"/>
        </w:rPr>
        <w:t xml:space="preserve"> организации</w:t>
      </w:r>
    </w:p>
    <w:p w:rsidR="00884B88" w:rsidRDefault="008D117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E4DB9">
        <w:rPr>
          <w:sz w:val="24"/>
          <w:szCs w:val="24"/>
        </w:rPr>
        <w:t>. Материальная помощь работникам выплачивается в пределах утвержденного на соответствующий год фонда оплаты труда.</w:t>
      </w:r>
    </w:p>
    <w:p w:rsidR="00884B88" w:rsidRDefault="008D117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E4DB9">
        <w:rPr>
          <w:sz w:val="24"/>
          <w:szCs w:val="24"/>
        </w:rPr>
        <w:t>. Работникам при наличии финансовых средств могут выплачиваться иные выплаты социального характера.</w:t>
      </w:r>
    </w:p>
    <w:p w:rsidR="00884B88" w:rsidRDefault="00884B88"/>
    <w:p w:rsidR="000F54C8" w:rsidRDefault="000F54C8"/>
    <w:p w:rsidR="000F54C8" w:rsidRDefault="000F54C8"/>
    <w:p w:rsidR="000F54C8" w:rsidRDefault="000F54C8"/>
    <w:p w:rsidR="000F54C8" w:rsidRDefault="000F54C8"/>
    <w:p w:rsidR="000F54C8" w:rsidRDefault="000F54C8"/>
    <w:p w:rsidR="000F54C8" w:rsidRDefault="000F54C8"/>
    <w:p w:rsidR="000F54C8" w:rsidRDefault="000F54C8"/>
    <w:p w:rsidR="000F54C8" w:rsidRDefault="000F54C8"/>
    <w:p w:rsidR="000F54C8" w:rsidRDefault="000F54C8"/>
    <w:p w:rsidR="000F54C8" w:rsidRDefault="000F54C8"/>
    <w:p w:rsidR="000F54C8" w:rsidRDefault="000F54C8"/>
    <w:p w:rsidR="000F54C8" w:rsidRDefault="000F54C8"/>
    <w:p w:rsidR="000F54C8" w:rsidRDefault="000F54C8"/>
    <w:p w:rsidR="000F54C8" w:rsidRDefault="000F54C8"/>
    <w:p w:rsidR="000F54C8" w:rsidRDefault="000F54C8"/>
    <w:p w:rsidR="000F54C8" w:rsidRDefault="000F54C8"/>
    <w:p w:rsidR="000F54C8" w:rsidRDefault="000F54C8"/>
    <w:p w:rsidR="000F54C8" w:rsidRDefault="000F54C8"/>
    <w:p w:rsidR="000F54C8" w:rsidRDefault="000F54C8"/>
    <w:p w:rsidR="000F54C8" w:rsidRDefault="000F54C8"/>
    <w:p w:rsidR="000F54C8" w:rsidRDefault="000F54C8"/>
    <w:p w:rsidR="000F54C8" w:rsidRDefault="000F54C8"/>
    <w:p w:rsidR="000F54C8" w:rsidRDefault="000F54C8"/>
    <w:p w:rsidR="000F54C8" w:rsidRDefault="000F54C8"/>
    <w:p w:rsidR="000F54C8" w:rsidRDefault="000F54C8"/>
    <w:p w:rsidR="000F54C8" w:rsidRDefault="000F54C8"/>
    <w:p w:rsidR="000F54C8" w:rsidRDefault="000F54C8"/>
    <w:p w:rsidR="000F54C8" w:rsidRDefault="000F54C8"/>
    <w:p w:rsidR="000F54C8" w:rsidRDefault="000F54C8"/>
    <w:p w:rsidR="000F54C8" w:rsidRDefault="000F54C8"/>
    <w:p w:rsidR="000F54C8" w:rsidRDefault="000F54C8"/>
    <w:p w:rsidR="000F54C8" w:rsidRDefault="000F54C8"/>
    <w:p w:rsidR="000F54C8" w:rsidRDefault="000F54C8"/>
    <w:p w:rsidR="000F54C8" w:rsidRDefault="000F54C8"/>
    <w:p w:rsidR="000F54C8" w:rsidRDefault="000F54C8"/>
    <w:p w:rsidR="000F54C8" w:rsidRDefault="000F54C8"/>
    <w:p w:rsidR="000F54C8" w:rsidRDefault="000F54C8"/>
    <w:p w:rsidR="000F54C8" w:rsidRDefault="000F54C8"/>
    <w:p w:rsidR="000F54C8" w:rsidRDefault="000F54C8"/>
    <w:p w:rsidR="000F54C8" w:rsidRDefault="000F54C8"/>
    <w:p w:rsidR="000F54C8" w:rsidRDefault="000F54C8"/>
    <w:p w:rsidR="000F54C8" w:rsidRDefault="000F54C8"/>
    <w:p w:rsidR="000F54C8" w:rsidRDefault="000F54C8"/>
    <w:p w:rsidR="000F54C8" w:rsidRDefault="000F54C8"/>
    <w:p w:rsidR="000F54C8" w:rsidRDefault="000F54C8"/>
    <w:p w:rsidR="000F54C8" w:rsidRDefault="000F54C8">
      <w:pPr>
        <w:sectPr w:rsidR="000F54C8" w:rsidSect="003F6761">
          <w:type w:val="continuous"/>
          <w:pgSz w:w="11905" w:h="16838"/>
          <w:pgMar w:top="1134" w:right="850" w:bottom="1134" w:left="1701" w:header="709" w:footer="709" w:gutter="0"/>
          <w:cols w:space="720"/>
          <w:docGrid w:linePitch="360"/>
        </w:sectPr>
      </w:pPr>
    </w:p>
    <w:p w:rsidR="00884B88" w:rsidRDefault="004E4DB9">
      <w:pPr>
        <w:pStyle w:val="ConsPlusNormal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  <w:r w:rsidR="008D117E">
        <w:rPr>
          <w:sz w:val="24"/>
          <w:szCs w:val="24"/>
        </w:rPr>
        <w:t>.</w:t>
      </w:r>
    </w:p>
    <w:p w:rsidR="00884B88" w:rsidRDefault="004E4DB9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к положению об оплате труда работников</w:t>
      </w:r>
    </w:p>
    <w:p w:rsidR="00884B88" w:rsidRDefault="004E4DB9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муниципальных образовательных</w:t>
      </w:r>
    </w:p>
    <w:p w:rsidR="003B7442" w:rsidRDefault="004E4DB9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организаций</w:t>
      </w:r>
      <w:r w:rsidR="003B7442" w:rsidRPr="003B7442">
        <w:rPr>
          <w:sz w:val="24"/>
          <w:szCs w:val="24"/>
        </w:rPr>
        <w:t xml:space="preserve"> </w:t>
      </w:r>
      <w:r w:rsidR="003B7442" w:rsidRPr="00EC490C">
        <w:rPr>
          <w:sz w:val="24"/>
          <w:szCs w:val="24"/>
        </w:rPr>
        <w:t>Щучанского</w:t>
      </w:r>
      <w:r w:rsidR="003B7442" w:rsidRPr="00011168">
        <w:rPr>
          <w:sz w:val="24"/>
          <w:szCs w:val="24"/>
        </w:rPr>
        <w:t xml:space="preserve"> м</w:t>
      </w:r>
      <w:r w:rsidR="003B7442" w:rsidRPr="00EC490C">
        <w:rPr>
          <w:sz w:val="24"/>
          <w:szCs w:val="24"/>
        </w:rPr>
        <w:t>униципального округа</w:t>
      </w:r>
      <w:r w:rsidR="003B7442" w:rsidRPr="00011168">
        <w:rPr>
          <w:sz w:val="24"/>
          <w:szCs w:val="24"/>
        </w:rPr>
        <w:t xml:space="preserve"> </w:t>
      </w:r>
    </w:p>
    <w:p w:rsidR="00884B88" w:rsidRDefault="003B7442">
      <w:pPr>
        <w:pStyle w:val="ConsPlusNormal"/>
        <w:jc w:val="right"/>
        <w:rPr>
          <w:sz w:val="24"/>
          <w:szCs w:val="24"/>
        </w:rPr>
      </w:pPr>
      <w:r w:rsidRPr="00011168">
        <w:rPr>
          <w:sz w:val="24"/>
          <w:szCs w:val="24"/>
        </w:rPr>
        <w:t>Курганской области</w:t>
      </w:r>
    </w:p>
    <w:p w:rsidR="00884B88" w:rsidRDefault="00884B88">
      <w:pPr>
        <w:pStyle w:val="ConsPlusNormal"/>
        <w:jc w:val="center"/>
        <w:rPr>
          <w:sz w:val="24"/>
          <w:szCs w:val="24"/>
        </w:rPr>
      </w:pPr>
    </w:p>
    <w:p w:rsidR="00884B88" w:rsidRDefault="00884B88">
      <w:pPr>
        <w:pStyle w:val="ConsPlusNormal"/>
        <w:jc w:val="center"/>
        <w:rPr>
          <w:sz w:val="24"/>
          <w:szCs w:val="24"/>
        </w:rPr>
      </w:pPr>
    </w:p>
    <w:p w:rsidR="00884B88" w:rsidRDefault="004E4DB9">
      <w:pPr>
        <w:pStyle w:val="ConsPlusTitle"/>
        <w:jc w:val="center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РАЗМЕРЫ ТАРИФНЫХ СТАВОК, ОКЛАДОВ (ДОЛЖНОСТНЫХ ОКЛАДОВ) ПО ЗАНИМАЕМЫМ ДОЛЖНОСТЯМ</w:t>
      </w:r>
    </w:p>
    <w:p w:rsidR="00884B88" w:rsidRDefault="004E4DB9">
      <w:pPr>
        <w:pStyle w:val="ConsPlusTitle"/>
        <w:jc w:val="center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РАБОТНИКОВ УЧЕБНО-ВСПОМОГАТЕЛЬНОГО ПЕРСОНАЛА МУНИЦИПАЛЬНЫХ ОБРАЗОВАТЕЛЬНЫХ ОРГАНИЗАЦИЙ</w:t>
      </w:r>
    </w:p>
    <w:p w:rsidR="003B7442" w:rsidRDefault="003B7442">
      <w:pPr>
        <w:pStyle w:val="ConsPlusTitle"/>
        <w:jc w:val="center"/>
        <w:rPr>
          <w:rFonts w:ascii="Arial" w:hAnsi="Arial" w:cs="Arial"/>
          <w:caps/>
          <w:sz w:val="24"/>
          <w:szCs w:val="24"/>
        </w:rPr>
      </w:pPr>
      <w:r w:rsidRPr="003B7442">
        <w:rPr>
          <w:rFonts w:ascii="Arial" w:hAnsi="Arial" w:cs="Arial"/>
          <w:caps/>
          <w:sz w:val="24"/>
          <w:szCs w:val="24"/>
        </w:rPr>
        <w:t>Управления</w:t>
      </w:r>
      <w:r w:rsidRPr="003B7442">
        <w:rPr>
          <w:caps/>
          <w:sz w:val="24"/>
          <w:szCs w:val="24"/>
        </w:rPr>
        <w:t xml:space="preserve"> </w:t>
      </w:r>
      <w:r w:rsidRPr="003B7442">
        <w:rPr>
          <w:rFonts w:ascii="Arial" w:hAnsi="Arial" w:cs="Arial"/>
          <w:caps/>
          <w:sz w:val="24"/>
          <w:szCs w:val="24"/>
        </w:rPr>
        <w:t xml:space="preserve">социального развития Администрации Щучанского муниципального округа </w:t>
      </w:r>
    </w:p>
    <w:p w:rsidR="00884B88" w:rsidRPr="003B7442" w:rsidRDefault="003B7442">
      <w:pPr>
        <w:pStyle w:val="ConsPlusTitle"/>
        <w:jc w:val="center"/>
        <w:rPr>
          <w:caps/>
          <w:sz w:val="24"/>
          <w:szCs w:val="24"/>
        </w:rPr>
      </w:pPr>
      <w:r w:rsidRPr="003B7442">
        <w:rPr>
          <w:rFonts w:ascii="Arial" w:hAnsi="Arial" w:cs="Arial"/>
          <w:caps/>
          <w:sz w:val="24"/>
          <w:szCs w:val="24"/>
        </w:rPr>
        <w:t>Курганской области</w:t>
      </w:r>
    </w:p>
    <w:p w:rsidR="00884B88" w:rsidRDefault="00884B88">
      <w:pPr>
        <w:pStyle w:val="ConsPlusTitle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82"/>
        <w:gridCol w:w="4496"/>
      </w:tblGrid>
      <w:tr w:rsidR="00884B88" w:rsidTr="005F139D">
        <w:trPr>
          <w:cantSplit/>
          <w:trHeight w:val="276"/>
        </w:trPr>
        <w:tc>
          <w:tcPr>
            <w:tcW w:w="2628" w:type="pct"/>
            <w:vMerge w:val="restart"/>
          </w:tcPr>
          <w:p w:rsidR="00884B88" w:rsidRDefault="004E4D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Квалификационный уровень, наименование должности</w:t>
            </w:r>
          </w:p>
        </w:tc>
        <w:tc>
          <w:tcPr>
            <w:tcW w:w="2372" w:type="pct"/>
            <w:vMerge w:val="restart"/>
          </w:tcPr>
          <w:p w:rsidR="00884B88" w:rsidRDefault="004E4D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Минимальный размер оклада (должностного оклада)</w:t>
            </w:r>
          </w:p>
        </w:tc>
      </w:tr>
      <w:tr w:rsidR="00884B88" w:rsidTr="005F139D">
        <w:trPr>
          <w:trHeight w:val="276"/>
        </w:trPr>
        <w:tc>
          <w:tcPr>
            <w:tcW w:w="5000" w:type="pct"/>
            <w:gridSpan w:val="2"/>
            <w:vMerge w:val="restart"/>
          </w:tcPr>
          <w:p w:rsidR="00884B88" w:rsidRDefault="004E4D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884B88" w:rsidTr="005F139D">
        <w:tc>
          <w:tcPr>
            <w:tcW w:w="2628" w:type="pct"/>
          </w:tcPr>
          <w:p w:rsidR="00884B88" w:rsidRDefault="004E4DB9">
            <w:pPr>
              <w:pStyle w:val="1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Секретарь учебной части, помощник воспитателя</w:t>
            </w:r>
          </w:p>
        </w:tc>
        <w:tc>
          <w:tcPr>
            <w:tcW w:w="2372" w:type="pct"/>
          </w:tcPr>
          <w:p w:rsidR="00884B88" w:rsidRDefault="009C25F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10050</w:t>
            </w:r>
          </w:p>
        </w:tc>
      </w:tr>
      <w:tr w:rsidR="00884B88" w:rsidTr="005F139D">
        <w:trPr>
          <w:trHeight w:val="276"/>
        </w:trPr>
        <w:tc>
          <w:tcPr>
            <w:tcW w:w="5000" w:type="pct"/>
            <w:gridSpan w:val="2"/>
            <w:vMerge w:val="restart"/>
          </w:tcPr>
          <w:p w:rsidR="00884B88" w:rsidRDefault="004E4D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884B88" w:rsidTr="005F139D">
        <w:trPr>
          <w:trHeight w:val="276"/>
        </w:trPr>
        <w:tc>
          <w:tcPr>
            <w:tcW w:w="5000" w:type="pct"/>
            <w:gridSpan w:val="2"/>
            <w:vMerge w:val="restart"/>
          </w:tcPr>
          <w:p w:rsidR="00884B88" w:rsidRDefault="004E4D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квалификационный уровень</w:t>
            </w:r>
          </w:p>
        </w:tc>
      </w:tr>
      <w:tr w:rsidR="00884B88" w:rsidTr="005F139D">
        <w:tc>
          <w:tcPr>
            <w:tcW w:w="2628" w:type="pct"/>
          </w:tcPr>
          <w:p w:rsidR="00884B88" w:rsidRDefault="004E4DB9">
            <w:pPr>
              <w:pStyle w:val="1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Дежурный по режиму, младший воспитатель</w:t>
            </w:r>
          </w:p>
        </w:tc>
        <w:tc>
          <w:tcPr>
            <w:tcW w:w="2372" w:type="pct"/>
          </w:tcPr>
          <w:p w:rsidR="00884B88" w:rsidRDefault="009C25F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10251</w:t>
            </w:r>
          </w:p>
        </w:tc>
      </w:tr>
      <w:tr w:rsidR="00884B88" w:rsidTr="005F139D">
        <w:trPr>
          <w:trHeight w:val="276"/>
        </w:trPr>
        <w:tc>
          <w:tcPr>
            <w:tcW w:w="5000" w:type="pct"/>
            <w:gridSpan w:val="2"/>
            <w:vMerge w:val="restart"/>
          </w:tcPr>
          <w:p w:rsidR="00884B88" w:rsidRDefault="004E4D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квалификационный уровень</w:t>
            </w:r>
          </w:p>
        </w:tc>
      </w:tr>
      <w:tr w:rsidR="00884B88" w:rsidTr="005F139D">
        <w:trPr>
          <w:trHeight w:val="276"/>
        </w:trPr>
        <w:tc>
          <w:tcPr>
            <w:tcW w:w="2628" w:type="pct"/>
            <w:vMerge w:val="restart"/>
          </w:tcPr>
          <w:p w:rsidR="00884B88" w:rsidRDefault="004E4DB9">
            <w:pPr>
              <w:pStyle w:val="1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Диспетчер образовательного учреждения, старший дежурный по режиму</w:t>
            </w:r>
          </w:p>
        </w:tc>
        <w:tc>
          <w:tcPr>
            <w:tcW w:w="2372" w:type="pct"/>
            <w:vMerge w:val="restart"/>
          </w:tcPr>
          <w:p w:rsidR="00884B88" w:rsidRDefault="009C25F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10456</w:t>
            </w:r>
          </w:p>
        </w:tc>
      </w:tr>
    </w:tbl>
    <w:p w:rsidR="00884B88" w:rsidRDefault="00884B88" w:rsidP="00501376">
      <w:pPr>
        <w:pStyle w:val="ConsPlusTitle"/>
        <w:rPr>
          <w:sz w:val="24"/>
          <w:szCs w:val="24"/>
        </w:rPr>
      </w:pPr>
    </w:p>
    <w:p w:rsidR="00884B88" w:rsidRDefault="004E4DB9">
      <w:pPr>
        <w:pStyle w:val="ConsPlusTitle"/>
        <w:jc w:val="center"/>
      </w:pPr>
      <w:r>
        <w:rPr>
          <w:rFonts w:ascii="Arial" w:hAnsi="Arial" w:cs="Arial"/>
          <w:sz w:val="24"/>
          <w:szCs w:val="24"/>
        </w:rPr>
        <w:t>РАЗМЕРЫ ТАРИФНЫХ СТАВОК, ОКЛАДОВ (ДОЛЖНОСТНЫХ ОКЛАДОВ) ПО ЗАНИМАЕМЫМ ДОЛЖНОСТЯМ</w:t>
      </w:r>
    </w:p>
    <w:p w:rsidR="00884B88" w:rsidRDefault="004E4DB9">
      <w:pPr>
        <w:pStyle w:val="ConsPlusTitle"/>
        <w:jc w:val="center"/>
      </w:pPr>
      <w:r>
        <w:rPr>
          <w:rFonts w:ascii="Arial" w:hAnsi="Arial" w:cs="Arial"/>
          <w:sz w:val="24"/>
          <w:szCs w:val="24"/>
        </w:rPr>
        <w:t xml:space="preserve"> ПЕДАГОГИЧЕСКИХ РАБОТНИКОВ МУНИЦИПАЛЬНЫХ ОБРАЗОВАТЕЛЬНЫХ ОРГАНИЗАЦИЙ</w:t>
      </w:r>
    </w:p>
    <w:p w:rsidR="003B7442" w:rsidRDefault="003B7442" w:rsidP="003B7442">
      <w:pPr>
        <w:pStyle w:val="ConsPlusTitle"/>
        <w:jc w:val="center"/>
        <w:rPr>
          <w:rFonts w:ascii="Arial" w:hAnsi="Arial" w:cs="Arial"/>
          <w:caps/>
          <w:sz w:val="24"/>
          <w:szCs w:val="24"/>
        </w:rPr>
      </w:pPr>
      <w:r w:rsidRPr="003B7442">
        <w:rPr>
          <w:rFonts w:ascii="Arial" w:hAnsi="Arial" w:cs="Arial"/>
          <w:caps/>
          <w:sz w:val="24"/>
          <w:szCs w:val="24"/>
        </w:rPr>
        <w:t>Управления</w:t>
      </w:r>
      <w:r w:rsidRPr="003B7442">
        <w:rPr>
          <w:caps/>
          <w:sz w:val="24"/>
          <w:szCs w:val="24"/>
        </w:rPr>
        <w:t xml:space="preserve"> </w:t>
      </w:r>
      <w:r w:rsidRPr="003B7442">
        <w:rPr>
          <w:rFonts w:ascii="Arial" w:hAnsi="Arial" w:cs="Arial"/>
          <w:caps/>
          <w:sz w:val="24"/>
          <w:szCs w:val="24"/>
        </w:rPr>
        <w:t xml:space="preserve">социального развития Администрации Щучанского муниципального округа </w:t>
      </w:r>
    </w:p>
    <w:p w:rsidR="003B7442" w:rsidRPr="003B7442" w:rsidRDefault="003B7442" w:rsidP="003B7442">
      <w:pPr>
        <w:pStyle w:val="ConsPlusTitle"/>
        <w:jc w:val="center"/>
        <w:rPr>
          <w:caps/>
          <w:sz w:val="24"/>
          <w:szCs w:val="24"/>
        </w:rPr>
      </w:pPr>
      <w:r w:rsidRPr="003B7442">
        <w:rPr>
          <w:rFonts w:ascii="Arial" w:hAnsi="Arial" w:cs="Arial"/>
          <w:caps/>
          <w:sz w:val="24"/>
          <w:szCs w:val="24"/>
        </w:rPr>
        <w:t>Курганской области</w:t>
      </w:r>
    </w:p>
    <w:p w:rsidR="00884B88" w:rsidRDefault="00884B88">
      <w:pPr>
        <w:pStyle w:val="ConsPlusTitle"/>
        <w:jc w:val="center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07"/>
        <w:gridCol w:w="1761"/>
        <w:gridCol w:w="2305"/>
        <w:gridCol w:w="2305"/>
      </w:tblGrid>
      <w:tr w:rsidR="00884B88" w:rsidTr="005F139D">
        <w:trPr>
          <w:cantSplit/>
        </w:trPr>
        <w:tc>
          <w:tcPr>
            <w:tcW w:w="2803" w:type="pct"/>
            <w:vMerge w:val="restart"/>
          </w:tcPr>
          <w:p w:rsidR="00884B88" w:rsidRDefault="004E4DB9" w:rsidP="003B7442">
            <w:pPr>
              <w:pStyle w:val="ConsPlusNormal"/>
              <w:ind w:firstLine="16"/>
              <w:jc w:val="center"/>
            </w:pPr>
            <w:r>
              <w:rPr>
                <w:sz w:val="24"/>
                <w:szCs w:val="24"/>
              </w:rPr>
              <w:lastRenderedPageBreak/>
              <w:t>Квалификационный уровень, наименование должности</w:t>
            </w:r>
          </w:p>
        </w:tc>
        <w:tc>
          <w:tcPr>
            <w:tcW w:w="701" w:type="pct"/>
            <w:vMerge w:val="restart"/>
          </w:tcPr>
          <w:p w:rsidR="00884B88" w:rsidRDefault="004E4DB9" w:rsidP="003B7442">
            <w:pPr>
              <w:pStyle w:val="ConsPlusNormal"/>
              <w:ind w:firstLine="16"/>
              <w:jc w:val="center"/>
            </w:pPr>
            <w:r>
              <w:rPr>
                <w:sz w:val="24"/>
                <w:szCs w:val="24"/>
              </w:rPr>
              <w:t>Минимальный размер тарифной ставки, оклада (должностного оклада)</w:t>
            </w:r>
          </w:p>
        </w:tc>
        <w:tc>
          <w:tcPr>
            <w:tcW w:w="748" w:type="pct"/>
          </w:tcPr>
          <w:p w:rsidR="00884B88" w:rsidRDefault="004E4DB9" w:rsidP="003B7442">
            <w:pPr>
              <w:pStyle w:val="ConsPlusNormal"/>
              <w:ind w:firstLine="16"/>
              <w:jc w:val="center"/>
            </w:pPr>
            <w:r>
              <w:rPr>
                <w:sz w:val="24"/>
                <w:szCs w:val="24"/>
              </w:rPr>
              <w:t>Для педагогических работников,  имеющих первую квалификационную категорию</w:t>
            </w:r>
          </w:p>
        </w:tc>
        <w:tc>
          <w:tcPr>
            <w:tcW w:w="748" w:type="pct"/>
          </w:tcPr>
          <w:p w:rsidR="00884B88" w:rsidRDefault="004E4DB9" w:rsidP="003B7442">
            <w:pPr>
              <w:pStyle w:val="ConsPlusNormal"/>
              <w:ind w:firstLine="16"/>
              <w:jc w:val="center"/>
            </w:pPr>
            <w:r>
              <w:rPr>
                <w:sz w:val="24"/>
                <w:szCs w:val="24"/>
              </w:rPr>
              <w:t>Для педагогических работников,  имеющих высшую квалификационную категорию</w:t>
            </w:r>
          </w:p>
        </w:tc>
      </w:tr>
      <w:tr w:rsidR="00884B88" w:rsidTr="005F139D">
        <w:trPr>
          <w:trHeight w:val="230"/>
        </w:trPr>
        <w:tc>
          <w:tcPr>
            <w:tcW w:w="5000" w:type="pct"/>
            <w:gridSpan w:val="4"/>
            <w:vMerge w:val="restart"/>
          </w:tcPr>
          <w:p w:rsidR="00884B88" w:rsidRDefault="004E4DB9" w:rsidP="003B7442">
            <w:pPr>
              <w:pStyle w:val="ConsPlusNormal"/>
              <w:ind w:firstLine="16"/>
              <w:jc w:val="center"/>
            </w:pPr>
            <w:r>
              <w:rPr>
                <w:b/>
                <w:bCs/>
                <w:sz w:val="24"/>
                <w:szCs w:val="24"/>
              </w:rPr>
              <w:t>1 квалификационный уровень</w:t>
            </w:r>
          </w:p>
        </w:tc>
      </w:tr>
      <w:tr w:rsidR="00884B88" w:rsidTr="005F139D">
        <w:tc>
          <w:tcPr>
            <w:tcW w:w="2803" w:type="pct"/>
          </w:tcPr>
          <w:p w:rsidR="00884B88" w:rsidRDefault="004E4DB9" w:rsidP="003B7442">
            <w:pPr>
              <w:pStyle w:val="ConsPlusNormal"/>
              <w:ind w:firstLine="16"/>
              <w:jc w:val="both"/>
            </w:pPr>
            <w:r>
              <w:rPr>
                <w:sz w:val="24"/>
                <w:szCs w:val="24"/>
              </w:rPr>
              <w:t>Инструктор по физической культуре, инструктор по труду, музыкальный руководитель, старший вожатый</w:t>
            </w:r>
          </w:p>
        </w:tc>
        <w:tc>
          <w:tcPr>
            <w:tcW w:w="701" w:type="pct"/>
            <w:vAlign w:val="center"/>
          </w:tcPr>
          <w:p w:rsidR="00884B88" w:rsidRDefault="003B7442" w:rsidP="003B7442">
            <w:pPr>
              <w:pStyle w:val="ConsPlusNormal"/>
              <w:ind w:firstLine="16"/>
              <w:jc w:val="center"/>
            </w:pPr>
            <w:r>
              <w:t>10 300</w:t>
            </w:r>
          </w:p>
        </w:tc>
        <w:tc>
          <w:tcPr>
            <w:tcW w:w="748" w:type="pct"/>
            <w:vAlign w:val="center"/>
          </w:tcPr>
          <w:p w:rsidR="00884B88" w:rsidRDefault="003B7442" w:rsidP="003B7442">
            <w:pPr>
              <w:pStyle w:val="ConsPlusNormal"/>
              <w:ind w:firstLine="16"/>
              <w:jc w:val="center"/>
            </w:pPr>
            <w:r>
              <w:t>11 330</w:t>
            </w:r>
          </w:p>
        </w:tc>
        <w:tc>
          <w:tcPr>
            <w:tcW w:w="748" w:type="pct"/>
            <w:vAlign w:val="center"/>
          </w:tcPr>
          <w:p w:rsidR="00884B88" w:rsidRDefault="003B7442" w:rsidP="003B7442">
            <w:pPr>
              <w:pStyle w:val="ConsPlusNormal"/>
              <w:ind w:firstLine="16"/>
              <w:jc w:val="center"/>
            </w:pPr>
            <w:r>
              <w:t>12 360</w:t>
            </w:r>
          </w:p>
        </w:tc>
      </w:tr>
      <w:tr w:rsidR="00884B88" w:rsidTr="005F139D">
        <w:trPr>
          <w:trHeight w:val="230"/>
        </w:trPr>
        <w:tc>
          <w:tcPr>
            <w:tcW w:w="5000" w:type="pct"/>
            <w:gridSpan w:val="4"/>
            <w:vMerge w:val="restart"/>
            <w:vAlign w:val="center"/>
          </w:tcPr>
          <w:p w:rsidR="00884B88" w:rsidRDefault="004E4DB9" w:rsidP="003B7442">
            <w:pPr>
              <w:pStyle w:val="ConsPlusNormal"/>
              <w:ind w:firstLine="16"/>
              <w:jc w:val="center"/>
            </w:pPr>
            <w:r>
              <w:rPr>
                <w:b/>
                <w:bCs/>
                <w:sz w:val="24"/>
                <w:szCs w:val="24"/>
              </w:rPr>
              <w:t>2 квалификационный уровень</w:t>
            </w:r>
          </w:p>
        </w:tc>
      </w:tr>
      <w:tr w:rsidR="00884B88" w:rsidTr="005F139D">
        <w:tc>
          <w:tcPr>
            <w:tcW w:w="2803" w:type="pct"/>
          </w:tcPr>
          <w:p w:rsidR="00884B88" w:rsidRDefault="004E4DB9" w:rsidP="003B7442">
            <w:pPr>
              <w:pStyle w:val="ConsPlusNormal"/>
              <w:ind w:firstLine="16"/>
              <w:jc w:val="both"/>
            </w:pPr>
            <w:r>
              <w:rPr>
                <w:sz w:val="24"/>
                <w:szCs w:val="24"/>
              </w:rPr>
              <w:t>Инструктор-методист, концертмейстер, педагог дополнительного образования, социальный педагог, педагог-организатор, тренер-преподаватель</w:t>
            </w:r>
          </w:p>
        </w:tc>
        <w:tc>
          <w:tcPr>
            <w:tcW w:w="701" w:type="pct"/>
            <w:vAlign w:val="center"/>
          </w:tcPr>
          <w:p w:rsidR="00884B88" w:rsidRDefault="003B7442" w:rsidP="003B7442">
            <w:pPr>
              <w:pStyle w:val="ConsPlusNormal"/>
              <w:ind w:firstLine="16"/>
              <w:jc w:val="center"/>
            </w:pPr>
            <w:r>
              <w:t>10 800</w:t>
            </w:r>
          </w:p>
        </w:tc>
        <w:tc>
          <w:tcPr>
            <w:tcW w:w="748" w:type="pct"/>
            <w:vAlign w:val="center"/>
          </w:tcPr>
          <w:p w:rsidR="00884B88" w:rsidRDefault="003B7442" w:rsidP="003B7442">
            <w:pPr>
              <w:pStyle w:val="ConsPlusNormal"/>
              <w:ind w:firstLine="16"/>
              <w:jc w:val="center"/>
            </w:pPr>
            <w:r>
              <w:t>11 880</w:t>
            </w:r>
          </w:p>
        </w:tc>
        <w:tc>
          <w:tcPr>
            <w:tcW w:w="748" w:type="pct"/>
            <w:vAlign w:val="center"/>
          </w:tcPr>
          <w:p w:rsidR="00884B88" w:rsidRDefault="003B7442" w:rsidP="003B7442">
            <w:pPr>
              <w:pStyle w:val="ConsPlusNormal"/>
              <w:ind w:firstLine="16"/>
              <w:jc w:val="center"/>
            </w:pPr>
            <w:r>
              <w:t>12 960</w:t>
            </w:r>
          </w:p>
        </w:tc>
      </w:tr>
      <w:tr w:rsidR="00884B88" w:rsidTr="005F139D">
        <w:trPr>
          <w:trHeight w:val="230"/>
        </w:trPr>
        <w:tc>
          <w:tcPr>
            <w:tcW w:w="5000" w:type="pct"/>
            <w:gridSpan w:val="4"/>
            <w:vMerge w:val="restart"/>
            <w:vAlign w:val="center"/>
          </w:tcPr>
          <w:p w:rsidR="00884B88" w:rsidRDefault="004E4DB9" w:rsidP="003B7442">
            <w:pPr>
              <w:pStyle w:val="ConsPlusNormal"/>
              <w:ind w:firstLine="16"/>
              <w:jc w:val="center"/>
            </w:pPr>
            <w:r>
              <w:rPr>
                <w:b/>
                <w:bCs/>
                <w:sz w:val="24"/>
                <w:szCs w:val="24"/>
              </w:rPr>
              <w:t>3 квалификационный уровень</w:t>
            </w:r>
          </w:p>
        </w:tc>
      </w:tr>
      <w:tr w:rsidR="00884B88" w:rsidTr="005F139D">
        <w:tc>
          <w:tcPr>
            <w:tcW w:w="2803" w:type="pct"/>
          </w:tcPr>
          <w:p w:rsidR="00884B88" w:rsidRDefault="004E4DB9" w:rsidP="003B7442">
            <w:pPr>
              <w:pStyle w:val="ConsPlusNormal"/>
              <w:ind w:firstLine="16"/>
              <w:jc w:val="both"/>
            </w:pPr>
            <w:r>
              <w:rPr>
                <w:sz w:val="24"/>
                <w:szCs w:val="24"/>
              </w:rPr>
              <w:t>Воспитатель, мастер производственного обучения, методист, педагог-психолог, старший инструктор-методист, старший педагог дополнительного образования, старший тренер-преподаватель</w:t>
            </w:r>
          </w:p>
        </w:tc>
        <w:tc>
          <w:tcPr>
            <w:tcW w:w="701" w:type="pct"/>
            <w:vAlign w:val="center"/>
          </w:tcPr>
          <w:p w:rsidR="00884B88" w:rsidRDefault="003B7442" w:rsidP="003B7442">
            <w:pPr>
              <w:pStyle w:val="ConsPlusNormal"/>
              <w:ind w:firstLine="16"/>
              <w:jc w:val="center"/>
            </w:pPr>
            <w:r>
              <w:t>11 300</w:t>
            </w:r>
          </w:p>
        </w:tc>
        <w:tc>
          <w:tcPr>
            <w:tcW w:w="748" w:type="pct"/>
            <w:vAlign w:val="center"/>
          </w:tcPr>
          <w:p w:rsidR="00884B88" w:rsidRDefault="003B7442" w:rsidP="003B7442">
            <w:pPr>
              <w:pStyle w:val="ConsPlusNormal"/>
              <w:ind w:firstLine="16"/>
              <w:jc w:val="center"/>
            </w:pPr>
            <w:r>
              <w:t>12 430</w:t>
            </w:r>
          </w:p>
        </w:tc>
        <w:tc>
          <w:tcPr>
            <w:tcW w:w="748" w:type="pct"/>
            <w:vAlign w:val="center"/>
          </w:tcPr>
          <w:p w:rsidR="00884B88" w:rsidRDefault="003B7442" w:rsidP="003B7442">
            <w:pPr>
              <w:pStyle w:val="ConsPlusNormal"/>
              <w:ind w:firstLine="16"/>
              <w:jc w:val="center"/>
            </w:pPr>
            <w:r>
              <w:t>13 560</w:t>
            </w:r>
          </w:p>
        </w:tc>
      </w:tr>
      <w:tr w:rsidR="00884B88" w:rsidTr="005F139D">
        <w:trPr>
          <w:trHeight w:val="276"/>
        </w:trPr>
        <w:tc>
          <w:tcPr>
            <w:tcW w:w="5000" w:type="pct"/>
            <w:gridSpan w:val="4"/>
            <w:vMerge w:val="restart"/>
            <w:vAlign w:val="center"/>
          </w:tcPr>
          <w:p w:rsidR="00884B88" w:rsidRDefault="004E4DB9" w:rsidP="003B7442">
            <w:pPr>
              <w:ind w:firstLine="16"/>
              <w:jc w:val="center"/>
            </w:pPr>
            <w:r>
              <w:rPr>
                <w:rFonts w:ascii="Arial" w:hAnsi="Arial" w:cs="Arial"/>
                <w:b/>
                <w:bCs/>
              </w:rPr>
              <w:t>4 квалификационный уровень</w:t>
            </w:r>
          </w:p>
        </w:tc>
      </w:tr>
      <w:tr w:rsidR="00884B88" w:rsidTr="005F139D">
        <w:tc>
          <w:tcPr>
            <w:tcW w:w="2803" w:type="pct"/>
          </w:tcPr>
          <w:p w:rsidR="00884B88" w:rsidRDefault="004E4DB9" w:rsidP="003B7442">
            <w:pPr>
              <w:pStyle w:val="ConsPlusNormal"/>
              <w:ind w:firstLine="16"/>
              <w:jc w:val="both"/>
            </w:pPr>
            <w:r>
              <w:rPr>
                <w:sz w:val="24"/>
                <w:szCs w:val="24"/>
              </w:rPr>
              <w:t>Педагог-библиотекарь, учитель, учитель-логопед, преподаватель-организатор основ безопасности жизнедеятельности, старший воспитатель, старший методист, тьютор, учитель, учитель-дефектолог, учитель-логопед (логопед)</w:t>
            </w:r>
          </w:p>
        </w:tc>
        <w:tc>
          <w:tcPr>
            <w:tcW w:w="701" w:type="pct"/>
            <w:vAlign w:val="center"/>
          </w:tcPr>
          <w:p w:rsidR="00884B88" w:rsidRDefault="003B7442" w:rsidP="003B7442">
            <w:pPr>
              <w:pStyle w:val="ConsPlusNormal"/>
              <w:ind w:firstLine="16"/>
              <w:jc w:val="center"/>
            </w:pPr>
            <w:r>
              <w:t>11 800</w:t>
            </w:r>
          </w:p>
        </w:tc>
        <w:tc>
          <w:tcPr>
            <w:tcW w:w="748" w:type="pct"/>
            <w:vAlign w:val="center"/>
          </w:tcPr>
          <w:p w:rsidR="00884B88" w:rsidRDefault="003B7442" w:rsidP="003B7442">
            <w:pPr>
              <w:pStyle w:val="ConsPlusNormal"/>
              <w:ind w:firstLine="16"/>
              <w:jc w:val="center"/>
            </w:pPr>
            <w:r>
              <w:t>12 980</w:t>
            </w:r>
          </w:p>
        </w:tc>
        <w:tc>
          <w:tcPr>
            <w:tcW w:w="748" w:type="pct"/>
            <w:vAlign w:val="center"/>
          </w:tcPr>
          <w:p w:rsidR="00884B88" w:rsidRDefault="003B7442" w:rsidP="003B7442">
            <w:pPr>
              <w:pStyle w:val="ConsPlusNormal"/>
              <w:ind w:firstLine="16"/>
              <w:jc w:val="center"/>
            </w:pPr>
            <w:r>
              <w:t>14 160</w:t>
            </w:r>
          </w:p>
        </w:tc>
      </w:tr>
      <w:tr w:rsidR="00884B88" w:rsidTr="005F139D">
        <w:trPr>
          <w:trHeight w:val="276"/>
        </w:trPr>
        <w:tc>
          <w:tcPr>
            <w:tcW w:w="5000" w:type="pct"/>
            <w:gridSpan w:val="4"/>
            <w:vMerge w:val="restart"/>
            <w:vAlign w:val="center"/>
          </w:tcPr>
          <w:p w:rsidR="00884B88" w:rsidRDefault="004E4DB9" w:rsidP="003B74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1"/>
              <w:ind w:firstLine="16"/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Профессиональная квалификационная группа должностей руководителей структурных подразделений</w:t>
            </w:r>
          </w:p>
        </w:tc>
      </w:tr>
      <w:tr w:rsidR="00884B88" w:rsidTr="005F139D">
        <w:trPr>
          <w:trHeight w:val="230"/>
        </w:trPr>
        <w:tc>
          <w:tcPr>
            <w:tcW w:w="5000" w:type="pct"/>
            <w:gridSpan w:val="4"/>
            <w:vMerge w:val="restart"/>
            <w:vAlign w:val="center"/>
          </w:tcPr>
          <w:p w:rsidR="00884B88" w:rsidRDefault="004E4DB9" w:rsidP="003B7442">
            <w:pPr>
              <w:pStyle w:val="ConsPlusNormal"/>
              <w:ind w:firstLine="16"/>
              <w:jc w:val="center"/>
            </w:pPr>
            <w:r>
              <w:rPr>
                <w:b/>
                <w:bCs/>
                <w:sz w:val="24"/>
                <w:szCs w:val="24"/>
              </w:rPr>
              <w:t>1 квалификационный уровень</w:t>
            </w:r>
          </w:p>
        </w:tc>
      </w:tr>
      <w:tr w:rsidR="003B7442" w:rsidTr="005F139D">
        <w:trPr>
          <w:trHeight w:val="276"/>
        </w:trPr>
        <w:tc>
          <w:tcPr>
            <w:tcW w:w="2803" w:type="pct"/>
            <w:vMerge w:val="restart"/>
          </w:tcPr>
          <w:p w:rsidR="003B7442" w:rsidRDefault="003B7442" w:rsidP="003B74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1"/>
              <w:ind w:firstLine="16"/>
            </w:pPr>
            <w:r>
              <w:rPr>
                <w:rFonts w:ascii="Arial" w:eastAsia="Arial" w:hAnsi="Arial" w:cs="Arial"/>
                <w:color w:val="000000"/>
              </w:rPr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 (за исключением должностей руководителей, отнесенных ко 2 квалификационному уровню)</w:t>
            </w:r>
          </w:p>
        </w:tc>
        <w:tc>
          <w:tcPr>
            <w:tcW w:w="2197" w:type="pct"/>
            <w:gridSpan w:val="3"/>
            <w:vAlign w:val="center"/>
          </w:tcPr>
          <w:p w:rsidR="003B7442" w:rsidRDefault="009C25F4" w:rsidP="003B7442">
            <w:pPr>
              <w:pStyle w:val="ConsPlusNormal"/>
              <w:ind w:firstLine="16"/>
              <w:jc w:val="center"/>
            </w:pPr>
            <w:r>
              <w:t>16830</w:t>
            </w:r>
          </w:p>
        </w:tc>
      </w:tr>
      <w:tr w:rsidR="00884B88" w:rsidTr="005F139D">
        <w:trPr>
          <w:trHeight w:val="230"/>
        </w:trPr>
        <w:tc>
          <w:tcPr>
            <w:tcW w:w="5000" w:type="pct"/>
            <w:gridSpan w:val="4"/>
            <w:vMerge w:val="restart"/>
            <w:vAlign w:val="center"/>
          </w:tcPr>
          <w:p w:rsidR="00884B88" w:rsidRDefault="004E4DB9" w:rsidP="003B7442">
            <w:pPr>
              <w:pStyle w:val="ConsPlusNormal"/>
              <w:ind w:firstLine="16"/>
              <w:jc w:val="center"/>
            </w:pPr>
            <w:r>
              <w:rPr>
                <w:b/>
                <w:bCs/>
                <w:sz w:val="24"/>
                <w:szCs w:val="24"/>
              </w:rPr>
              <w:t>2 квалификационный уровень</w:t>
            </w:r>
          </w:p>
        </w:tc>
      </w:tr>
      <w:tr w:rsidR="003B7442" w:rsidTr="005F139D">
        <w:trPr>
          <w:trHeight w:val="276"/>
        </w:trPr>
        <w:tc>
          <w:tcPr>
            <w:tcW w:w="2803" w:type="pct"/>
            <w:vMerge w:val="restart"/>
          </w:tcPr>
          <w:p w:rsidR="003B7442" w:rsidRDefault="003B7442" w:rsidP="003B74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16"/>
            </w:pPr>
            <w:r>
              <w:rPr>
                <w:rFonts w:ascii="Arial" w:eastAsia="Arial" w:hAnsi="Arial" w:cs="Arial"/>
                <w:color w:val="000000"/>
              </w:rPr>
              <w:t>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 (за исключением должностей руководителей, отнесенных к 3 квалификационному уровню)</w:t>
            </w:r>
          </w:p>
        </w:tc>
        <w:tc>
          <w:tcPr>
            <w:tcW w:w="2197" w:type="pct"/>
            <w:gridSpan w:val="3"/>
            <w:vAlign w:val="center"/>
          </w:tcPr>
          <w:p w:rsidR="003B7442" w:rsidRDefault="009C25F4" w:rsidP="003B7442">
            <w:pPr>
              <w:pStyle w:val="ConsPlusNormal"/>
              <w:ind w:firstLine="16"/>
              <w:jc w:val="center"/>
            </w:pPr>
            <w:r>
              <w:t>17600</w:t>
            </w:r>
          </w:p>
        </w:tc>
      </w:tr>
    </w:tbl>
    <w:p w:rsidR="00884B88" w:rsidRDefault="00884B88">
      <w:pPr>
        <w:sectPr w:rsidR="00884B88" w:rsidSect="003F6761">
          <w:type w:val="continuous"/>
          <w:pgSz w:w="11905" w:h="16838"/>
          <w:pgMar w:top="1134" w:right="850" w:bottom="1134" w:left="1701" w:header="709" w:footer="709" w:gutter="0"/>
          <w:cols w:space="720"/>
          <w:docGrid w:linePitch="360"/>
        </w:sectPr>
      </w:pPr>
    </w:p>
    <w:p w:rsidR="00884B88" w:rsidRDefault="004E4DB9">
      <w:pPr>
        <w:pStyle w:val="ConsPlusNormal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  <w:r w:rsidR="008D117E">
        <w:rPr>
          <w:sz w:val="24"/>
          <w:szCs w:val="24"/>
        </w:rPr>
        <w:t>.</w:t>
      </w:r>
    </w:p>
    <w:p w:rsidR="00884B88" w:rsidRDefault="004E4DB9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к положению об оплате труда работников</w:t>
      </w:r>
    </w:p>
    <w:p w:rsidR="003B7442" w:rsidRDefault="004E4DB9" w:rsidP="003B7442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муниципальных образовательных</w:t>
      </w:r>
      <w:r w:rsidR="003B74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организаций </w:t>
      </w:r>
    </w:p>
    <w:p w:rsidR="003B7442" w:rsidRDefault="003B7442" w:rsidP="003B7442">
      <w:pPr>
        <w:pStyle w:val="ConsPlusNormal"/>
        <w:jc w:val="right"/>
        <w:rPr>
          <w:sz w:val="24"/>
          <w:szCs w:val="24"/>
        </w:rPr>
      </w:pPr>
      <w:r w:rsidRPr="00EC490C">
        <w:rPr>
          <w:sz w:val="24"/>
          <w:szCs w:val="24"/>
        </w:rPr>
        <w:t>Щучанского</w:t>
      </w:r>
      <w:r w:rsidRPr="00011168">
        <w:rPr>
          <w:sz w:val="24"/>
          <w:szCs w:val="24"/>
        </w:rPr>
        <w:t xml:space="preserve"> м</w:t>
      </w:r>
      <w:r w:rsidRPr="00EC490C">
        <w:rPr>
          <w:sz w:val="24"/>
          <w:szCs w:val="24"/>
        </w:rPr>
        <w:t>униципального округа</w:t>
      </w:r>
      <w:r w:rsidRPr="00011168">
        <w:rPr>
          <w:sz w:val="24"/>
          <w:szCs w:val="24"/>
        </w:rPr>
        <w:t xml:space="preserve"> </w:t>
      </w:r>
    </w:p>
    <w:p w:rsidR="00884B88" w:rsidRDefault="003B7442" w:rsidP="003B7442">
      <w:pPr>
        <w:pStyle w:val="ConsPlusNormal"/>
        <w:jc w:val="right"/>
        <w:rPr>
          <w:sz w:val="24"/>
          <w:szCs w:val="24"/>
        </w:rPr>
      </w:pPr>
      <w:r w:rsidRPr="00011168">
        <w:rPr>
          <w:sz w:val="24"/>
          <w:szCs w:val="24"/>
        </w:rPr>
        <w:t>Курганской области</w:t>
      </w:r>
    </w:p>
    <w:p w:rsidR="00884B88" w:rsidRDefault="00884B88">
      <w:pPr>
        <w:pStyle w:val="ConsPlusNormal"/>
        <w:jc w:val="center"/>
        <w:rPr>
          <w:sz w:val="24"/>
          <w:szCs w:val="24"/>
        </w:rPr>
      </w:pPr>
    </w:p>
    <w:p w:rsidR="00884B88" w:rsidRDefault="004E4DB9">
      <w:pPr>
        <w:pStyle w:val="ConsPlusTitle"/>
        <w:jc w:val="center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ПОКАЗАТЕЛИ И ПОРЯДОК</w:t>
      </w:r>
    </w:p>
    <w:p w:rsidR="00884B88" w:rsidRDefault="004E4DB9">
      <w:pPr>
        <w:pStyle w:val="ConsPlusTitle"/>
        <w:jc w:val="center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ОТНЕСЕНИЯ МУНИЦИПАЛЬНЫХ ОБРАЗОВАТЕЛЬНЫХ ОРГАНИЗАЦИЙ</w:t>
      </w:r>
    </w:p>
    <w:p w:rsidR="00224FFD" w:rsidRPr="003B7442" w:rsidRDefault="00224FFD" w:rsidP="00224FFD">
      <w:pPr>
        <w:pStyle w:val="ConsPlusTitle"/>
        <w:jc w:val="center"/>
        <w:rPr>
          <w:caps/>
          <w:sz w:val="24"/>
          <w:szCs w:val="24"/>
        </w:rPr>
      </w:pPr>
      <w:r w:rsidRPr="003B7442">
        <w:rPr>
          <w:rFonts w:ascii="Arial" w:hAnsi="Arial" w:cs="Arial"/>
          <w:caps/>
          <w:sz w:val="24"/>
          <w:szCs w:val="24"/>
        </w:rPr>
        <w:t>Управления</w:t>
      </w:r>
      <w:r w:rsidRPr="003B7442">
        <w:rPr>
          <w:caps/>
          <w:sz w:val="24"/>
          <w:szCs w:val="24"/>
        </w:rPr>
        <w:t xml:space="preserve"> </w:t>
      </w:r>
      <w:r w:rsidRPr="003B7442">
        <w:rPr>
          <w:rFonts w:ascii="Arial" w:hAnsi="Arial" w:cs="Arial"/>
          <w:caps/>
          <w:sz w:val="24"/>
          <w:szCs w:val="24"/>
        </w:rPr>
        <w:t>социального развития Администрации Щучанского муниципального округа Курганской области</w:t>
      </w:r>
    </w:p>
    <w:p w:rsidR="00884B88" w:rsidRDefault="004E4DB9">
      <w:pPr>
        <w:pStyle w:val="ConsPlusTitle"/>
        <w:jc w:val="center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ПО</w:t>
      </w:r>
      <w:r w:rsidR="00224F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ОПЛАТЕ ТРУДА РУКОВОДИТЕЛЕЙ</w:t>
      </w:r>
    </w:p>
    <w:p w:rsidR="00884B88" w:rsidRDefault="00884B88">
      <w:pPr>
        <w:pStyle w:val="ConsPlusTitle"/>
        <w:jc w:val="center"/>
        <w:rPr>
          <w:sz w:val="24"/>
          <w:szCs w:val="24"/>
        </w:rPr>
      </w:pPr>
    </w:p>
    <w:p w:rsidR="00884B88" w:rsidRDefault="00884B88">
      <w:pPr>
        <w:pStyle w:val="ConsPlusNormal"/>
        <w:jc w:val="center"/>
        <w:rPr>
          <w:sz w:val="24"/>
          <w:szCs w:val="24"/>
        </w:rPr>
      </w:pPr>
    </w:p>
    <w:p w:rsidR="00884B88" w:rsidRDefault="004E4DB9" w:rsidP="00224FFD">
      <w:pPr>
        <w:pStyle w:val="ConsPlusNormal"/>
        <w:ind w:firstLine="0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Раздел I. ПОРЯДОК ОТНЕСЕНИЯ</w:t>
      </w:r>
    </w:p>
    <w:p w:rsidR="00884B88" w:rsidRDefault="004E4DB9" w:rsidP="00224FFD">
      <w:pPr>
        <w:pStyle w:val="ConsPlusNormal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УЧРЕЖДЕНИЙ К ГРУППАМ ПО ОПЛАТЕ ТРУДА</w:t>
      </w:r>
    </w:p>
    <w:p w:rsidR="00884B88" w:rsidRDefault="00884B88">
      <w:pPr>
        <w:pStyle w:val="ConsPlusNormal"/>
        <w:jc w:val="center"/>
        <w:rPr>
          <w:sz w:val="24"/>
          <w:szCs w:val="24"/>
        </w:rPr>
      </w:pPr>
    </w:p>
    <w:p w:rsidR="00884B88" w:rsidRDefault="00740C0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E4DB9">
        <w:rPr>
          <w:sz w:val="24"/>
          <w:szCs w:val="24"/>
        </w:rPr>
        <w:t>. Группа по оплате труда руководителей определяется не чаще одного раза в год</w:t>
      </w:r>
      <w:r w:rsidR="004E4DB9">
        <w:rPr>
          <w:color w:val="FF0000"/>
          <w:sz w:val="24"/>
          <w:szCs w:val="24"/>
        </w:rPr>
        <w:t xml:space="preserve"> </w:t>
      </w:r>
      <w:r w:rsidR="00AA34A6">
        <w:rPr>
          <w:sz w:val="24"/>
          <w:szCs w:val="24"/>
        </w:rPr>
        <w:t>У</w:t>
      </w:r>
      <w:r w:rsidR="00AA34A6" w:rsidRPr="00224FFD">
        <w:rPr>
          <w:sz w:val="24"/>
          <w:szCs w:val="24"/>
        </w:rPr>
        <w:t xml:space="preserve">правления социального развития </w:t>
      </w:r>
      <w:r w:rsidR="00AA34A6">
        <w:rPr>
          <w:sz w:val="24"/>
          <w:szCs w:val="24"/>
        </w:rPr>
        <w:t>А</w:t>
      </w:r>
      <w:r w:rsidR="00AA34A6" w:rsidRPr="00224FFD">
        <w:rPr>
          <w:sz w:val="24"/>
          <w:szCs w:val="24"/>
        </w:rPr>
        <w:t xml:space="preserve">дминистрации </w:t>
      </w:r>
      <w:r w:rsidR="00AA34A6">
        <w:rPr>
          <w:sz w:val="24"/>
          <w:szCs w:val="24"/>
        </w:rPr>
        <w:t>Щ</w:t>
      </w:r>
      <w:r w:rsidR="00AA34A6" w:rsidRPr="00224FFD">
        <w:rPr>
          <w:sz w:val="24"/>
          <w:szCs w:val="24"/>
        </w:rPr>
        <w:t xml:space="preserve">учанского муниципального округа </w:t>
      </w:r>
      <w:r w:rsidR="00AA34A6">
        <w:rPr>
          <w:sz w:val="24"/>
          <w:szCs w:val="24"/>
        </w:rPr>
        <w:t>К</w:t>
      </w:r>
      <w:r w:rsidR="00AA34A6" w:rsidRPr="00224FFD">
        <w:rPr>
          <w:sz w:val="24"/>
          <w:szCs w:val="24"/>
        </w:rPr>
        <w:t>урганской области</w:t>
      </w:r>
      <w:r w:rsidR="004E4DB9">
        <w:rPr>
          <w:sz w:val="24"/>
          <w:szCs w:val="24"/>
        </w:rPr>
        <w:t>, на основании соответствующих документов, подтверждающих наличие указанных объемов работ  образовательной организации.</w:t>
      </w:r>
    </w:p>
    <w:p w:rsidR="00884B88" w:rsidRDefault="004E4DB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Группа по оплате труда для вновь открываемых  образовательных организаций устанавливается исходя из плановых (проектных) Показателей, но не более чем на 2 года.</w:t>
      </w:r>
    </w:p>
    <w:p w:rsidR="00884B88" w:rsidRPr="00740C00" w:rsidRDefault="00740C00" w:rsidP="00740C00">
      <w:pPr>
        <w:pStyle w:val="ConsPlusNormal"/>
        <w:ind w:firstLine="540"/>
        <w:jc w:val="both"/>
        <w:rPr>
          <w:rFonts w:eastAsia="Calibri"/>
          <w:color w:val="000000"/>
          <w:sz w:val="24"/>
          <w:szCs w:val="24"/>
        </w:rPr>
      </w:pPr>
      <w:r>
        <w:rPr>
          <w:sz w:val="24"/>
          <w:szCs w:val="24"/>
        </w:rPr>
        <w:t>2</w:t>
      </w:r>
      <w:r w:rsidR="004E4DB9">
        <w:rPr>
          <w:sz w:val="24"/>
          <w:szCs w:val="24"/>
        </w:rPr>
        <w:t xml:space="preserve">. </w:t>
      </w:r>
      <w:r w:rsidR="004E4DB9" w:rsidRPr="00740C00">
        <w:rPr>
          <w:rFonts w:eastAsia="Calibri"/>
          <w:color w:val="000000"/>
          <w:sz w:val="24"/>
          <w:szCs w:val="24"/>
        </w:rPr>
        <w:t>При установлении группы по оплате труда руководящих работников контингент обучающихся (воспитанников) образовательных организаций определяется по:</w:t>
      </w:r>
    </w:p>
    <w:p w:rsidR="00884B88" w:rsidRDefault="00740C00">
      <w:pPr>
        <w:ind w:firstLine="720"/>
        <w:jc w:val="both"/>
      </w:pPr>
      <w:r>
        <w:rPr>
          <w:rFonts w:ascii="Arial" w:eastAsia="Calibri" w:hAnsi="Arial" w:cs="Arial"/>
          <w:color w:val="000000"/>
        </w:rPr>
        <w:t xml:space="preserve">Дошкольным образовательным и </w:t>
      </w:r>
      <w:r w:rsidR="004E4DB9" w:rsidRPr="00740C00">
        <w:rPr>
          <w:rFonts w:ascii="Arial" w:eastAsia="Calibri" w:hAnsi="Arial" w:cs="Arial"/>
          <w:color w:val="000000"/>
        </w:rPr>
        <w:t>общеобразовательным организациям - по списочному</w:t>
      </w:r>
      <w:r w:rsidR="004E4DB9">
        <w:rPr>
          <w:rFonts w:ascii="Arial" w:eastAsia="Calibri" w:hAnsi="Arial" w:cs="Arial"/>
          <w:color w:val="000000"/>
        </w:rPr>
        <w:t xml:space="preserve"> составу на начало учебного года;</w:t>
      </w:r>
    </w:p>
    <w:p w:rsidR="00884B88" w:rsidRDefault="004E4DB9">
      <w:pPr>
        <w:ind w:firstLine="720"/>
        <w:jc w:val="both"/>
      </w:pPr>
      <w:r>
        <w:rPr>
          <w:rFonts w:ascii="Arial" w:eastAsia="Calibri" w:hAnsi="Arial" w:cs="Arial"/>
          <w:color w:val="000000"/>
        </w:rPr>
        <w:t>организациям дополнительного образования детей и образовательным организациям спортивной направленности - по списочному составу постоянно обучающихся на 1 января. При этом в списочном составе обучающихся в организациях дополнительного образования дети, занимающиеся в нескольких кружках, секциях, группах, учитываются 1 раз.</w:t>
      </w:r>
    </w:p>
    <w:p w:rsidR="00884B88" w:rsidRDefault="00740C0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E4DB9">
        <w:rPr>
          <w:sz w:val="24"/>
          <w:szCs w:val="24"/>
        </w:rPr>
        <w:t xml:space="preserve">. За </w:t>
      </w:r>
      <w:r>
        <w:rPr>
          <w:sz w:val="24"/>
          <w:szCs w:val="24"/>
        </w:rPr>
        <w:t>руководителями учреждений</w:t>
      </w:r>
      <w:r w:rsidR="004E4DB9">
        <w:rPr>
          <w:sz w:val="24"/>
          <w:szCs w:val="24"/>
        </w:rPr>
        <w:t>, находящихся на капитальном ремонте, сохраняется группа по оплате труда руководителей, определенная на начало ремонта, но не более чем на один год.</w:t>
      </w:r>
    </w:p>
    <w:p w:rsidR="00884B88" w:rsidRDefault="00884B88">
      <w:pPr>
        <w:pStyle w:val="ConsPlusNormal"/>
        <w:jc w:val="right"/>
        <w:outlineLvl w:val="1"/>
      </w:pPr>
    </w:p>
    <w:p w:rsidR="00884B88" w:rsidRDefault="00884B88">
      <w:pPr>
        <w:pStyle w:val="ConsPlusNormal"/>
        <w:jc w:val="right"/>
        <w:outlineLvl w:val="1"/>
      </w:pPr>
    </w:p>
    <w:p w:rsidR="00884B88" w:rsidRDefault="00884B88">
      <w:pPr>
        <w:pStyle w:val="ConsPlusNormal"/>
        <w:jc w:val="right"/>
        <w:outlineLvl w:val="1"/>
      </w:pPr>
    </w:p>
    <w:p w:rsidR="00884B88" w:rsidRDefault="00884B88">
      <w:pPr>
        <w:pStyle w:val="ConsPlusNormal"/>
        <w:jc w:val="right"/>
        <w:outlineLvl w:val="1"/>
      </w:pPr>
    </w:p>
    <w:p w:rsidR="00884B88" w:rsidRDefault="00884B88">
      <w:pPr>
        <w:pStyle w:val="ConsPlusNormal"/>
        <w:jc w:val="right"/>
        <w:outlineLvl w:val="1"/>
      </w:pPr>
    </w:p>
    <w:p w:rsidR="00884B88" w:rsidRDefault="00884B88">
      <w:pPr>
        <w:pStyle w:val="ConsPlusNormal"/>
        <w:jc w:val="right"/>
        <w:outlineLvl w:val="1"/>
      </w:pPr>
    </w:p>
    <w:p w:rsidR="00884B88" w:rsidRDefault="00884B88">
      <w:pPr>
        <w:pStyle w:val="ConsPlusNormal"/>
        <w:jc w:val="right"/>
        <w:outlineLvl w:val="1"/>
      </w:pPr>
    </w:p>
    <w:p w:rsidR="00884B88" w:rsidRDefault="00884B88">
      <w:pPr>
        <w:pStyle w:val="ConsPlusNormal"/>
        <w:jc w:val="right"/>
        <w:outlineLvl w:val="1"/>
      </w:pPr>
    </w:p>
    <w:p w:rsidR="00884B88" w:rsidRDefault="00884B88">
      <w:pPr>
        <w:pStyle w:val="ConsPlusNormal"/>
        <w:jc w:val="right"/>
        <w:outlineLvl w:val="1"/>
      </w:pPr>
    </w:p>
    <w:p w:rsidR="00AA34A6" w:rsidRDefault="00AA34A6">
      <w:pPr>
        <w:pStyle w:val="ConsPlusNormal"/>
        <w:jc w:val="right"/>
        <w:outlineLvl w:val="1"/>
      </w:pPr>
    </w:p>
    <w:p w:rsidR="00884B88" w:rsidRDefault="00884B88">
      <w:pPr>
        <w:pStyle w:val="ConsPlusNormal"/>
        <w:jc w:val="right"/>
        <w:outlineLvl w:val="1"/>
      </w:pPr>
    </w:p>
    <w:p w:rsidR="00884B88" w:rsidRDefault="00884B88">
      <w:pPr>
        <w:pStyle w:val="ConsPlusNormal"/>
        <w:jc w:val="right"/>
        <w:outlineLvl w:val="1"/>
      </w:pPr>
    </w:p>
    <w:p w:rsidR="00884B88" w:rsidRDefault="00884B88">
      <w:pPr>
        <w:pStyle w:val="ConsPlusNormal"/>
        <w:jc w:val="right"/>
        <w:outlineLvl w:val="1"/>
      </w:pPr>
    </w:p>
    <w:p w:rsidR="00884B88" w:rsidRDefault="00884B88">
      <w:pPr>
        <w:pStyle w:val="ConsPlusNormal"/>
        <w:jc w:val="right"/>
        <w:outlineLvl w:val="1"/>
      </w:pPr>
    </w:p>
    <w:p w:rsidR="00884B88" w:rsidRDefault="00884B88">
      <w:pPr>
        <w:pStyle w:val="ConsPlusNormal"/>
        <w:jc w:val="right"/>
        <w:outlineLvl w:val="1"/>
      </w:pPr>
    </w:p>
    <w:p w:rsidR="00884B88" w:rsidRDefault="00884B88" w:rsidP="000F54C8">
      <w:pPr>
        <w:pStyle w:val="ConsPlusNormal"/>
        <w:ind w:firstLine="0"/>
        <w:outlineLvl w:val="1"/>
      </w:pPr>
    </w:p>
    <w:p w:rsidR="000F54C8" w:rsidRDefault="000F54C8" w:rsidP="000F54C8">
      <w:pPr>
        <w:pStyle w:val="ConsPlusNormal"/>
        <w:ind w:firstLine="0"/>
        <w:outlineLvl w:val="1"/>
      </w:pPr>
    </w:p>
    <w:p w:rsidR="00884B88" w:rsidRDefault="00884B88">
      <w:pPr>
        <w:pStyle w:val="ConsPlusNormal"/>
        <w:jc w:val="right"/>
        <w:outlineLvl w:val="1"/>
      </w:pPr>
    </w:p>
    <w:p w:rsidR="00884B88" w:rsidRPr="00740C00" w:rsidRDefault="004E4DB9">
      <w:pPr>
        <w:pStyle w:val="ConsPlusNormal"/>
        <w:jc w:val="right"/>
        <w:outlineLvl w:val="1"/>
        <w:rPr>
          <w:sz w:val="24"/>
          <w:szCs w:val="24"/>
        </w:rPr>
      </w:pPr>
      <w:r w:rsidRPr="00740C00">
        <w:rPr>
          <w:sz w:val="24"/>
          <w:szCs w:val="24"/>
        </w:rPr>
        <w:lastRenderedPageBreak/>
        <w:t>Приложение 3</w:t>
      </w:r>
      <w:r w:rsidR="008D117E">
        <w:rPr>
          <w:sz w:val="24"/>
          <w:szCs w:val="24"/>
        </w:rPr>
        <w:t>.</w:t>
      </w:r>
    </w:p>
    <w:p w:rsidR="00884B88" w:rsidRPr="00740C00" w:rsidRDefault="004E4DB9">
      <w:pPr>
        <w:pStyle w:val="ConsPlusNormal"/>
        <w:jc w:val="right"/>
        <w:rPr>
          <w:sz w:val="24"/>
          <w:szCs w:val="24"/>
        </w:rPr>
      </w:pPr>
      <w:r w:rsidRPr="00740C00">
        <w:rPr>
          <w:sz w:val="24"/>
          <w:szCs w:val="24"/>
        </w:rPr>
        <w:t>к положению об оплате труда работников</w:t>
      </w:r>
    </w:p>
    <w:p w:rsidR="00AA34A6" w:rsidRPr="00740C00" w:rsidRDefault="004E4DB9" w:rsidP="00AA34A6">
      <w:pPr>
        <w:pStyle w:val="ConsPlusNormal"/>
        <w:jc w:val="right"/>
        <w:rPr>
          <w:sz w:val="24"/>
          <w:szCs w:val="24"/>
        </w:rPr>
      </w:pPr>
      <w:r w:rsidRPr="00740C00">
        <w:rPr>
          <w:sz w:val="24"/>
          <w:szCs w:val="24"/>
        </w:rPr>
        <w:t xml:space="preserve">муниципальных образовательных организаций </w:t>
      </w:r>
    </w:p>
    <w:p w:rsidR="00AA34A6" w:rsidRPr="00740C00" w:rsidRDefault="00AA34A6" w:rsidP="00AA34A6">
      <w:pPr>
        <w:pStyle w:val="ConsPlusNormal"/>
        <w:jc w:val="right"/>
        <w:rPr>
          <w:sz w:val="24"/>
          <w:szCs w:val="24"/>
        </w:rPr>
      </w:pPr>
      <w:r w:rsidRPr="00740C00">
        <w:rPr>
          <w:sz w:val="24"/>
          <w:szCs w:val="24"/>
        </w:rPr>
        <w:t xml:space="preserve">Щучанского муниципального округа </w:t>
      </w:r>
    </w:p>
    <w:p w:rsidR="00AA34A6" w:rsidRDefault="00AA34A6" w:rsidP="00AA34A6">
      <w:pPr>
        <w:pStyle w:val="ConsPlusNormal"/>
        <w:jc w:val="right"/>
        <w:rPr>
          <w:sz w:val="24"/>
          <w:szCs w:val="24"/>
        </w:rPr>
      </w:pPr>
      <w:r w:rsidRPr="00740C00">
        <w:rPr>
          <w:sz w:val="24"/>
          <w:szCs w:val="24"/>
        </w:rPr>
        <w:t>Курганской области</w:t>
      </w:r>
    </w:p>
    <w:p w:rsidR="00884B88" w:rsidRDefault="00884B88" w:rsidP="00AA34A6">
      <w:pPr>
        <w:pStyle w:val="ConsPlusNormal"/>
        <w:jc w:val="right"/>
        <w:rPr>
          <w:sz w:val="24"/>
          <w:szCs w:val="24"/>
        </w:rPr>
      </w:pPr>
    </w:p>
    <w:p w:rsidR="00884B88" w:rsidRDefault="00884B88">
      <w:pPr>
        <w:pStyle w:val="ConsPlusNormal"/>
        <w:jc w:val="right"/>
        <w:rPr>
          <w:sz w:val="24"/>
          <w:szCs w:val="24"/>
        </w:rPr>
      </w:pPr>
    </w:p>
    <w:p w:rsidR="00884B88" w:rsidRDefault="004E4DB9">
      <w:pPr>
        <w:ind w:right="33"/>
        <w:jc w:val="center"/>
      </w:pPr>
      <w:r>
        <w:rPr>
          <w:rFonts w:ascii="Arial" w:hAnsi="Arial" w:cs="Arial"/>
        </w:rPr>
        <w:t xml:space="preserve">Положение о стимулирующих выплатах руководителям муниципальных образовательных организаций </w:t>
      </w:r>
      <w:r w:rsidR="00AA34A6" w:rsidRPr="00AA34A6">
        <w:rPr>
          <w:rFonts w:ascii="Arial" w:hAnsi="Arial" w:cs="Arial"/>
        </w:rPr>
        <w:t>Управления социального развития Администрации Щучанского муниципального округа Курганской области</w:t>
      </w:r>
      <w:r w:rsidR="00AA34A6">
        <w:rPr>
          <w:rFonts w:ascii="Arial" w:hAnsi="Arial" w:cs="Arial"/>
        </w:rPr>
        <w:t xml:space="preserve"> </w:t>
      </w:r>
    </w:p>
    <w:p w:rsidR="00884B88" w:rsidRDefault="00884B88">
      <w:pPr>
        <w:ind w:right="33"/>
      </w:pPr>
    </w:p>
    <w:p w:rsidR="00884B88" w:rsidRDefault="004E4DB9">
      <w:pPr>
        <w:ind w:firstLine="709"/>
        <w:jc w:val="both"/>
      </w:pPr>
      <w:r>
        <w:rPr>
          <w:rFonts w:ascii="Arial" w:hAnsi="Arial" w:cs="Arial"/>
        </w:rPr>
        <w:t>1. Выплаты стимулирующего характера производятся для повышения материальной заинтересованности руководителей муниципальных образовательных организаций (далее – руководители) в повышении качества работы муниципальных образовательных организаций (далее – организация).</w:t>
      </w:r>
    </w:p>
    <w:p w:rsidR="00884B88" w:rsidRDefault="004E4DB9">
      <w:pPr>
        <w:ind w:firstLine="709"/>
        <w:jc w:val="both"/>
      </w:pPr>
      <w:r>
        <w:rPr>
          <w:rFonts w:ascii="Arial" w:hAnsi="Arial" w:cs="Arial"/>
        </w:rPr>
        <w:t>2. К выплатам стимулирующего характера относятся:</w:t>
      </w:r>
    </w:p>
    <w:p w:rsidR="00884B88" w:rsidRDefault="004E4DB9">
      <w:pPr>
        <w:ind w:firstLine="709"/>
        <w:jc w:val="both"/>
      </w:pPr>
      <w:r>
        <w:rPr>
          <w:rFonts w:ascii="Arial" w:hAnsi="Arial" w:cs="Arial"/>
        </w:rPr>
        <w:t>2.1. выплаты за интенсивность и высокие результаты работы;</w:t>
      </w:r>
    </w:p>
    <w:p w:rsidR="00884B88" w:rsidRDefault="004E4DB9">
      <w:pPr>
        <w:ind w:firstLine="709"/>
        <w:jc w:val="both"/>
      </w:pPr>
      <w:r>
        <w:rPr>
          <w:rFonts w:ascii="Arial" w:hAnsi="Arial" w:cs="Arial"/>
        </w:rPr>
        <w:t>2.</w:t>
      </w:r>
      <w:r w:rsidR="00191673">
        <w:rPr>
          <w:rFonts w:ascii="Arial" w:hAnsi="Arial" w:cs="Arial"/>
        </w:rPr>
        <w:t>2</w:t>
      </w:r>
      <w:r>
        <w:rPr>
          <w:rFonts w:ascii="Arial" w:hAnsi="Arial" w:cs="Arial"/>
        </w:rPr>
        <w:t>. выплаты по итогам работы организации.</w:t>
      </w:r>
    </w:p>
    <w:p w:rsidR="003B3560" w:rsidRDefault="004E4DB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Выплаты </w:t>
      </w:r>
      <w:r w:rsidR="00191673">
        <w:rPr>
          <w:rFonts w:ascii="Arial" w:hAnsi="Arial" w:cs="Arial"/>
        </w:rPr>
        <w:t xml:space="preserve">за интенсивность и высокие результаты работы </w:t>
      </w:r>
      <w:r>
        <w:rPr>
          <w:rFonts w:ascii="Arial" w:hAnsi="Arial" w:cs="Arial"/>
        </w:rPr>
        <w:t xml:space="preserve">осуществляются руководителю организации </w:t>
      </w:r>
      <w:r w:rsidR="00D360D2" w:rsidRPr="00D360D2">
        <w:rPr>
          <w:rFonts w:ascii="Arial" w:hAnsi="Arial" w:cs="Arial"/>
          <w:b/>
          <w:bCs/>
          <w:u w:val="single"/>
        </w:rPr>
        <w:t>ежемесячно</w:t>
      </w:r>
      <w:r w:rsidR="00D360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(указывается период</w:t>
      </w:r>
      <w:r w:rsidR="00191673">
        <w:rPr>
          <w:rFonts w:ascii="Arial" w:hAnsi="Arial" w:cs="Arial"/>
        </w:rPr>
        <w:t>) в размере:</w:t>
      </w:r>
    </w:p>
    <w:p w:rsidR="00191673" w:rsidRDefault="0019167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- 50 % от оклада (должностного оклада) руководителям общеобразовательных организаций; </w:t>
      </w:r>
    </w:p>
    <w:p w:rsidR="00191673" w:rsidRDefault="00191673" w:rsidP="0019167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40 % от оклада (должностного оклада) руководителям дошкольных образовательных организаций, организаций дополнительного образования детей. </w:t>
      </w:r>
    </w:p>
    <w:p w:rsidR="00191673" w:rsidRDefault="00191673" w:rsidP="0019167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Выплаты по итогам работы организации: </w:t>
      </w:r>
    </w:p>
    <w:p w:rsidR="00191673" w:rsidRDefault="00191673" w:rsidP="0019167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Pr="00191673">
        <w:rPr>
          <w:rFonts w:ascii="Arial" w:hAnsi="Arial" w:cs="Arial"/>
          <w:b/>
        </w:rPr>
        <w:t>ежеквартальн</w:t>
      </w:r>
      <w:r>
        <w:rPr>
          <w:rFonts w:ascii="Arial" w:hAnsi="Arial" w:cs="Arial"/>
          <w:b/>
        </w:rPr>
        <w:t xml:space="preserve">ые выплаты </w:t>
      </w:r>
      <w:r>
        <w:rPr>
          <w:rFonts w:ascii="Arial" w:hAnsi="Arial" w:cs="Arial"/>
        </w:rPr>
        <w:t xml:space="preserve"> в размере 10 000 рублей;</w:t>
      </w:r>
    </w:p>
    <w:p w:rsidR="009C25F4" w:rsidRDefault="00191673" w:rsidP="009C25F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F240C5">
        <w:rPr>
          <w:rFonts w:ascii="Arial" w:hAnsi="Arial" w:cs="Arial"/>
        </w:rPr>
        <w:t xml:space="preserve"> премия </w:t>
      </w:r>
      <w:r w:rsidR="00F240C5" w:rsidRPr="00F240C5">
        <w:rPr>
          <w:rFonts w:ascii="Arial" w:hAnsi="Arial" w:cs="Arial"/>
          <w:b/>
        </w:rPr>
        <w:t>по итогам года</w:t>
      </w:r>
      <w:r w:rsidR="00F240C5">
        <w:rPr>
          <w:rFonts w:ascii="Arial" w:hAnsi="Arial" w:cs="Arial"/>
        </w:rPr>
        <w:t xml:space="preserve"> в размере </w:t>
      </w:r>
      <w:r w:rsidR="009C25F4">
        <w:rPr>
          <w:rFonts w:ascii="Arial" w:hAnsi="Arial" w:cs="Arial"/>
        </w:rPr>
        <w:t xml:space="preserve">до </w:t>
      </w:r>
      <w:r w:rsidR="00F240C5">
        <w:rPr>
          <w:rFonts w:ascii="Arial" w:hAnsi="Arial" w:cs="Arial"/>
        </w:rPr>
        <w:t>150 %  от должностного оклада.</w:t>
      </w:r>
    </w:p>
    <w:p w:rsidR="009C25F4" w:rsidRDefault="009C25F4" w:rsidP="009C25F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Выплаты </w:t>
      </w:r>
      <w:r w:rsidR="008D0BAF">
        <w:rPr>
          <w:rFonts w:ascii="Arial" w:hAnsi="Arial" w:cs="Arial"/>
        </w:rPr>
        <w:t xml:space="preserve">по итогам работы организации за год осуществляются руководителю с учетом результатов деятельности организации  в соответствии с критериями оценки и целевыми показателями эффективности работы организации (приложение </w:t>
      </w:r>
      <w:r w:rsidR="008D117E">
        <w:rPr>
          <w:rFonts w:ascii="Arial" w:hAnsi="Arial" w:cs="Arial"/>
        </w:rPr>
        <w:t>4</w:t>
      </w:r>
      <w:r w:rsidR="008D0BAF">
        <w:rPr>
          <w:rFonts w:ascii="Arial" w:hAnsi="Arial" w:cs="Arial"/>
        </w:rPr>
        <w:t>). Каждому критерию присвается определенное максимальное количество баллов. Максимальная сумма баллов по критериям равна 15. Денежный вес одного балла составляет 10% от оклада (должностного оклада).</w:t>
      </w:r>
    </w:p>
    <w:p w:rsidR="00884B88" w:rsidRDefault="004E4DB9">
      <w:pPr>
        <w:ind w:firstLine="709"/>
        <w:jc w:val="both"/>
      </w:pPr>
      <w:r>
        <w:rPr>
          <w:rFonts w:ascii="Arial" w:hAnsi="Arial" w:cs="Arial"/>
        </w:rPr>
        <w:t xml:space="preserve">4. При наличии дисциплинарного взыскания (выговор) размер </w:t>
      </w:r>
      <w:r w:rsidR="00BF2B18" w:rsidRPr="00BF2B18">
        <w:rPr>
          <w:rFonts w:ascii="Arial" w:hAnsi="Arial" w:cs="Arial"/>
          <w:b/>
          <w:bCs/>
          <w:u w:val="single"/>
        </w:rPr>
        <w:t>ежемесячной</w:t>
      </w:r>
      <w:r>
        <w:rPr>
          <w:rFonts w:ascii="Arial" w:hAnsi="Arial" w:cs="Arial"/>
        </w:rPr>
        <w:t xml:space="preserve"> (указать: ежемесячной, квартальной, годовой) стимулирующей выплаты составит не более </w:t>
      </w:r>
      <w:r w:rsidR="00BF2B18" w:rsidRPr="00BF2B18">
        <w:rPr>
          <w:rFonts w:ascii="Arial" w:hAnsi="Arial" w:cs="Arial"/>
          <w:b/>
          <w:bCs/>
          <w:u w:val="single"/>
        </w:rPr>
        <w:t>10</w:t>
      </w:r>
      <w:r w:rsidRPr="00BF2B18">
        <w:rPr>
          <w:rFonts w:ascii="Arial" w:hAnsi="Arial" w:cs="Arial"/>
          <w:b/>
          <w:bCs/>
          <w:u w:val="single"/>
        </w:rPr>
        <w:t> %</w:t>
      </w:r>
      <w:r>
        <w:rPr>
          <w:rFonts w:ascii="Arial" w:hAnsi="Arial" w:cs="Arial"/>
        </w:rPr>
        <w:t xml:space="preserve"> от установленной по итогам работы, при наличии дисциплинарного взыскания (замечания) – не более </w:t>
      </w:r>
      <w:r w:rsidR="00BF2B18" w:rsidRPr="00BF2B18">
        <w:rPr>
          <w:rFonts w:ascii="Arial" w:hAnsi="Arial" w:cs="Arial"/>
          <w:b/>
          <w:bCs/>
          <w:u w:val="single"/>
        </w:rPr>
        <w:t>10</w:t>
      </w:r>
      <w:r w:rsidRPr="00BF2B18">
        <w:rPr>
          <w:rFonts w:ascii="Arial" w:hAnsi="Arial" w:cs="Arial"/>
          <w:b/>
          <w:bCs/>
          <w:u w:val="single"/>
        </w:rPr>
        <w:t> %</w:t>
      </w:r>
      <w:r>
        <w:rPr>
          <w:rFonts w:ascii="Arial" w:hAnsi="Arial" w:cs="Arial"/>
        </w:rPr>
        <w:t>, а в случае наличия дисциплинарного взыскания, наложенного по результатам ревизии финансово-хозяйственной деятельности, выплаты стимулирующего характера не осуществляются.</w:t>
      </w:r>
    </w:p>
    <w:p w:rsidR="00884B88" w:rsidRDefault="004E4DB9">
      <w:pPr>
        <w:ind w:firstLine="709"/>
        <w:jc w:val="both"/>
      </w:pPr>
      <w:r>
        <w:rPr>
          <w:rFonts w:ascii="Arial" w:hAnsi="Arial" w:cs="Arial"/>
        </w:rPr>
        <w:t xml:space="preserve">5. </w:t>
      </w:r>
      <w:r>
        <w:rPr>
          <w:rFonts w:ascii="Arial" w:hAnsi="Arial" w:cs="Arial"/>
          <w:bCs/>
        </w:rPr>
        <w:t xml:space="preserve">По решению Комиссии </w:t>
      </w:r>
      <w:r w:rsidR="00F240C5">
        <w:rPr>
          <w:rFonts w:ascii="Arial" w:hAnsi="Arial" w:cs="Arial"/>
          <w:bCs/>
        </w:rPr>
        <w:t xml:space="preserve">по оценке деятельности руководителей муниципальных образовательных учреждений </w:t>
      </w:r>
      <w:r>
        <w:rPr>
          <w:rFonts w:ascii="Arial" w:hAnsi="Arial" w:cs="Arial"/>
          <w:bCs/>
        </w:rPr>
        <w:t xml:space="preserve">могут быть установлены единовременные выплаты стимулирующего характера. </w:t>
      </w:r>
    </w:p>
    <w:p w:rsidR="008D0BAF" w:rsidRDefault="009C25F4" w:rsidP="00373DD6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</w:t>
      </w:r>
      <w:r w:rsidR="004E4DB9">
        <w:rPr>
          <w:rFonts w:ascii="Arial" w:hAnsi="Arial" w:cs="Arial"/>
          <w:bCs/>
        </w:rPr>
        <w:t xml:space="preserve"> Решение о распределении выплат </w:t>
      </w:r>
      <w:r w:rsidR="004E4DB9">
        <w:rPr>
          <w:rFonts w:ascii="Arial" w:hAnsi="Arial" w:cs="Arial"/>
        </w:rPr>
        <w:t xml:space="preserve">стимулирующего характера </w:t>
      </w:r>
      <w:r w:rsidR="004E4DB9">
        <w:rPr>
          <w:rFonts w:ascii="Arial" w:hAnsi="Arial" w:cs="Arial"/>
          <w:bCs/>
        </w:rPr>
        <w:t xml:space="preserve">для руководителей подведомственных учреждений утверждается приказом </w:t>
      </w:r>
      <w:r w:rsidR="00F240C5">
        <w:rPr>
          <w:rFonts w:ascii="Arial" w:hAnsi="Arial" w:cs="Arial"/>
          <w:bCs/>
        </w:rPr>
        <w:t xml:space="preserve">Управления социального развития Администрации Щучанского муниципального округа Курганской области. </w:t>
      </w:r>
    </w:p>
    <w:p w:rsidR="00373DD6" w:rsidRDefault="008D0BAF" w:rsidP="00373DD6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7. Выплаты стимулирующего характера руководителю устанавливаются в пределах фонда оплаты труда организации. </w:t>
      </w:r>
      <w:r w:rsidR="00373DD6">
        <w:rPr>
          <w:rFonts w:ascii="Arial" w:hAnsi="Arial" w:cs="Arial"/>
          <w:bCs/>
        </w:rPr>
        <w:br w:type="page"/>
      </w:r>
    </w:p>
    <w:p w:rsidR="00373DD6" w:rsidRDefault="00373DD6">
      <w:pPr>
        <w:pStyle w:val="ConsPlusNormal"/>
        <w:jc w:val="right"/>
        <w:outlineLvl w:val="1"/>
        <w:rPr>
          <w:sz w:val="24"/>
          <w:szCs w:val="24"/>
        </w:rPr>
        <w:sectPr w:rsidR="00373DD6" w:rsidSect="003F6761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84B88" w:rsidRPr="008D0BAF" w:rsidRDefault="008D117E">
      <w:pPr>
        <w:pStyle w:val="ConsPlusNormal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4</w:t>
      </w:r>
    </w:p>
    <w:p w:rsidR="00884B88" w:rsidRPr="008D0BAF" w:rsidRDefault="004E4DB9">
      <w:pPr>
        <w:pStyle w:val="ConsPlusNormal"/>
        <w:jc w:val="right"/>
        <w:rPr>
          <w:sz w:val="24"/>
          <w:szCs w:val="24"/>
        </w:rPr>
      </w:pPr>
      <w:r w:rsidRPr="008D0BAF">
        <w:rPr>
          <w:sz w:val="24"/>
          <w:szCs w:val="24"/>
        </w:rPr>
        <w:t>к положению об оплате труда работников</w:t>
      </w:r>
    </w:p>
    <w:p w:rsidR="00BF2B18" w:rsidRPr="008D0BAF" w:rsidRDefault="004E4DB9" w:rsidP="00BF2B18">
      <w:pPr>
        <w:pStyle w:val="ConsPlusNormal"/>
        <w:jc w:val="right"/>
        <w:rPr>
          <w:sz w:val="24"/>
          <w:szCs w:val="24"/>
        </w:rPr>
      </w:pPr>
      <w:r w:rsidRPr="008D0BAF">
        <w:rPr>
          <w:sz w:val="24"/>
          <w:szCs w:val="24"/>
        </w:rPr>
        <w:t>муниципальных образовательных</w:t>
      </w:r>
      <w:r w:rsidR="00BF2B18" w:rsidRPr="008D0BAF">
        <w:rPr>
          <w:sz w:val="24"/>
          <w:szCs w:val="24"/>
        </w:rPr>
        <w:t xml:space="preserve"> </w:t>
      </w:r>
      <w:r w:rsidRPr="008D0BAF">
        <w:rPr>
          <w:sz w:val="24"/>
          <w:szCs w:val="24"/>
        </w:rPr>
        <w:t xml:space="preserve">организаций </w:t>
      </w:r>
    </w:p>
    <w:p w:rsidR="00884B88" w:rsidRPr="008D0BAF" w:rsidRDefault="00BF2B18" w:rsidP="00BF2B18">
      <w:pPr>
        <w:pStyle w:val="ConsPlusNormal"/>
        <w:jc w:val="right"/>
        <w:rPr>
          <w:sz w:val="24"/>
          <w:szCs w:val="24"/>
        </w:rPr>
      </w:pPr>
      <w:r w:rsidRPr="008D0BAF">
        <w:rPr>
          <w:sz w:val="24"/>
          <w:szCs w:val="24"/>
        </w:rPr>
        <w:t>Щучанского муниципального округа</w:t>
      </w:r>
      <w:r w:rsidR="004E4DB9" w:rsidRPr="008D0BAF">
        <w:rPr>
          <w:sz w:val="24"/>
          <w:szCs w:val="24"/>
        </w:rPr>
        <w:t xml:space="preserve"> </w:t>
      </w:r>
    </w:p>
    <w:p w:rsidR="00884B88" w:rsidRPr="008D0BAF" w:rsidRDefault="004E4DB9">
      <w:pPr>
        <w:pStyle w:val="ConsPlusNormal"/>
        <w:jc w:val="right"/>
        <w:rPr>
          <w:sz w:val="24"/>
          <w:szCs w:val="24"/>
        </w:rPr>
      </w:pPr>
      <w:r w:rsidRPr="008D0BAF">
        <w:rPr>
          <w:sz w:val="24"/>
          <w:szCs w:val="24"/>
        </w:rPr>
        <w:t>Курганской области</w:t>
      </w:r>
    </w:p>
    <w:p w:rsidR="00884B88" w:rsidRPr="008D0BAF" w:rsidRDefault="00884B88">
      <w:pPr>
        <w:pStyle w:val="ConsPlusNormal"/>
        <w:jc w:val="right"/>
        <w:rPr>
          <w:sz w:val="24"/>
          <w:szCs w:val="24"/>
        </w:rPr>
      </w:pPr>
    </w:p>
    <w:p w:rsidR="00884B88" w:rsidRPr="008D0BAF" w:rsidRDefault="00884B88">
      <w:pPr>
        <w:pStyle w:val="ConsPlusNormal"/>
        <w:jc w:val="right"/>
        <w:rPr>
          <w:sz w:val="24"/>
          <w:szCs w:val="24"/>
        </w:rPr>
      </w:pPr>
    </w:p>
    <w:p w:rsidR="00884B88" w:rsidRPr="008D0BAF" w:rsidRDefault="00884B88">
      <w:pPr>
        <w:pStyle w:val="ConsPlusNormal"/>
        <w:jc w:val="center"/>
        <w:rPr>
          <w:sz w:val="24"/>
          <w:szCs w:val="24"/>
        </w:rPr>
      </w:pPr>
    </w:p>
    <w:p w:rsidR="00884B88" w:rsidRPr="008D0BAF" w:rsidRDefault="004E4DB9">
      <w:pPr>
        <w:pStyle w:val="ConsPlusTitle"/>
        <w:jc w:val="center"/>
        <w:rPr>
          <w:sz w:val="24"/>
          <w:szCs w:val="24"/>
        </w:rPr>
      </w:pPr>
      <w:r w:rsidRPr="008D0BAF">
        <w:rPr>
          <w:rFonts w:ascii="Arial" w:hAnsi="Arial" w:cs="Arial"/>
          <w:sz w:val="24"/>
          <w:szCs w:val="24"/>
        </w:rPr>
        <w:t>КРИТЕРИИ И ЦЕЛЕВЫЕ ПОКАЗАТЕЛИ</w:t>
      </w:r>
    </w:p>
    <w:p w:rsidR="00884B88" w:rsidRPr="008D0BAF" w:rsidRDefault="004E4DB9">
      <w:pPr>
        <w:pStyle w:val="ConsPlusTitle"/>
        <w:jc w:val="center"/>
        <w:rPr>
          <w:sz w:val="24"/>
          <w:szCs w:val="24"/>
        </w:rPr>
      </w:pPr>
      <w:r w:rsidRPr="008D0BAF">
        <w:rPr>
          <w:rFonts w:ascii="Arial" w:hAnsi="Arial" w:cs="Arial"/>
          <w:sz w:val="24"/>
          <w:szCs w:val="24"/>
        </w:rPr>
        <w:t>ОЦЕНКИ ДЕЯТЕЛЬНОСТИ МУНИЦИПАЛЬНЫХ ОБРАЗОВАТЕЛЬНЫХ</w:t>
      </w:r>
    </w:p>
    <w:p w:rsidR="00BF2B18" w:rsidRPr="008D0BAF" w:rsidRDefault="004E4DB9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D0BAF">
        <w:rPr>
          <w:rFonts w:ascii="Arial" w:hAnsi="Arial" w:cs="Arial"/>
          <w:sz w:val="24"/>
          <w:szCs w:val="24"/>
        </w:rPr>
        <w:t xml:space="preserve"> ОРГАНИЗАЦИЙ </w:t>
      </w:r>
      <w:r w:rsidR="00BF2B18" w:rsidRPr="008D0BAF">
        <w:rPr>
          <w:rFonts w:ascii="Arial" w:hAnsi="Arial" w:cs="Arial"/>
          <w:caps/>
          <w:sz w:val="24"/>
          <w:szCs w:val="24"/>
        </w:rPr>
        <w:t>Щучанского</w:t>
      </w:r>
      <w:r w:rsidR="00BF2B18" w:rsidRPr="008D0BAF">
        <w:rPr>
          <w:rFonts w:ascii="Arial" w:hAnsi="Arial" w:cs="Arial"/>
          <w:sz w:val="24"/>
          <w:szCs w:val="24"/>
        </w:rPr>
        <w:t xml:space="preserve"> </w:t>
      </w:r>
      <w:r w:rsidR="00BF2B18" w:rsidRPr="008D0BAF">
        <w:rPr>
          <w:rFonts w:ascii="Arial" w:hAnsi="Arial" w:cs="Arial"/>
          <w:caps/>
          <w:sz w:val="24"/>
          <w:szCs w:val="24"/>
        </w:rPr>
        <w:t>округа курганской области</w:t>
      </w:r>
      <w:r w:rsidRPr="008D0BAF">
        <w:rPr>
          <w:rFonts w:ascii="Arial" w:hAnsi="Arial" w:cs="Arial"/>
          <w:sz w:val="24"/>
          <w:szCs w:val="24"/>
        </w:rPr>
        <w:t xml:space="preserve"> </w:t>
      </w:r>
    </w:p>
    <w:p w:rsidR="00884B88" w:rsidRPr="008D0BAF" w:rsidRDefault="004E4DB9">
      <w:pPr>
        <w:pStyle w:val="ConsPlusTitle"/>
        <w:jc w:val="center"/>
        <w:rPr>
          <w:sz w:val="24"/>
          <w:szCs w:val="24"/>
        </w:rPr>
      </w:pPr>
      <w:r w:rsidRPr="008D0BAF">
        <w:rPr>
          <w:rFonts w:ascii="Arial" w:hAnsi="Arial" w:cs="Arial"/>
          <w:sz w:val="24"/>
          <w:szCs w:val="24"/>
        </w:rPr>
        <w:t>И РАБОТЫ ИХ РУКОВОДИТЕЛЕЙ</w:t>
      </w:r>
    </w:p>
    <w:p w:rsidR="00884B88" w:rsidRPr="008D0BAF" w:rsidRDefault="00884B88">
      <w:pPr>
        <w:pStyle w:val="ConsPlusTitle"/>
        <w:jc w:val="center"/>
        <w:rPr>
          <w:sz w:val="24"/>
          <w:szCs w:val="24"/>
        </w:rPr>
      </w:pPr>
    </w:p>
    <w:p w:rsidR="00884B88" w:rsidRPr="008D0BAF" w:rsidRDefault="00884B88">
      <w:pPr>
        <w:pStyle w:val="ConsPlusNormal"/>
        <w:jc w:val="center"/>
        <w:rPr>
          <w:sz w:val="24"/>
          <w:szCs w:val="24"/>
        </w:rPr>
      </w:pPr>
    </w:p>
    <w:tbl>
      <w:tblPr>
        <w:tblW w:w="14738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4537"/>
        <w:gridCol w:w="4536"/>
        <w:gridCol w:w="1699"/>
        <w:gridCol w:w="3404"/>
      </w:tblGrid>
      <w:tr w:rsidR="00884B88" w:rsidRPr="008D0BAF" w:rsidTr="00373DD6">
        <w:tc>
          <w:tcPr>
            <w:tcW w:w="562" w:type="dxa"/>
          </w:tcPr>
          <w:p w:rsidR="00884B88" w:rsidRPr="008D0BAF" w:rsidRDefault="004E4DB9">
            <w:pPr>
              <w:pStyle w:val="ConsPlusNormal"/>
              <w:jc w:val="center"/>
              <w:rPr>
                <w:sz w:val="24"/>
                <w:szCs w:val="24"/>
              </w:rPr>
            </w:pPr>
            <w:r w:rsidRPr="008D0BAF">
              <w:rPr>
                <w:sz w:val="24"/>
                <w:szCs w:val="24"/>
              </w:rPr>
              <w:t>N п/п</w:t>
            </w:r>
          </w:p>
        </w:tc>
        <w:tc>
          <w:tcPr>
            <w:tcW w:w="4537" w:type="dxa"/>
            <w:vAlign w:val="center"/>
          </w:tcPr>
          <w:p w:rsidR="00884B88" w:rsidRPr="008D0BAF" w:rsidRDefault="004E4DB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D0BAF">
              <w:rPr>
                <w:sz w:val="24"/>
                <w:szCs w:val="24"/>
              </w:rPr>
              <w:t xml:space="preserve">Целевые показатели деятельности руководителя муниципальной </w:t>
            </w:r>
            <w:r w:rsidR="00E34FF4" w:rsidRPr="008D0BAF">
              <w:rPr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4536" w:type="dxa"/>
            <w:vAlign w:val="center"/>
          </w:tcPr>
          <w:p w:rsidR="00884B88" w:rsidRPr="008D0BAF" w:rsidRDefault="004E4DB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D0BAF">
              <w:rPr>
                <w:sz w:val="24"/>
                <w:szCs w:val="24"/>
              </w:rPr>
              <w:t xml:space="preserve">Критерии оценки деятельности руководителя муниципальной </w:t>
            </w:r>
            <w:r w:rsidR="00E34FF4" w:rsidRPr="008D0BAF">
              <w:rPr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1699" w:type="dxa"/>
            <w:vAlign w:val="center"/>
          </w:tcPr>
          <w:p w:rsidR="00884B88" w:rsidRPr="008D0BAF" w:rsidRDefault="004E4DB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D0BAF">
              <w:rPr>
                <w:sz w:val="24"/>
                <w:szCs w:val="24"/>
              </w:rPr>
              <w:t>Оценка деятельности руководителя в баллах (максимально возможная)</w:t>
            </w:r>
          </w:p>
        </w:tc>
        <w:tc>
          <w:tcPr>
            <w:tcW w:w="3404" w:type="dxa"/>
            <w:vAlign w:val="center"/>
          </w:tcPr>
          <w:p w:rsidR="00884B88" w:rsidRPr="008D0BAF" w:rsidRDefault="004E4DB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D0BAF">
              <w:rPr>
                <w:sz w:val="24"/>
                <w:szCs w:val="24"/>
              </w:rPr>
              <w:t>Форма отчетности, содержащая информацию о выполнении показателя, и периодичность отчетности</w:t>
            </w:r>
          </w:p>
        </w:tc>
      </w:tr>
      <w:tr w:rsidR="00884B88" w:rsidRPr="00A0539A" w:rsidTr="00373DD6">
        <w:tc>
          <w:tcPr>
            <w:tcW w:w="562" w:type="dxa"/>
          </w:tcPr>
          <w:p w:rsidR="00884B88" w:rsidRPr="00A0539A" w:rsidRDefault="004E4DB9">
            <w:pPr>
              <w:pStyle w:val="ConsPlusNormal"/>
              <w:jc w:val="center"/>
              <w:rPr>
                <w:sz w:val="24"/>
                <w:szCs w:val="24"/>
                <w:highlight w:val="red"/>
              </w:rPr>
            </w:pPr>
            <w:r w:rsidRPr="00A0539A">
              <w:rPr>
                <w:sz w:val="24"/>
                <w:szCs w:val="24"/>
                <w:highlight w:val="red"/>
              </w:rPr>
              <w:t>2</w:t>
            </w:r>
            <w:r w:rsidR="000F54C8">
              <w:rPr>
                <w:sz w:val="24"/>
                <w:szCs w:val="24"/>
              </w:rPr>
              <w:t>1</w:t>
            </w:r>
            <w:r w:rsidRPr="008F70E1">
              <w:rPr>
                <w:sz w:val="24"/>
                <w:szCs w:val="24"/>
              </w:rPr>
              <w:t>.</w:t>
            </w:r>
          </w:p>
        </w:tc>
        <w:tc>
          <w:tcPr>
            <w:tcW w:w="4537" w:type="dxa"/>
          </w:tcPr>
          <w:p w:rsidR="00884B88" w:rsidRPr="008F70E1" w:rsidRDefault="004E4DB9" w:rsidP="00373DD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8F70E1">
              <w:rPr>
                <w:sz w:val="24"/>
                <w:szCs w:val="24"/>
              </w:rPr>
              <w:t>Выполнение требований действующего законодательства при реализации основных образовательных программ</w:t>
            </w:r>
          </w:p>
        </w:tc>
        <w:tc>
          <w:tcPr>
            <w:tcW w:w="4536" w:type="dxa"/>
          </w:tcPr>
          <w:p w:rsidR="00884B88" w:rsidRPr="008F70E1" w:rsidRDefault="008F70E1" w:rsidP="00373DD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F70E1">
              <w:rPr>
                <w:sz w:val="24"/>
                <w:szCs w:val="24"/>
              </w:rPr>
              <w:t xml:space="preserve">Отсутствие предписаний (представлений, предостережений, представлений, актов) надзорных органов в сфере образования и финансов, безопасности </w:t>
            </w:r>
            <w:r w:rsidR="004E4DB9" w:rsidRPr="008F70E1">
              <w:rPr>
                <w:sz w:val="24"/>
                <w:szCs w:val="24"/>
              </w:rPr>
              <w:t>и подтвердившихся жалоб граждан</w:t>
            </w:r>
          </w:p>
        </w:tc>
        <w:tc>
          <w:tcPr>
            <w:tcW w:w="1699" w:type="dxa"/>
          </w:tcPr>
          <w:p w:rsidR="000F54C8" w:rsidRDefault="000F54C8" w:rsidP="00373DD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0F54C8" w:rsidRDefault="000F54C8" w:rsidP="00373DD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0F54C8" w:rsidRDefault="000F54C8" w:rsidP="00373DD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884B88" w:rsidRDefault="000F54C8" w:rsidP="00373DD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0F54C8" w:rsidRPr="008F70E1" w:rsidRDefault="000F54C8" w:rsidP="00373DD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884B88" w:rsidRDefault="004E4DB9" w:rsidP="008F70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F70E1">
              <w:rPr>
                <w:sz w:val="24"/>
                <w:szCs w:val="24"/>
              </w:rPr>
              <w:t>Доклад</w:t>
            </w:r>
            <w:r w:rsidR="006D7FCB" w:rsidRPr="008F70E1">
              <w:rPr>
                <w:sz w:val="24"/>
                <w:szCs w:val="24"/>
              </w:rPr>
              <w:t xml:space="preserve"> (служебная записка, справка) </w:t>
            </w:r>
            <w:r w:rsidRPr="008F70E1">
              <w:rPr>
                <w:sz w:val="24"/>
                <w:szCs w:val="24"/>
              </w:rPr>
              <w:t xml:space="preserve">руководителя </w:t>
            </w:r>
            <w:r w:rsidR="006D7FCB" w:rsidRPr="008F70E1">
              <w:rPr>
                <w:sz w:val="24"/>
                <w:szCs w:val="24"/>
              </w:rPr>
              <w:t>образовательной организации</w:t>
            </w:r>
            <w:r w:rsidRPr="008F70E1">
              <w:rPr>
                <w:sz w:val="24"/>
                <w:szCs w:val="24"/>
              </w:rPr>
              <w:t xml:space="preserve"> с приложением копий предписаний надзорных органов, обращений граждан (при их поступлении). Анализ обращений граждан.</w:t>
            </w:r>
          </w:p>
          <w:p w:rsidR="008D117E" w:rsidRPr="008F70E1" w:rsidRDefault="008D117E" w:rsidP="008F70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84B88" w:rsidRPr="00A0539A" w:rsidTr="00373DD6">
        <w:tc>
          <w:tcPr>
            <w:tcW w:w="562" w:type="dxa"/>
          </w:tcPr>
          <w:p w:rsidR="00884B88" w:rsidRPr="00A0539A" w:rsidRDefault="004E4DB9">
            <w:pPr>
              <w:pStyle w:val="ConsPlusNormal"/>
              <w:jc w:val="center"/>
              <w:rPr>
                <w:sz w:val="24"/>
                <w:szCs w:val="24"/>
                <w:highlight w:val="red"/>
              </w:rPr>
            </w:pPr>
            <w:r w:rsidRPr="00A0539A">
              <w:rPr>
                <w:sz w:val="24"/>
                <w:szCs w:val="24"/>
                <w:highlight w:val="red"/>
              </w:rPr>
              <w:t>3</w:t>
            </w:r>
            <w:r w:rsidR="000F54C8">
              <w:rPr>
                <w:sz w:val="24"/>
                <w:szCs w:val="24"/>
              </w:rPr>
              <w:t>2</w:t>
            </w:r>
            <w:r w:rsidRPr="008F70E1">
              <w:rPr>
                <w:sz w:val="24"/>
                <w:szCs w:val="24"/>
              </w:rPr>
              <w:t>.</w:t>
            </w:r>
          </w:p>
        </w:tc>
        <w:tc>
          <w:tcPr>
            <w:tcW w:w="4537" w:type="dxa"/>
          </w:tcPr>
          <w:p w:rsidR="00884B88" w:rsidRPr="008F70E1" w:rsidRDefault="004E4DB9" w:rsidP="00373DD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8F70E1">
              <w:rPr>
                <w:sz w:val="24"/>
                <w:szCs w:val="24"/>
              </w:rPr>
              <w:t xml:space="preserve">Подготовка </w:t>
            </w:r>
            <w:r w:rsidR="00E34FF4" w:rsidRPr="008F70E1">
              <w:rPr>
                <w:sz w:val="24"/>
                <w:szCs w:val="24"/>
              </w:rPr>
              <w:t>образовательной учреждения</w:t>
            </w:r>
            <w:r w:rsidRPr="008F70E1">
              <w:rPr>
                <w:sz w:val="24"/>
                <w:szCs w:val="24"/>
              </w:rPr>
              <w:t xml:space="preserve"> к новому учебному году</w:t>
            </w:r>
          </w:p>
        </w:tc>
        <w:tc>
          <w:tcPr>
            <w:tcW w:w="4536" w:type="dxa"/>
          </w:tcPr>
          <w:p w:rsidR="00884B88" w:rsidRPr="008F70E1" w:rsidRDefault="004E4DB9" w:rsidP="00373DD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F70E1">
              <w:rPr>
                <w:sz w:val="24"/>
                <w:szCs w:val="24"/>
              </w:rPr>
              <w:t xml:space="preserve">Наличие акта, установленного Министерством просвещения </w:t>
            </w:r>
            <w:r w:rsidRPr="008F70E1">
              <w:rPr>
                <w:sz w:val="24"/>
                <w:szCs w:val="24"/>
              </w:rPr>
              <w:lastRenderedPageBreak/>
              <w:t>Российской Федерации и полученного в срок</w:t>
            </w:r>
          </w:p>
        </w:tc>
        <w:tc>
          <w:tcPr>
            <w:tcW w:w="1699" w:type="dxa"/>
          </w:tcPr>
          <w:p w:rsidR="00884B88" w:rsidRPr="008F70E1" w:rsidRDefault="00FD1B18" w:rsidP="00373DD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404" w:type="dxa"/>
          </w:tcPr>
          <w:p w:rsidR="00884B88" w:rsidRPr="008F70E1" w:rsidRDefault="004E4DB9" w:rsidP="008F70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F70E1">
              <w:rPr>
                <w:sz w:val="24"/>
                <w:szCs w:val="24"/>
              </w:rPr>
              <w:t>Доклад</w:t>
            </w:r>
            <w:r w:rsidR="006D7FCB" w:rsidRPr="008F70E1">
              <w:rPr>
                <w:sz w:val="24"/>
                <w:szCs w:val="24"/>
              </w:rPr>
              <w:t xml:space="preserve"> (служебная записка, </w:t>
            </w:r>
            <w:r w:rsidR="00E34FF4" w:rsidRPr="008F70E1">
              <w:rPr>
                <w:sz w:val="24"/>
                <w:szCs w:val="24"/>
              </w:rPr>
              <w:t>справка) руководителя</w:t>
            </w:r>
            <w:r w:rsidRPr="008F70E1">
              <w:rPr>
                <w:sz w:val="24"/>
                <w:szCs w:val="24"/>
              </w:rPr>
              <w:t xml:space="preserve"> </w:t>
            </w:r>
            <w:r w:rsidR="00E34FF4" w:rsidRPr="008F70E1">
              <w:rPr>
                <w:sz w:val="24"/>
                <w:szCs w:val="24"/>
              </w:rPr>
              <w:lastRenderedPageBreak/>
              <w:t>образовательной организации</w:t>
            </w:r>
            <w:r w:rsidRPr="008F70E1">
              <w:rPr>
                <w:sz w:val="24"/>
                <w:szCs w:val="24"/>
              </w:rPr>
              <w:t xml:space="preserve"> с приложением копии акта готовности </w:t>
            </w:r>
            <w:r w:rsidR="00E34FF4" w:rsidRPr="008F70E1">
              <w:rPr>
                <w:sz w:val="24"/>
                <w:szCs w:val="24"/>
              </w:rPr>
              <w:t>образовательной организации</w:t>
            </w:r>
            <w:r w:rsidRPr="008F70E1">
              <w:rPr>
                <w:sz w:val="24"/>
                <w:szCs w:val="24"/>
              </w:rPr>
              <w:t xml:space="preserve"> к новому учебному году.</w:t>
            </w:r>
          </w:p>
        </w:tc>
      </w:tr>
      <w:tr w:rsidR="00884B88" w:rsidRPr="00A0539A" w:rsidTr="00373DD6">
        <w:tc>
          <w:tcPr>
            <w:tcW w:w="562" w:type="dxa"/>
          </w:tcPr>
          <w:p w:rsidR="00884B88" w:rsidRPr="008F70E1" w:rsidRDefault="004E4DB9" w:rsidP="00FD1B18">
            <w:pPr>
              <w:pStyle w:val="ConsPlusNormal"/>
              <w:jc w:val="center"/>
              <w:rPr>
                <w:sz w:val="24"/>
                <w:szCs w:val="24"/>
              </w:rPr>
            </w:pPr>
            <w:r w:rsidRPr="008F70E1">
              <w:rPr>
                <w:sz w:val="24"/>
                <w:szCs w:val="24"/>
              </w:rPr>
              <w:lastRenderedPageBreak/>
              <w:t>7</w:t>
            </w:r>
            <w:r w:rsidR="000F54C8">
              <w:rPr>
                <w:sz w:val="24"/>
                <w:szCs w:val="24"/>
              </w:rPr>
              <w:t>3</w:t>
            </w:r>
            <w:r w:rsidRPr="008F70E1">
              <w:rPr>
                <w:sz w:val="24"/>
                <w:szCs w:val="24"/>
              </w:rPr>
              <w:t>.</w:t>
            </w:r>
          </w:p>
        </w:tc>
        <w:tc>
          <w:tcPr>
            <w:tcW w:w="4537" w:type="dxa"/>
          </w:tcPr>
          <w:p w:rsidR="00884B88" w:rsidRPr="008F70E1" w:rsidRDefault="004E4DB9" w:rsidP="00373DD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8F70E1">
              <w:rPr>
                <w:sz w:val="24"/>
                <w:szCs w:val="24"/>
              </w:rPr>
              <w:t xml:space="preserve">Наличие в </w:t>
            </w:r>
            <w:r w:rsidR="00E34FF4" w:rsidRPr="008F70E1">
              <w:rPr>
                <w:sz w:val="24"/>
                <w:szCs w:val="24"/>
              </w:rPr>
              <w:t>образовательной организации</w:t>
            </w:r>
            <w:r w:rsidRPr="008F70E1">
              <w:rPr>
                <w:sz w:val="24"/>
                <w:szCs w:val="24"/>
              </w:rPr>
              <w:t xml:space="preserve"> победителей и призеров в конкурсах, соревнованиях и олимпиадном движении</w:t>
            </w:r>
          </w:p>
        </w:tc>
        <w:tc>
          <w:tcPr>
            <w:tcW w:w="4536" w:type="dxa"/>
          </w:tcPr>
          <w:p w:rsidR="00884B88" w:rsidRPr="008F70E1" w:rsidRDefault="004E4DB9" w:rsidP="00373DD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F70E1">
              <w:rPr>
                <w:sz w:val="24"/>
                <w:szCs w:val="24"/>
              </w:rPr>
              <w:t>Приоритетный национальный проект «Образование», «Талантливая молодежь»;</w:t>
            </w:r>
          </w:p>
          <w:p w:rsidR="00884B88" w:rsidRPr="008F70E1" w:rsidRDefault="004E4DB9" w:rsidP="00373DD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F70E1">
              <w:rPr>
                <w:sz w:val="24"/>
                <w:szCs w:val="24"/>
              </w:rPr>
              <w:t>наличие победителей и призеров регионального, всероссийского, международного уровня Всероссийской олимпиады школьников</w:t>
            </w:r>
          </w:p>
        </w:tc>
        <w:tc>
          <w:tcPr>
            <w:tcW w:w="1699" w:type="dxa"/>
          </w:tcPr>
          <w:p w:rsidR="00884B88" w:rsidRPr="008F70E1" w:rsidRDefault="00FD1B18" w:rsidP="00373DD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4" w:type="dxa"/>
          </w:tcPr>
          <w:p w:rsidR="006D7FCB" w:rsidRPr="008F70E1" w:rsidRDefault="006D7FCB" w:rsidP="006D7FC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F70E1">
              <w:rPr>
                <w:sz w:val="24"/>
                <w:szCs w:val="24"/>
              </w:rPr>
              <w:t xml:space="preserve">Доклад (служебная записка, справка) руководителя </w:t>
            </w:r>
            <w:r w:rsidR="00E34FF4" w:rsidRPr="008F70E1">
              <w:rPr>
                <w:sz w:val="24"/>
                <w:szCs w:val="24"/>
              </w:rPr>
              <w:t>образовательной организации</w:t>
            </w:r>
            <w:r w:rsidRPr="008F70E1">
              <w:rPr>
                <w:sz w:val="24"/>
                <w:szCs w:val="24"/>
              </w:rPr>
              <w:t>*</w:t>
            </w:r>
          </w:p>
          <w:p w:rsidR="00884B88" w:rsidRPr="008F70E1" w:rsidRDefault="00884B88" w:rsidP="00373DD6">
            <w:pPr>
              <w:pStyle w:val="ConsPlusNormal"/>
              <w:ind w:firstLine="0"/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884B88" w:rsidRPr="00A0539A" w:rsidTr="00373DD6">
        <w:tc>
          <w:tcPr>
            <w:tcW w:w="562" w:type="dxa"/>
          </w:tcPr>
          <w:p w:rsidR="00884B88" w:rsidRPr="008F70E1" w:rsidRDefault="00373DD6" w:rsidP="00FD1B18">
            <w:pPr>
              <w:pStyle w:val="ConsPlusNormal"/>
              <w:jc w:val="center"/>
              <w:rPr>
                <w:sz w:val="24"/>
                <w:szCs w:val="24"/>
              </w:rPr>
            </w:pPr>
            <w:r w:rsidRPr="008F70E1">
              <w:rPr>
                <w:sz w:val="24"/>
                <w:szCs w:val="24"/>
              </w:rPr>
              <w:t>1</w:t>
            </w:r>
            <w:r w:rsidR="000F54C8">
              <w:rPr>
                <w:sz w:val="24"/>
                <w:szCs w:val="24"/>
              </w:rPr>
              <w:t>4</w:t>
            </w:r>
            <w:r w:rsidR="00FD1B18">
              <w:rPr>
                <w:sz w:val="24"/>
                <w:szCs w:val="24"/>
              </w:rPr>
              <w:t>.</w:t>
            </w:r>
          </w:p>
        </w:tc>
        <w:tc>
          <w:tcPr>
            <w:tcW w:w="4537" w:type="dxa"/>
          </w:tcPr>
          <w:p w:rsidR="00884B88" w:rsidRPr="008F70E1" w:rsidRDefault="004E4DB9" w:rsidP="00C0710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8F70E1">
              <w:rPr>
                <w:sz w:val="24"/>
                <w:szCs w:val="24"/>
              </w:rPr>
              <w:t xml:space="preserve">Введение эффективной физкультурно-оздоровительной и спортивной работы в </w:t>
            </w:r>
            <w:r w:rsidR="00E34FF4" w:rsidRPr="008F70E1">
              <w:rPr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4536" w:type="dxa"/>
          </w:tcPr>
          <w:p w:rsidR="00884B88" w:rsidRPr="008F70E1" w:rsidRDefault="004E4DB9" w:rsidP="008D117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F70E1">
              <w:rPr>
                <w:sz w:val="24"/>
                <w:szCs w:val="24"/>
              </w:rPr>
              <w:t xml:space="preserve">Развитие в </w:t>
            </w:r>
            <w:r w:rsidR="00E34FF4" w:rsidRPr="008F70E1">
              <w:rPr>
                <w:sz w:val="24"/>
                <w:szCs w:val="24"/>
              </w:rPr>
              <w:t>образовательной организации</w:t>
            </w:r>
            <w:r w:rsidR="008D117E">
              <w:rPr>
                <w:sz w:val="24"/>
                <w:szCs w:val="24"/>
              </w:rPr>
              <w:t xml:space="preserve"> спортивной инфраструктуры, </w:t>
            </w:r>
            <w:r w:rsidRPr="008F70E1">
              <w:rPr>
                <w:sz w:val="24"/>
                <w:szCs w:val="24"/>
              </w:rPr>
              <w:t xml:space="preserve">развитие в </w:t>
            </w:r>
            <w:r w:rsidR="00E34FF4" w:rsidRPr="008F70E1">
              <w:rPr>
                <w:sz w:val="24"/>
                <w:szCs w:val="24"/>
              </w:rPr>
              <w:t>образовательной организации</w:t>
            </w:r>
            <w:r w:rsidRPr="008F70E1">
              <w:rPr>
                <w:sz w:val="24"/>
                <w:szCs w:val="24"/>
              </w:rPr>
              <w:t xml:space="preserve"> секций и кружков спортивной направленности</w:t>
            </w:r>
          </w:p>
        </w:tc>
        <w:tc>
          <w:tcPr>
            <w:tcW w:w="1699" w:type="dxa"/>
          </w:tcPr>
          <w:p w:rsidR="00884B88" w:rsidRPr="008F70E1" w:rsidRDefault="004E4DB9" w:rsidP="00373DD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F70E1">
              <w:rPr>
                <w:sz w:val="24"/>
                <w:szCs w:val="24"/>
              </w:rPr>
              <w:t>2</w:t>
            </w:r>
          </w:p>
        </w:tc>
        <w:tc>
          <w:tcPr>
            <w:tcW w:w="3404" w:type="dxa"/>
          </w:tcPr>
          <w:p w:rsidR="006D7FCB" w:rsidRPr="008F70E1" w:rsidRDefault="006D7FCB" w:rsidP="006D7FC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F70E1">
              <w:rPr>
                <w:sz w:val="24"/>
                <w:szCs w:val="24"/>
              </w:rPr>
              <w:t xml:space="preserve">Доклад (служебная записка, справка) руководителя </w:t>
            </w:r>
            <w:r w:rsidR="00E34FF4" w:rsidRPr="008F70E1">
              <w:rPr>
                <w:sz w:val="24"/>
                <w:szCs w:val="24"/>
              </w:rPr>
              <w:t>образовательной организации</w:t>
            </w:r>
            <w:r w:rsidRPr="008F70E1">
              <w:rPr>
                <w:sz w:val="24"/>
                <w:szCs w:val="24"/>
              </w:rPr>
              <w:t>*</w:t>
            </w:r>
          </w:p>
          <w:p w:rsidR="00884B88" w:rsidRPr="008F70E1" w:rsidRDefault="00884B88" w:rsidP="00373DD6">
            <w:pPr>
              <w:pStyle w:val="ConsPlusNormal"/>
              <w:ind w:firstLine="0"/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884B88" w:rsidRPr="00A0539A" w:rsidTr="00373DD6">
        <w:tc>
          <w:tcPr>
            <w:tcW w:w="562" w:type="dxa"/>
          </w:tcPr>
          <w:p w:rsidR="00884B88" w:rsidRPr="008F70E1" w:rsidRDefault="00373DD6">
            <w:pPr>
              <w:pStyle w:val="ConsPlusNormal"/>
              <w:jc w:val="center"/>
              <w:rPr>
                <w:sz w:val="24"/>
                <w:szCs w:val="24"/>
              </w:rPr>
            </w:pPr>
            <w:r w:rsidRPr="008F70E1">
              <w:rPr>
                <w:sz w:val="24"/>
                <w:szCs w:val="24"/>
              </w:rPr>
              <w:t>1</w:t>
            </w:r>
            <w:r w:rsidR="000F54C8">
              <w:rPr>
                <w:sz w:val="24"/>
                <w:szCs w:val="24"/>
              </w:rPr>
              <w:t>5.</w:t>
            </w:r>
          </w:p>
        </w:tc>
        <w:tc>
          <w:tcPr>
            <w:tcW w:w="4537" w:type="dxa"/>
          </w:tcPr>
          <w:p w:rsidR="00884B88" w:rsidRPr="008F70E1" w:rsidRDefault="004E4DB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F70E1">
              <w:rPr>
                <w:sz w:val="24"/>
                <w:szCs w:val="24"/>
              </w:rPr>
              <w:t>Информационная обеспеченность образовательного процесса</w:t>
            </w:r>
          </w:p>
        </w:tc>
        <w:tc>
          <w:tcPr>
            <w:tcW w:w="4536" w:type="dxa"/>
          </w:tcPr>
          <w:p w:rsidR="00884B88" w:rsidRPr="008F70E1" w:rsidRDefault="004E4DB9" w:rsidP="00373DD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F70E1">
              <w:rPr>
                <w:sz w:val="24"/>
                <w:szCs w:val="24"/>
              </w:rPr>
              <w:t>Наличие сайта в соответствии с требованиями действующего законодательства, наличие программного обеспечения в управленческой деятельности (регулярность заполнения всех полей в соответствии с регламентом), локальная сеть (учебная и административная)</w:t>
            </w:r>
          </w:p>
        </w:tc>
        <w:tc>
          <w:tcPr>
            <w:tcW w:w="1699" w:type="dxa"/>
          </w:tcPr>
          <w:p w:rsidR="00884B88" w:rsidRPr="008F70E1" w:rsidRDefault="00FD1B18" w:rsidP="00373DD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4" w:type="dxa"/>
          </w:tcPr>
          <w:p w:rsidR="006D7FCB" w:rsidRPr="008F70E1" w:rsidRDefault="006D7FCB" w:rsidP="006D7FC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F70E1">
              <w:rPr>
                <w:sz w:val="24"/>
                <w:szCs w:val="24"/>
              </w:rPr>
              <w:t xml:space="preserve">Доклад (служебная записка, справка) руководителя </w:t>
            </w:r>
            <w:r w:rsidR="00E34FF4" w:rsidRPr="008F70E1">
              <w:rPr>
                <w:sz w:val="24"/>
                <w:szCs w:val="24"/>
              </w:rPr>
              <w:t>образовательной организации</w:t>
            </w:r>
            <w:r w:rsidRPr="008F70E1">
              <w:rPr>
                <w:sz w:val="24"/>
                <w:szCs w:val="24"/>
              </w:rPr>
              <w:t>*</w:t>
            </w:r>
          </w:p>
          <w:p w:rsidR="00884B88" w:rsidRPr="008F70E1" w:rsidRDefault="00884B88" w:rsidP="00373DD6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884B88" w:rsidRPr="008F70E1" w:rsidRDefault="00884B88" w:rsidP="008F70E1">
            <w:pPr>
              <w:pStyle w:val="ConsPlusNormal"/>
              <w:ind w:firstLine="0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FD1B18" w:rsidRPr="00A0539A" w:rsidTr="00373DD6">
        <w:trPr>
          <w:cantSplit/>
        </w:trPr>
        <w:tc>
          <w:tcPr>
            <w:tcW w:w="562" w:type="dxa"/>
            <w:vMerge w:val="restart"/>
          </w:tcPr>
          <w:p w:rsidR="00FD1B18" w:rsidRPr="008F70E1" w:rsidRDefault="00FD1B1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0F54C8">
              <w:rPr>
                <w:sz w:val="24"/>
                <w:szCs w:val="24"/>
              </w:rPr>
              <w:t>6.</w:t>
            </w:r>
          </w:p>
        </w:tc>
        <w:tc>
          <w:tcPr>
            <w:tcW w:w="4537" w:type="dxa"/>
            <w:vMerge w:val="restart"/>
          </w:tcPr>
          <w:p w:rsidR="00FD1B18" w:rsidRPr="008F70E1" w:rsidRDefault="00FD1B1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F70E1">
              <w:rPr>
                <w:sz w:val="24"/>
                <w:szCs w:val="24"/>
              </w:rPr>
              <w:t>Развитие кадрового потенциала в образовательной организации</w:t>
            </w:r>
          </w:p>
        </w:tc>
        <w:tc>
          <w:tcPr>
            <w:tcW w:w="4536" w:type="dxa"/>
          </w:tcPr>
          <w:p w:rsidR="00FD1B18" w:rsidRPr="008F70E1" w:rsidRDefault="00FD1B18" w:rsidP="00373DD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F70E1">
              <w:rPr>
                <w:sz w:val="24"/>
                <w:szCs w:val="24"/>
              </w:rPr>
              <w:t>Аттестация педагогических работников образовательной организации (процент педагогических работников, подтвердивших категорию, из общего числа педагогических работников, подавших заявление о проведении аттестации)</w:t>
            </w:r>
          </w:p>
        </w:tc>
        <w:tc>
          <w:tcPr>
            <w:tcW w:w="1699" w:type="dxa"/>
            <w:vMerge w:val="restart"/>
          </w:tcPr>
          <w:p w:rsidR="00FD1B18" w:rsidRDefault="00FD1B18" w:rsidP="00FD1B1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D1B18" w:rsidRPr="008F70E1" w:rsidRDefault="00FD1B18" w:rsidP="00373DD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vMerge w:val="restart"/>
          </w:tcPr>
          <w:p w:rsidR="00FD1B18" w:rsidRPr="008F70E1" w:rsidRDefault="00FD1B18" w:rsidP="006D7FC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F70E1">
              <w:rPr>
                <w:sz w:val="24"/>
                <w:szCs w:val="24"/>
              </w:rPr>
              <w:t>Доклад (служебная записка, справка) руководителя образовательной организации*</w:t>
            </w:r>
          </w:p>
          <w:p w:rsidR="00FD1B18" w:rsidRPr="00A0539A" w:rsidRDefault="00FD1B18" w:rsidP="00373DD6">
            <w:pPr>
              <w:pStyle w:val="ConsPlusNormal"/>
              <w:ind w:firstLine="0"/>
              <w:jc w:val="center"/>
              <w:rPr>
                <w:b/>
                <w:bCs/>
                <w:sz w:val="24"/>
                <w:szCs w:val="24"/>
                <w:highlight w:val="red"/>
                <w:u w:val="single"/>
              </w:rPr>
            </w:pPr>
          </w:p>
        </w:tc>
      </w:tr>
      <w:tr w:rsidR="00FD1B18" w:rsidRPr="00A0539A" w:rsidTr="001644F2">
        <w:trPr>
          <w:cantSplit/>
        </w:trPr>
        <w:tc>
          <w:tcPr>
            <w:tcW w:w="562" w:type="dxa"/>
            <w:vMerge/>
            <w:tcBorders>
              <w:top w:val="nil"/>
            </w:tcBorders>
          </w:tcPr>
          <w:p w:rsidR="00FD1B18" w:rsidRPr="008F70E1" w:rsidRDefault="00FD1B1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FD1B18" w:rsidRPr="008F70E1" w:rsidRDefault="00FD1B18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FD1B18" w:rsidRPr="008F70E1" w:rsidRDefault="00FD1B18" w:rsidP="00373DD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F70E1">
              <w:rPr>
                <w:sz w:val="24"/>
                <w:szCs w:val="24"/>
              </w:rPr>
              <w:t>Создание условий для участия педагогических работников в профессиональных конкурсах</w:t>
            </w:r>
          </w:p>
        </w:tc>
        <w:tc>
          <w:tcPr>
            <w:tcW w:w="1699" w:type="dxa"/>
            <w:vMerge/>
          </w:tcPr>
          <w:p w:rsidR="00FD1B18" w:rsidRPr="008F70E1" w:rsidRDefault="00FD1B18" w:rsidP="00373DD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vMerge/>
          </w:tcPr>
          <w:p w:rsidR="00FD1B18" w:rsidRPr="00A0539A" w:rsidRDefault="00FD1B18" w:rsidP="00373DD6">
            <w:pPr>
              <w:pStyle w:val="ConsPlusNormal"/>
              <w:ind w:firstLine="0"/>
              <w:jc w:val="center"/>
              <w:rPr>
                <w:b/>
                <w:bCs/>
                <w:sz w:val="24"/>
                <w:szCs w:val="24"/>
                <w:highlight w:val="red"/>
                <w:u w:val="single"/>
              </w:rPr>
            </w:pPr>
          </w:p>
        </w:tc>
      </w:tr>
      <w:tr w:rsidR="00FD1B18" w:rsidRPr="00A0539A" w:rsidTr="0087493C">
        <w:trPr>
          <w:cantSplit/>
        </w:trPr>
        <w:tc>
          <w:tcPr>
            <w:tcW w:w="562" w:type="dxa"/>
            <w:vMerge/>
            <w:tcBorders>
              <w:top w:val="nil"/>
            </w:tcBorders>
          </w:tcPr>
          <w:p w:rsidR="00FD1B18" w:rsidRPr="008F70E1" w:rsidRDefault="00FD1B1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FD1B18" w:rsidRPr="008F70E1" w:rsidRDefault="00FD1B18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FD1B18" w:rsidRPr="008F70E1" w:rsidRDefault="00FD1B18" w:rsidP="00373DD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F70E1">
              <w:rPr>
                <w:sz w:val="24"/>
                <w:szCs w:val="24"/>
              </w:rPr>
              <w:t>Отсутствие вакансий на должности педагогических работников (если предмет не ведется 3 месяца и более)</w:t>
            </w:r>
          </w:p>
        </w:tc>
        <w:tc>
          <w:tcPr>
            <w:tcW w:w="1699" w:type="dxa"/>
            <w:vMerge/>
          </w:tcPr>
          <w:p w:rsidR="00FD1B18" w:rsidRPr="008F70E1" w:rsidRDefault="00FD1B18" w:rsidP="00373DD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vMerge/>
          </w:tcPr>
          <w:p w:rsidR="00FD1B18" w:rsidRPr="00A0539A" w:rsidRDefault="00FD1B18" w:rsidP="00373DD6">
            <w:pPr>
              <w:pStyle w:val="ConsPlusNormal"/>
              <w:ind w:firstLine="0"/>
              <w:jc w:val="center"/>
              <w:rPr>
                <w:b/>
                <w:bCs/>
                <w:sz w:val="24"/>
                <w:szCs w:val="24"/>
                <w:highlight w:val="red"/>
                <w:u w:val="single"/>
              </w:rPr>
            </w:pPr>
          </w:p>
        </w:tc>
      </w:tr>
      <w:tr w:rsidR="00373DD6" w:rsidRPr="00A0539A" w:rsidTr="00373DD6">
        <w:trPr>
          <w:cantSplit/>
        </w:trPr>
        <w:tc>
          <w:tcPr>
            <w:tcW w:w="562" w:type="dxa"/>
          </w:tcPr>
          <w:p w:rsidR="00373DD6" w:rsidRPr="008F70E1" w:rsidRDefault="000F54C8" w:rsidP="00FD1B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4537" w:type="dxa"/>
          </w:tcPr>
          <w:p w:rsidR="00373DD6" w:rsidRPr="008F70E1" w:rsidRDefault="00373DD6">
            <w:pPr>
              <w:rPr>
                <w:rFonts w:ascii="Arial" w:hAnsi="Arial" w:cs="Arial"/>
              </w:rPr>
            </w:pPr>
            <w:r w:rsidRPr="008F70E1">
              <w:rPr>
                <w:rFonts w:ascii="Arial" w:hAnsi="Arial" w:cs="Arial"/>
              </w:rPr>
              <w:t>Обращения (жалобы) граждан на деятельность образовательного учреждения (в т.ч. руководителя и работников)</w:t>
            </w:r>
          </w:p>
        </w:tc>
        <w:tc>
          <w:tcPr>
            <w:tcW w:w="4536" w:type="dxa"/>
          </w:tcPr>
          <w:p w:rsidR="00373DD6" w:rsidRPr="008F70E1" w:rsidRDefault="00373DD6" w:rsidP="00373DD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F70E1">
              <w:rPr>
                <w:sz w:val="24"/>
                <w:szCs w:val="24"/>
              </w:rPr>
              <w:t>Отсутствие обоснованных обращений (жалоб) граждан</w:t>
            </w:r>
          </w:p>
        </w:tc>
        <w:tc>
          <w:tcPr>
            <w:tcW w:w="1699" w:type="dxa"/>
          </w:tcPr>
          <w:p w:rsidR="00373DD6" w:rsidRPr="008F70E1" w:rsidRDefault="00373DD6" w:rsidP="00373DD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F70E1">
              <w:rPr>
                <w:sz w:val="24"/>
                <w:szCs w:val="24"/>
              </w:rPr>
              <w:t>1</w:t>
            </w:r>
          </w:p>
        </w:tc>
        <w:tc>
          <w:tcPr>
            <w:tcW w:w="3404" w:type="dxa"/>
          </w:tcPr>
          <w:p w:rsidR="00373DD6" w:rsidRPr="008F70E1" w:rsidRDefault="00373DD6" w:rsidP="00373DD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F70E1">
              <w:rPr>
                <w:sz w:val="24"/>
                <w:szCs w:val="24"/>
              </w:rPr>
              <w:t>Доклад (служебная записка) органа местного самоуправления, осуществляющий функции и полномочия учредителя</w:t>
            </w:r>
          </w:p>
          <w:p w:rsidR="00373DD6" w:rsidRPr="008F70E1" w:rsidRDefault="00373DD6" w:rsidP="00C07101">
            <w:pPr>
              <w:pStyle w:val="ConsPlusNormal"/>
              <w:ind w:firstLine="0"/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C07101" w:rsidRPr="00A0539A" w:rsidTr="008F70E1">
        <w:trPr>
          <w:cantSplit/>
          <w:trHeight w:val="176"/>
        </w:trPr>
        <w:tc>
          <w:tcPr>
            <w:tcW w:w="562" w:type="dxa"/>
            <w:shd w:val="clear" w:color="auto" w:fill="auto"/>
          </w:tcPr>
          <w:p w:rsidR="00C07101" w:rsidRPr="008F70E1" w:rsidRDefault="000F54C8" w:rsidP="00FD1B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4537" w:type="dxa"/>
            <w:shd w:val="clear" w:color="auto" w:fill="auto"/>
          </w:tcPr>
          <w:p w:rsidR="00C07101" w:rsidRPr="008F70E1" w:rsidRDefault="00C051DF" w:rsidP="00FD1B18">
            <w:pPr>
              <w:rPr>
                <w:rFonts w:ascii="Arial" w:hAnsi="Arial" w:cs="Arial"/>
              </w:rPr>
            </w:pPr>
            <w:r w:rsidRPr="008F70E1">
              <w:rPr>
                <w:rFonts w:ascii="Arial" w:hAnsi="Arial" w:cs="Arial"/>
              </w:rPr>
              <w:t xml:space="preserve">Результаты аттестации по итогам учебного года 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C07101" w:rsidRPr="008F70E1" w:rsidRDefault="00C07101" w:rsidP="00C07101">
            <w:pPr>
              <w:pStyle w:val="af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auto"/>
          </w:tcPr>
          <w:p w:rsidR="00C07101" w:rsidRPr="008F70E1" w:rsidRDefault="00C051DF" w:rsidP="00C0710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F70E1">
              <w:rPr>
                <w:sz w:val="24"/>
                <w:szCs w:val="24"/>
              </w:rPr>
              <w:t>2</w:t>
            </w:r>
          </w:p>
        </w:tc>
        <w:tc>
          <w:tcPr>
            <w:tcW w:w="3404" w:type="dxa"/>
            <w:tcBorders>
              <w:top w:val="single" w:sz="4" w:space="0" w:color="auto"/>
            </w:tcBorders>
            <w:shd w:val="clear" w:color="auto" w:fill="auto"/>
          </w:tcPr>
          <w:p w:rsidR="00C051DF" w:rsidRPr="008F70E1" w:rsidRDefault="00C051DF" w:rsidP="00C051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F70E1">
              <w:rPr>
                <w:sz w:val="24"/>
                <w:szCs w:val="24"/>
              </w:rPr>
              <w:t>Доклад (служебная записка, справка) руководителя образовательной организации*</w:t>
            </w:r>
          </w:p>
          <w:p w:rsidR="00C07101" w:rsidRPr="008F70E1" w:rsidRDefault="00C07101" w:rsidP="00C051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121B0" w:rsidRPr="00A0539A" w:rsidTr="00E93BB6">
        <w:trPr>
          <w:cantSplit/>
          <w:trHeight w:val="23"/>
        </w:trPr>
        <w:tc>
          <w:tcPr>
            <w:tcW w:w="562" w:type="dxa"/>
          </w:tcPr>
          <w:p w:rsidR="006121B0" w:rsidRPr="008F70E1" w:rsidRDefault="000F54C8" w:rsidP="00FD1B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9.</w:t>
            </w:r>
          </w:p>
        </w:tc>
        <w:tc>
          <w:tcPr>
            <w:tcW w:w="4537" w:type="dxa"/>
          </w:tcPr>
          <w:p w:rsidR="006121B0" w:rsidRPr="008F70E1" w:rsidRDefault="006121B0" w:rsidP="00C07101">
            <w:pPr>
              <w:rPr>
                <w:rFonts w:ascii="Arial" w:hAnsi="Arial" w:cs="Arial"/>
              </w:rPr>
            </w:pPr>
            <w:r w:rsidRPr="008F70E1">
              <w:rPr>
                <w:rFonts w:ascii="Arial" w:hAnsi="Arial" w:cs="Arial"/>
              </w:rPr>
              <w:t>Доля обучающихся организации, занятых досуговой деятельностью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6121B0" w:rsidRPr="008F70E1" w:rsidRDefault="006121B0" w:rsidP="00C07101">
            <w:pPr>
              <w:pStyle w:val="af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8F70E1">
              <w:rPr>
                <w:rFonts w:ascii="Arial" w:hAnsi="Arial" w:cs="Arial"/>
              </w:rPr>
              <w:t xml:space="preserve">свыше </w:t>
            </w:r>
            <w:r w:rsidR="000F54C8">
              <w:rPr>
                <w:rFonts w:ascii="Arial" w:hAnsi="Arial" w:cs="Arial"/>
              </w:rPr>
              <w:t>8</w:t>
            </w:r>
            <w:r w:rsidRPr="008F70E1">
              <w:rPr>
                <w:rFonts w:ascii="Arial" w:hAnsi="Arial" w:cs="Arial"/>
              </w:rPr>
              <w:t>0%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6121B0" w:rsidRPr="008F70E1" w:rsidRDefault="00FD1B18" w:rsidP="008F363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</w:tcBorders>
          </w:tcPr>
          <w:p w:rsidR="006121B0" w:rsidRPr="008F70E1" w:rsidRDefault="006121B0" w:rsidP="006121B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F70E1">
              <w:rPr>
                <w:sz w:val="24"/>
                <w:szCs w:val="24"/>
              </w:rPr>
              <w:t>Доклад (служебная записка, справка) руководителя образовательной организации*</w:t>
            </w:r>
          </w:p>
          <w:p w:rsidR="006121B0" w:rsidRPr="008F70E1" w:rsidRDefault="006121B0" w:rsidP="006121B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F70E1">
              <w:rPr>
                <w:sz w:val="24"/>
                <w:szCs w:val="24"/>
              </w:rPr>
              <w:t>Справка отдела органа местного самоуправления, комиссии по делам несовершеннолетних и защиты их прав</w:t>
            </w:r>
          </w:p>
          <w:p w:rsidR="006121B0" w:rsidRPr="008F70E1" w:rsidRDefault="006121B0" w:rsidP="006121B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884B88" w:rsidRPr="00A0539A" w:rsidRDefault="00884B88">
      <w:pPr>
        <w:rPr>
          <w:rFonts w:ascii="Arial" w:hAnsi="Arial" w:cs="Arial"/>
          <w:color w:val="000000"/>
          <w:highlight w:val="red"/>
        </w:rPr>
      </w:pPr>
    </w:p>
    <w:p w:rsidR="006D7FCB" w:rsidRPr="00A0539A" w:rsidRDefault="006D7FCB" w:rsidP="006D7FCB">
      <w:pPr>
        <w:pStyle w:val="ConsPlusNormal"/>
        <w:ind w:firstLine="0"/>
        <w:jc w:val="both"/>
        <w:rPr>
          <w:sz w:val="24"/>
          <w:szCs w:val="24"/>
        </w:rPr>
      </w:pPr>
      <w:r w:rsidRPr="00FD1B18">
        <w:rPr>
          <w:sz w:val="24"/>
          <w:szCs w:val="24"/>
        </w:rPr>
        <w:t xml:space="preserve">* Доклад (служебная записка, справка) руководителя </w:t>
      </w:r>
      <w:r w:rsidR="00E34FF4" w:rsidRPr="00FD1B18">
        <w:rPr>
          <w:sz w:val="24"/>
          <w:szCs w:val="24"/>
        </w:rPr>
        <w:t>образовательной организации</w:t>
      </w:r>
      <w:r w:rsidRPr="00FD1B18">
        <w:rPr>
          <w:sz w:val="24"/>
          <w:szCs w:val="24"/>
        </w:rPr>
        <w:t xml:space="preserve"> – должна быть заверенная подписью органа местного самоуправления, осуществляющий функции и полномочия учредителя</w:t>
      </w:r>
    </w:p>
    <w:p w:rsidR="00884B88" w:rsidRDefault="00884B88">
      <w:pPr>
        <w:pStyle w:val="ConsPlusNormal"/>
        <w:jc w:val="right"/>
        <w:rPr>
          <w:sz w:val="24"/>
          <w:szCs w:val="24"/>
        </w:rPr>
      </w:pPr>
    </w:p>
    <w:p w:rsidR="00884B88" w:rsidRDefault="00884B88">
      <w:pPr>
        <w:pStyle w:val="ConsPlusNormal"/>
        <w:jc w:val="right"/>
        <w:rPr>
          <w:sz w:val="24"/>
          <w:szCs w:val="24"/>
        </w:rPr>
      </w:pPr>
    </w:p>
    <w:p w:rsidR="00884B88" w:rsidRDefault="00884B88">
      <w:pPr>
        <w:pStyle w:val="ConsPlusNormal"/>
        <w:jc w:val="right"/>
        <w:rPr>
          <w:sz w:val="24"/>
          <w:szCs w:val="24"/>
        </w:rPr>
      </w:pPr>
    </w:p>
    <w:sectPr w:rsidR="00884B88" w:rsidSect="003F6761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6D3" w:rsidRDefault="009376D3">
      <w:r>
        <w:separator/>
      </w:r>
    </w:p>
  </w:endnote>
  <w:endnote w:type="continuationSeparator" w:id="0">
    <w:p w:rsidR="009376D3" w:rsidRDefault="00937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6D3" w:rsidRDefault="009376D3">
      <w:r>
        <w:separator/>
      </w:r>
    </w:p>
  </w:footnote>
  <w:footnote w:type="continuationSeparator" w:id="0">
    <w:p w:rsidR="009376D3" w:rsidRDefault="00937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0399B"/>
    <w:multiLevelType w:val="hybridMultilevel"/>
    <w:tmpl w:val="70F61878"/>
    <w:lvl w:ilvl="0" w:tplc="3656CF1A">
      <w:start w:val="1"/>
      <w:numFmt w:val="decimal"/>
      <w:lvlText w:val="%1."/>
      <w:lvlJc w:val="left"/>
    </w:lvl>
    <w:lvl w:ilvl="1" w:tplc="969A2730">
      <w:start w:val="1"/>
      <w:numFmt w:val="lowerLetter"/>
      <w:lvlText w:val="%2."/>
      <w:lvlJc w:val="left"/>
      <w:pPr>
        <w:ind w:left="1440" w:hanging="360"/>
      </w:pPr>
    </w:lvl>
    <w:lvl w:ilvl="2" w:tplc="A52AADA6">
      <w:start w:val="1"/>
      <w:numFmt w:val="lowerRoman"/>
      <w:lvlText w:val="%3."/>
      <w:lvlJc w:val="right"/>
      <w:pPr>
        <w:ind w:left="2160" w:hanging="180"/>
      </w:pPr>
    </w:lvl>
    <w:lvl w:ilvl="3" w:tplc="33025796">
      <w:start w:val="1"/>
      <w:numFmt w:val="decimal"/>
      <w:lvlText w:val="%4."/>
      <w:lvlJc w:val="left"/>
      <w:pPr>
        <w:ind w:left="2880" w:hanging="360"/>
      </w:pPr>
    </w:lvl>
    <w:lvl w:ilvl="4" w:tplc="948EAC54">
      <w:start w:val="1"/>
      <w:numFmt w:val="lowerLetter"/>
      <w:lvlText w:val="%5."/>
      <w:lvlJc w:val="left"/>
      <w:pPr>
        <w:ind w:left="3600" w:hanging="360"/>
      </w:pPr>
    </w:lvl>
    <w:lvl w:ilvl="5" w:tplc="96C214BE">
      <w:start w:val="1"/>
      <w:numFmt w:val="lowerRoman"/>
      <w:lvlText w:val="%6."/>
      <w:lvlJc w:val="right"/>
      <w:pPr>
        <w:ind w:left="4320" w:hanging="180"/>
      </w:pPr>
    </w:lvl>
    <w:lvl w:ilvl="6" w:tplc="458A3C40">
      <w:start w:val="1"/>
      <w:numFmt w:val="decimal"/>
      <w:lvlText w:val="%7."/>
      <w:lvlJc w:val="left"/>
      <w:pPr>
        <w:ind w:left="5040" w:hanging="360"/>
      </w:pPr>
    </w:lvl>
    <w:lvl w:ilvl="7" w:tplc="DBC23CF6">
      <w:start w:val="1"/>
      <w:numFmt w:val="lowerLetter"/>
      <w:lvlText w:val="%8."/>
      <w:lvlJc w:val="left"/>
      <w:pPr>
        <w:ind w:left="5760" w:hanging="360"/>
      </w:pPr>
    </w:lvl>
    <w:lvl w:ilvl="8" w:tplc="059808F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757DC"/>
    <w:multiLevelType w:val="hybridMultilevel"/>
    <w:tmpl w:val="A5DA4502"/>
    <w:lvl w:ilvl="0" w:tplc="DFE605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E863D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A6B887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CA0F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FF2BE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3C9A67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466C7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654D8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D0FAC6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178E6092"/>
    <w:multiLevelType w:val="hybridMultilevel"/>
    <w:tmpl w:val="317CAFC4"/>
    <w:lvl w:ilvl="0" w:tplc="1C6820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33A3351"/>
    <w:multiLevelType w:val="hybridMultilevel"/>
    <w:tmpl w:val="B106B054"/>
    <w:lvl w:ilvl="0" w:tplc="254AD584">
      <w:start w:val="1"/>
      <w:numFmt w:val="decimal"/>
      <w:lvlText w:val="%1."/>
      <w:lvlJc w:val="left"/>
      <w:pPr>
        <w:ind w:left="1068" w:hanging="360"/>
      </w:pPr>
    </w:lvl>
    <w:lvl w:ilvl="1" w:tplc="B162843E">
      <w:start w:val="1"/>
      <w:numFmt w:val="lowerLetter"/>
      <w:lvlText w:val="%2."/>
      <w:lvlJc w:val="left"/>
      <w:pPr>
        <w:ind w:left="1788" w:hanging="360"/>
      </w:pPr>
    </w:lvl>
    <w:lvl w:ilvl="2" w:tplc="B6F8FD52">
      <w:start w:val="1"/>
      <w:numFmt w:val="lowerRoman"/>
      <w:lvlText w:val="%3."/>
      <w:lvlJc w:val="right"/>
      <w:pPr>
        <w:ind w:left="2508" w:hanging="180"/>
      </w:pPr>
    </w:lvl>
    <w:lvl w:ilvl="3" w:tplc="00784944">
      <w:start w:val="1"/>
      <w:numFmt w:val="decimal"/>
      <w:lvlText w:val="%4."/>
      <w:lvlJc w:val="left"/>
      <w:pPr>
        <w:ind w:left="3228" w:hanging="360"/>
      </w:pPr>
    </w:lvl>
    <w:lvl w:ilvl="4" w:tplc="0E1A58EE">
      <w:start w:val="1"/>
      <w:numFmt w:val="lowerLetter"/>
      <w:lvlText w:val="%5."/>
      <w:lvlJc w:val="left"/>
      <w:pPr>
        <w:ind w:left="3948" w:hanging="360"/>
      </w:pPr>
    </w:lvl>
    <w:lvl w:ilvl="5" w:tplc="3B6CF2C0">
      <w:start w:val="1"/>
      <w:numFmt w:val="lowerRoman"/>
      <w:lvlText w:val="%6."/>
      <w:lvlJc w:val="right"/>
      <w:pPr>
        <w:ind w:left="4668" w:hanging="180"/>
      </w:pPr>
    </w:lvl>
    <w:lvl w:ilvl="6" w:tplc="5D701DEE">
      <w:start w:val="1"/>
      <w:numFmt w:val="decimal"/>
      <w:lvlText w:val="%7."/>
      <w:lvlJc w:val="left"/>
      <w:pPr>
        <w:ind w:left="5388" w:hanging="360"/>
      </w:pPr>
    </w:lvl>
    <w:lvl w:ilvl="7" w:tplc="B588AB52">
      <w:start w:val="1"/>
      <w:numFmt w:val="lowerLetter"/>
      <w:lvlText w:val="%8."/>
      <w:lvlJc w:val="left"/>
      <w:pPr>
        <w:ind w:left="6108" w:hanging="360"/>
      </w:pPr>
    </w:lvl>
    <w:lvl w:ilvl="8" w:tplc="DBFCF6F8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8D53AC1"/>
    <w:multiLevelType w:val="hybridMultilevel"/>
    <w:tmpl w:val="A4D2AAE8"/>
    <w:lvl w:ilvl="0" w:tplc="90CEAFBE">
      <w:start w:val="1"/>
      <w:numFmt w:val="decimal"/>
      <w:lvlText w:val="%1."/>
      <w:lvlJc w:val="left"/>
      <w:pPr>
        <w:ind w:left="0" w:firstLine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7513AC0"/>
    <w:multiLevelType w:val="hybridMultilevel"/>
    <w:tmpl w:val="2C2268BC"/>
    <w:lvl w:ilvl="0" w:tplc="6F20A034">
      <w:start w:val="1"/>
      <w:numFmt w:val="decimal"/>
      <w:lvlText w:val="%1."/>
      <w:lvlJc w:val="left"/>
    </w:lvl>
    <w:lvl w:ilvl="1" w:tplc="87567854">
      <w:start w:val="1"/>
      <w:numFmt w:val="lowerLetter"/>
      <w:lvlText w:val="%2."/>
      <w:lvlJc w:val="left"/>
      <w:pPr>
        <w:ind w:left="1440" w:hanging="360"/>
      </w:pPr>
    </w:lvl>
    <w:lvl w:ilvl="2" w:tplc="AC56DC4A">
      <w:start w:val="1"/>
      <w:numFmt w:val="lowerRoman"/>
      <w:lvlText w:val="%3."/>
      <w:lvlJc w:val="right"/>
      <w:pPr>
        <w:ind w:left="2160" w:hanging="180"/>
      </w:pPr>
    </w:lvl>
    <w:lvl w:ilvl="3" w:tplc="7C7AFA1E">
      <w:start w:val="1"/>
      <w:numFmt w:val="decimal"/>
      <w:lvlText w:val="%4."/>
      <w:lvlJc w:val="left"/>
      <w:pPr>
        <w:ind w:left="2880" w:hanging="360"/>
      </w:pPr>
    </w:lvl>
    <w:lvl w:ilvl="4" w:tplc="F84C124E">
      <w:start w:val="1"/>
      <w:numFmt w:val="lowerLetter"/>
      <w:lvlText w:val="%5."/>
      <w:lvlJc w:val="left"/>
      <w:pPr>
        <w:ind w:left="3600" w:hanging="360"/>
      </w:pPr>
    </w:lvl>
    <w:lvl w:ilvl="5" w:tplc="917CD168">
      <w:start w:val="1"/>
      <w:numFmt w:val="lowerRoman"/>
      <w:lvlText w:val="%6."/>
      <w:lvlJc w:val="right"/>
      <w:pPr>
        <w:ind w:left="4320" w:hanging="180"/>
      </w:pPr>
    </w:lvl>
    <w:lvl w:ilvl="6" w:tplc="370E8F76">
      <w:start w:val="1"/>
      <w:numFmt w:val="decimal"/>
      <w:lvlText w:val="%7."/>
      <w:lvlJc w:val="left"/>
      <w:pPr>
        <w:ind w:left="5040" w:hanging="360"/>
      </w:pPr>
    </w:lvl>
    <w:lvl w:ilvl="7" w:tplc="2328305E">
      <w:start w:val="1"/>
      <w:numFmt w:val="lowerLetter"/>
      <w:lvlText w:val="%8."/>
      <w:lvlJc w:val="left"/>
      <w:pPr>
        <w:ind w:left="5760" w:hanging="360"/>
      </w:pPr>
    </w:lvl>
    <w:lvl w:ilvl="8" w:tplc="E954DE5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4B88"/>
    <w:rsid w:val="00011168"/>
    <w:rsid w:val="000A6026"/>
    <w:rsid w:val="000C2C6C"/>
    <w:rsid w:val="000D077A"/>
    <w:rsid w:val="000D15CA"/>
    <w:rsid w:val="000F3640"/>
    <w:rsid w:val="000F54C8"/>
    <w:rsid w:val="001019FB"/>
    <w:rsid w:val="00125B10"/>
    <w:rsid w:val="00147FA8"/>
    <w:rsid w:val="001644F2"/>
    <w:rsid w:val="001906EA"/>
    <w:rsid w:val="00191673"/>
    <w:rsid w:val="001C5EFC"/>
    <w:rsid w:val="001C6815"/>
    <w:rsid w:val="001D6F4E"/>
    <w:rsid w:val="001E147C"/>
    <w:rsid w:val="001E6223"/>
    <w:rsid w:val="00202EC5"/>
    <w:rsid w:val="00207E81"/>
    <w:rsid w:val="00224011"/>
    <w:rsid w:val="00224FFD"/>
    <w:rsid w:val="002D2640"/>
    <w:rsid w:val="002F3726"/>
    <w:rsid w:val="002F489A"/>
    <w:rsid w:val="002F64D4"/>
    <w:rsid w:val="00303683"/>
    <w:rsid w:val="003320E2"/>
    <w:rsid w:val="00347619"/>
    <w:rsid w:val="003735F8"/>
    <w:rsid w:val="00373DD6"/>
    <w:rsid w:val="00374B27"/>
    <w:rsid w:val="003B3560"/>
    <w:rsid w:val="003B7442"/>
    <w:rsid w:val="003F6761"/>
    <w:rsid w:val="00402504"/>
    <w:rsid w:val="00434DFD"/>
    <w:rsid w:val="00461A1E"/>
    <w:rsid w:val="00495FF0"/>
    <w:rsid w:val="004A2C37"/>
    <w:rsid w:val="004A3E3F"/>
    <w:rsid w:val="004A4814"/>
    <w:rsid w:val="004D5262"/>
    <w:rsid w:val="004D7D37"/>
    <w:rsid w:val="004E4DB9"/>
    <w:rsid w:val="00501376"/>
    <w:rsid w:val="00565986"/>
    <w:rsid w:val="00567220"/>
    <w:rsid w:val="005705F9"/>
    <w:rsid w:val="00572918"/>
    <w:rsid w:val="005D41A2"/>
    <w:rsid w:val="005E0E64"/>
    <w:rsid w:val="005F139D"/>
    <w:rsid w:val="006121B0"/>
    <w:rsid w:val="00616A3F"/>
    <w:rsid w:val="006246B2"/>
    <w:rsid w:val="00626AB1"/>
    <w:rsid w:val="006329C2"/>
    <w:rsid w:val="006454A9"/>
    <w:rsid w:val="00645684"/>
    <w:rsid w:val="006D7FCB"/>
    <w:rsid w:val="00700E8C"/>
    <w:rsid w:val="00717314"/>
    <w:rsid w:val="00722FBE"/>
    <w:rsid w:val="00740C00"/>
    <w:rsid w:val="00782354"/>
    <w:rsid w:val="007A2A4C"/>
    <w:rsid w:val="007B0AEB"/>
    <w:rsid w:val="00831A5B"/>
    <w:rsid w:val="00832424"/>
    <w:rsid w:val="00836A49"/>
    <w:rsid w:val="0087493C"/>
    <w:rsid w:val="00884B88"/>
    <w:rsid w:val="008D0BAF"/>
    <w:rsid w:val="008D117E"/>
    <w:rsid w:val="008E25ED"/>
    <w:rsid w:val="008F363C"/>
    <w:rsid w:val="008F6C00"/>
    <w:rsid w:val="008F70E1"/>
    <w:rsid w:val="00902D2F"/>
    <w:rsid w:val="00937099"/>
    <w:rsid w:val="009376D3"/>
    <w:rsid w:val="0095089A"/>
    <w:rsid w:val="009633ED"/>
    <w:rsid w:val="00991E5D"/>
    <w:rsid w:val="009C25F4"/>
    <w:rsid w:val="009F13D1"/>
    <w:rsid w:val="00A0539A"/>
    <w:rsid w:val="00A51CAB"/>
    <w:rsid w:val="00AA34A6"/>
    <w:rsid w:val="00AC10D9"/>
    <w:rsid w:val="00AC4274"/>
    <w:rsid w:val="00AC6F94"/>
    <w:rsid w:val="00B077B5"/>
    <w:rsid w:val="00B12574"/>
    <w:rsid w:val="00B34D76"/>
    <w:rsid w:val="00B77BE7"/>
    <w:rsid w:val="00BA2431"/>
    <w:rsid w:val="00BF2B18"/>
    <w:rsid w:val="00C04666"/>
    <w:rsid w:val="00C051DF"/>
    <w:rsid w:val="00C07101"/>
    <w:rsid w:val="00C15748"/>
    <w:rsid w:val="00C26250"/>
    <w:rsid w:val="00C55CCA"/>
    <w:rsid w:val="00CC10CE"/>
    <w:rsid w:val="00CD0D9D"/>
    <w:rsid w:val="00CD10BE"/>
    <w:rsid w:val="00CD5DA1"/>
    <w:rsid w:val="00CF376E"/>
    <w:rsid w:val="00D360D2"/>
    <w:rsid w:val="00D64A6B"/>
    <w:rsid w:val="00D66F5F"/>
    <w:rsid w:val="00D71512"/>
    <w:rsid w:val="00DA3F15"/>
    <w:rsid w:val="00DE6A40"/>
    <w:rsid w:val="00DF2FE7"/>
    <w:rsid w:val="00E31111"/>
    <w:rsid w:val="00E34FF4"/>
    <w:rsid w:val="00E8112A"/>
    <w:rsid w:val="00E93BB6"/>
    <w:rsid w:val="00EC0BCD"/>
    <w:rsid w:val="00EC490C"/>
    <w:rsid w:val="00EE2528"/>
    <w:rsid w:val="00F240C5"/>
    <w:rsid w:val="00F3379F"/>
    <w:rsid w:val="00F6680B"/>
    <w:rsid w:val="00FD1B18"/>
    <w:rsid w:val="00FF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8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368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30368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30368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30368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03683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30368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30368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30368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30368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03683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303683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30368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30368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30368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30368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30368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30368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30368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303683"/>
    <w:pPr>
      <w:ind w:left="720"/>
      <w:contextualSpacing/>
    </w:pPr>
  </w:style>
  <w:style w:type="paragraph" w:styleId="a4">
    <w:name w:val="No Spacing"/>
    <w:uiPriority w:val="1"/>
    <w:qFormat/>
    <w:rsid w:val="00303683"/>
  </w:style>
  <w:style w:type="paragraph" w:styleId="a5">
    <w:name w:val="Title"/>
    <w:basedOn w:val="a"/>
    <w:next w:val="a"/>
    <w:link w:val="a6"/>
    <w:uiPriority w:val="10"/>
    <w:qFormat/>
    <w:rsid w:val="00303683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303683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03683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30368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0368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0368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0368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03683"/>
    <w:rPr>
      <w:i/>
    </w:rPr>
  </w:style>
  <w:style w:type="paragraph" w:styleId="ab">
    <w:name w:val="header"/>
    <w:basedOn w:val="a"/>
    <w:link w:val="ac"/>
    <w:uiPriority w:val="99"/>
    <w:unhideWhenUsed/>
    <w:rsid w:val="00303683"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  <w:rsid w:val="00303683"/>
  </w:style>
  <w:style w:type="paragraph" w:styleId="ad">
    <w:name w:val="footer"/>
    <w:basedOn w:val="a"/>
    <w:link w:val="ae"/>
    <w:uiPriority w:val="99"/>
    <w:unhideWhenUsed/>
    <w:rsid w:val="00303683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303683"/>
  </w:style>
  <w:style w:type="paragraph" w:styleId="af">
    <w:name w:val="caption"/>
    <w:basedOn w:val="a"/>
    <w:next w:val="a"/>
    <w:uiPriority w:val="35"/>
    <w:semiHidden/>
    <w:unhideWhenUsed/>
    <w:qFormat/>
    <w:rsid w:val="00303683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303683"/>
  </w:style>
  <w:style w:type="table" w:styleId="af0">
    <w:name w:val="Table Grid"/>
    <w:uiPriority w:val="59"/>
    <w:rsid w:val="003036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0368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30368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30368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3036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rsid w:val="003036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rsid w:val="003036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30368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30368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30368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30368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30368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30368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30368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30368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30368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30368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30368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30368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30368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30368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30368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30368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30368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30368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30368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30368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30368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30368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30368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30368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30368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30368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30368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30368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3036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3036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3036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3036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3036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3036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3036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30368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30368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30368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30368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30368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30368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30368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30368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30368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30368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30368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30368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30368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30368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30368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30368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30368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30368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30368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30368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30368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30368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30368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30368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30368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30368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30368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30368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303683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303683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303683"/>
    <w:rPr>
      <w:sz w:val="18"/>
    </w:rPr>
  </w:style>
  <w:style w:type="character" w:styleId="af4">
    <w:name w:val="footnote reference"/>
    <w:uiPriority w:val="99"/>
    <w:unhideWhenUsed/>
    <w:rsid w:val="00303683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303683"/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303683"/>
    <w:rPr>
      <w:sz w:val="20"/>
    </w:rPr>
  </w:style>
  <w:style w:type="character" w:styleId="af7">
    <w:name w:val="endnote reference"/>
    <w:uiPriority w:val="99"/>
    <w:semiHidden/>
    <w:unhideWhenUsed/>
    <w:rsid w:val="00303683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303683"/>
    <w:pPr>
      <w:spacing w:after="57"/>
    </w:pPr>
  </w:style>
  <w:style w:type="paragraph" w:styleId="23">
    <w:name w:val="toc 2"/>
    <w:basedOn w:val="a"/>
    <w:next w:val="a"/>
    <w:uiPriority w:val="39"/>
    <w:unhideWhenUsed/>
    <w:rsid w:val="00303683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303683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303683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30368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0368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03683"/>
    <w:pPr>
      <w:spacing w:after="57"/>
      <w:ind w:left="1701"/>
    </w:pPr>
  </w:style>
  <w:style w:type="paragraph" w:styleId="81">
    <w:name w:val="toc 8"/>
    <w:basedOn w:val="a"/>
    <w:next w:val="a"/>
    <w:link w:val="82"/>
    <w:uiPriority w:val="39"/>
    <w:unhideWhenUsed/>
    <w:rsid w:val="0030368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03683"/>
    <w:pPr>
      <w:spacing w:after="57"/>
      <w:ind w:left="2268"/>
    </w:pPr>
  </w:style>
  <w:style w:type="paragraph" w:styleId="af8">
    <w:name w:val="TOC Heading"/>
    <w:uiPriority w:val="39"/>
    <w:unhideWhenUsed/>
    <w:rsid w:val="00303683"/>
  </w:style>
  <w:style w:type="paragraph" w:styleId="af9">
    <w:name w:val="table of figures"/>
    <w:basedOn w:val="a"/>
    <w:next w:val="a"/>
    <w:uiPriority w:val="99"/>
    <w:unhideWhenUsed/>
    <w:rsid w:val="00303683"/>
  </w:style>
  <w:style w:type="character" w:customStyle="1" w:styleId="afa">
    <w:name w:val="Гипертекстовая ссылка"/>
    <w:basedOn w:val="a0"/>
    <w:uiPriority w:val="99"/>
    <w:rsid w:val="00303683"/>
    <w:rPr>
      <w:b/>
      <w:bCs/>
      <w:color w:val="106BBE"/>
    </w:rPr>
  </w:style>
  <w:style w:type="character" w:customStyle="1" w:styleId="afb">
    <w:name w:val="Цветовое выделение"/>
    <w:rsid w:val="00303683"/>
    <w:rPr>
      <w:b/>
      <w:bCs/>
      <w:color w:val="26282F"/>
    </w:rPr>
  </w:style>
  <w:style w:type="character" w:customStyle="1" w:styleId="Internetlink">
    <w:name w:val="Internet link"/>
    <w:rsid w:val="00303683"/>
    <w:rPr>
      <w:color w:val="000080"/>
      <w:u w:val="single"/>
    </w:rPr>
  </w:style>
  <w:style w:type="character" w:customStyle="1" w:styleId="13">
    <w:name w:val="Гиперссылка1"/>
    <w:rsid w:val="00303683"/>
    <w:rPr>
      <w:color w:val="000080"/>
      <w:u w:val="single"/>
    </w:rPr>
  </w:style>
  <w:style w:type="paragraph" w:customStyle="1" w:styleId="TableContents">
    <w:name w:val="Table Contents"/>
    <w:basedOn w:val="Standard"/>
    <w:rsid w:val="00303683"/>
    <w:pPr>
      <w:suppressLineNumbers/>
    </w:pPr>
  </w:style>
  <w:style w:type="paragraph" w:customStyle="1" w:styleId="Standard">
    <w:name w:val="Standard"/>
    <w:rsid w:val="0030368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Lucida Sans Unicode" w:hAnsi="Arial" w:cs="Tahoma"/>
      <w:szCs w:val="24"/>
      <w:lang w:eastAsia="ru-RU"/>
    </w:rPr>
  </w:style>
  <w:style w:type="paragraph" w:customStyle="1" w:styleId="ConsPlusNormal">
    <w:name w:val="ConsPlusNormal"/>
    <w:uiPriority w:val="99"/>
    <w:rsid w:val="0030368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30368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 w:cs="Calibri"/>
      <w:b/>
      <w:sz w:val="22"/>
      <w:lang w:eastAsia="ru-RU"/>
    </w:rPr>
  </w:style>
  <w:style w:type="paragraph" w:customStyle="1" w:styleId="14">
    <w:name w:val="Обычный (веб)1"/>
    <w:basedOn w:val="81"/>
    <w:uiPriority w:val="99"/>
    <w:unhideWhenUsed/>
    <w:rsid w:val="0030368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  <w:ind w:left="0"/>
    </w:pPr>
    <w:rPr>
      <w:color w:val="000000"/>
    </w:rPr>
  </w:style>
  <w:style w:type="paragraph" w:customStyle="1" w:styleId="afc">
    <w:name w:val="Нормальный (таблица)"/>
    <w:basedOn w:val="81"/>
    <w:next w:val="81"/>
    <w:uiPriority w:val="99"/>
    <w:rsid w:val="0030368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/>
      <w:ind w:left="0"/>
      <w:jc w:val="both"/>
    </w:pPr>
    <w:rPr>
      <w:rFonts w:ascii="Arial" w:hAnsi="Arial" w:cs="Arial"/>
      <w:color w:val="000000"/>
    </w:rPr>
  </w:style>
  <w:style w:type="paragraph" w:customStyle="1" w:styleId="82">
    <w:name w:val="Оглавление 8 Знак"/>
    <w:basedOn w:val="81"/>
    <w:next w:val="81"/>
    <w:link w:val="81"/>
    <w:uiPriority w:val="99"/>
    <w:rsid w:val="0030368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/>
      <w:ind w:left="0"/>
    </w:pPr>
    <w:rPr>
      <w:rFonts w:ascii="Arial" w:hAnsi="Arial" w:cs="Arial"/>
      <w:color w:val="000000"/>
    </w:rPr>
  </w:style>
  <w:style w:type="character" w:customStyle="1" w:styleId="24">
    <w:name w:val="Основной шрифт абзаца2"/>
    <w:rsid w:val="00303683"/>
  </w:style>
  <w:style w:type="character" w:customStyle="1" w:styleId="15">
    <w:name w:val="Основной шрифт абзаца1"/>
    <w:rsid w:val="00303683"/>
  </w:style>
  <w:style w:type="paragraph" w:customStyle="1" w:styleId="25">
    <w:name w:val="Обычный2"/>
    <w:rsid w:val="0030368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100" w:lineRule="atLeast"/>
    </w:pPr>
    <w:rPr>
      <w:sz w:val="24"/>
      <w:szCs w:val="24"/>
      <w:lang w:eastAsia="ar-SA"/>
    </w:rPr>
  </w:style>
  <w:style w:type="paragraph" w:customStyle="1" w:styleId="16">
    <w:name w:val="Обычный1"/>
    <w:rsid w:val="0030368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100" w:lineRule="atLeast"/>
    </w:pPr>
    <w:rPr>
      <w:rFonts w:ascii="Arial" w:eastAsia="Lucida Sans Unicode" w:hAnsi="Arial"/>
      <w:sz w:val="24"/>
      <w:szCs w:val="24"/>
      <w:lang w:eastAsia="ar-SA"/>
    </w:rPr>
  </w:style>
  <w:style w:type="paragraph" w:customStyle="1" w:styleId="110">
    <w:name w:val="Заголовок 11"/>
    <w:basedOn w:val="25"/>
    <w:qFormat/>
    <w:rsid w:val="00303683"/>
    <w:pPr>
      <w:widowControl w:val="0"/>
      <w:tabs>
        <w:tab w:val="num" w:pos="0"/>
      </w:tabs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afd">
    <w:name w:val="Normal (Web)"/>
    <w:basedOn w:val="a"/>
    <w:uiPriority w:val="99"/>
    <w:unhideWhenUsed/>
    <w:rsid w:val="006D7FCB"/>
    <w:pPr>
      <w:spacing w:before="100" w:beforeAutospacing="1" w:after="100" w:afterAutospacing="1"/>
    </w:pPr>
  </w:style>
  <w:style w:type="character" w:styleId="afe">
    <w:name w:val="Strong"/>
    <w:basedOn w:val="a0"/>
    <w:uiPriority w:val="22"/>
    <w:qFormat/>
    <w:rsid w:val="006D7FCB"/>
    <w:rPr>
      <w:b/>
      <w:bCs/>
    </w:rPr>
  </w:style>
  <w:style w:type="paragraph" w:styleId="aff">
    <w:name w:val="Balloon Text"/>
    <w:basedOn w:val="a"/>
    <w:link w:val="aff0"/>
    <w:uiPriority w:val="99"/>
    <w:semiHidden/>
    <w:unhideWhenUsed/>
    <w:rsid w:val="00782354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782354"/>
    <w:rPr>
      <w:rFonts w:ascii="Segoe UI" w:hAnsi="Segoe UI" w:cs="Segoe UI"/>
      <w:sz w:val="18"/>
      <w:szCs w:val="18"/>
      <w:lang w:eastAsia="ru-RU"/>
    </w:rPr>
  </w:style>
  <w:style w:type="paragraph" w:customStyle="1" w:styleId="formattext">
    <w:name w:val="formattext"/>
    <w:basedOn w:val="a"/>
    <w:rsid w:val="00A51CA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EEB68071057714394CFBE87AE47D54F5EAC737FB8F889ED5B4F44440E0D613B17FDA17D9A407AC1E1q6K" TargetMode="External"/><Relationship Id="rId18" Type="http://schemas.openxmlformats.org/officeDocument/2006/relationships/hyperlink" Target="garantF1://8186.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garantF1://10002673.5" TargetMode="External"/><Relationship Id="rId17" Type="http://schemas.openxmlformats.org/officeDocument/2006/relationships/hyperlink" Target="garantF1://8186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93459.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0080093.0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93459.1000" TargetMode="External"/><Relationship Id="rId10" Type="http://schemas.openxmlformats.org/officeDocument/2006/relationships/hyperlink" Target="https://docs.cntd.ru/document/728250577" TargetMode="External"/><Relationship Id="rId19" Type="http://schemas.openxmlformats.org/officeDocument/2006/relationships/hyperlink" Target="garantF1://18248876.1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7E25DEFE15894BD32C6900A022135363B73697AC37402C2BF877A7E5FF5263A4657691B1A78FE88C2986106110094138FCF520B86zACCL" TargetMode="External"/><Relationship Id="rId14" Type="http://schemas.openxmlformats.org/officeDocument/2006/relationships/hyperlink" Target="consultantplus://offline/ref=5EEB68071057714394CFBE87AE47D54F5EAC737FB8F889ED5B4F44440E0D613B17FDA17B9AE4q8K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5515F1-7A10-4F51-B6EF-EAC767FC4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28</Pages>
  <Words>9056</Words>
  <Characters>51624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Лена</dc:creator>
  <cp:lastModifiedBy>Общий</cp:lastModifiedBy>
  <cp:revision>12</cp:revision>
  <cp:lastPrinted>2024-12-03T03:58:00Z</cp:lastPrinted>
  <dcterms:created xsi:type="dcterms:W3CDTF">2024-11-01T19:58:00Z</dcterms:created>
  <dcterms:modified xsi:type="dcterms:W3CDTF">2024-12-03T03:59:00Z</dcterms:modified>
  <cp:version>786432</cp:version>
</cp:coreProperties>
</file>