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78" w:rsidRPr="00EC0C08" w:rsidRDefault="000B5F78" w:rsidP="00843598">
      <w:pPr>
        <w:jc w:val="center"/>
        <w:rPr>
          <w:rFonts w:ascii="Arial" w:hAnsi="Arial" w:cs="Arial"/>
          <w:b/>
          <w:sz w:val="28"/>
          <w:szCs w:val="28"/>
        </w:rPr>
      </w:pPr>
      <w:r w:rsidRPr="00EC0C08">
        <w:rPr>
          <w:rFonts w:ascii="Arial" w:hAnsi="Arial" w:cs="Arial"/>
          <w:b/>
          <w:sz w:val="28"/>
          <w:szCs w:val="28"/>
        </w:rPr>
        <w:t>КУРГАНСКАЯ ОБЛАСТЬ</w:t>
      </w:r>
    </w:p>
    <w:p w:rsidR="000B5F78" w:rsidRPr="00EC0C08" w:rsidRDefault="000B5F78" w:rsidP="00843598">
      <w:pPr>
        <w:jc w:val="center"/>
        <w:rPr>
          <w:rFonts w:ascii="Arial" w:hAnsi="Arial" w:cs="Arial"/>
          <w:b/>
          <w:sz w:val="28"/>
          <w:szCs w:val="28"/>
        </w:rPr>
      </w:pPr>
      <w:r w:rsidRPr="00EC0C08">
        <w:rPr>
          <w:rFonts w:ascii="Arial" w:hAnsi="Arial" w:cs="Arial"/>
          <w:b/>
          <w:sz w:val="28"/>
          <w:szCs w:val="28"/>
        </w:rPr>
        <w:t xml:space="preserve">ЩУЧАНСКИЙ  </w:t>
      </w:r>
      <w:r w:rsidR="009372C2">
        <w:rPr>
          <w:rFonts w:ascii="Arial" w:hAnsi="Arial" w:cs="Arial"/>
          <w:b/>
          <w:sz w:val="28"/>
          <w:szCs w:val="28"/>
        </w:rPr>
        <w:t>МУНИЦИПАЛЬНЫЙ ОКРУГ</w:t>
      </w:r>
    </w:p>
    <w:p w:rsidR="009372C2" w:rsidRDefault="000B5F78" w:rsidP="00843598">
      <w:pPr>
        <w:jc w:val="center"/>
        <w:rPr>
          <w:rFonts w:ascii="Arial" w:hAnsi="Arial" w:cs="Arial"/>
          <w:b/>
          <w:sz w:val="28"/>
          <w:szCs w:val="28"/>
        </w:rPr>
      </w:pPr>
      <w:r w:rsidRPr="00EC0C08">
        <w:rPr>
          <w:rFonts w:ascii="Arial" w:hAnsi="Arial" w:cs="Arial"/>
          <w:b/>
          <w:sz w:val="28"/>
          <w:szCs w:val="28"/>
        </w:rPr>
        <w:t xml:space="preserve">АДМИНИСТРАЦИЯ </w:t>
      </w:r>
      <w:r w:rsidR="009372C2">
        <w:rPr>
          <w:rFonts w:ascii="Arial" w:hAnsi="Arial" w:cs="Arial"/>
          <w:b/>
          <w:sz w:val="28"/>
          <w:szCs w:val="28"/>
        </w:rPr>
        <w:t>ЩУЧАНСКОГО</w:t>
      </w:r>
    </w:p>
    <w:p w:rsidR="000B5F78" w:rsidRDefault="009372C2" w:rsidP="00843598">
      <w:pPr>
        <w:jc w:val="center"/>
        <w:rPr>
          <w:rFonts w:ascii="Arial" w:hAnsi="Arial" w:cs="Arial"/>
          <w:b/>
          <w:sz w:val="28"/>
          <w:szCs w:val="28"/>
        </w:rPr>
      </w:pPr>
      <w:r>
        <w:rPr>
          <w:rFonts w:ascii="Arial" w:hAnsi="Arial" w:cs="Arial"/>
          <w:b/>
          <w:sz w:val="28"/>
          <w:szCs w:val="28"/>
        </w:rPr>
        <w:t>МУНИЦИПАЛЬНОГО ОКРУГА</w:t>
      </w:r>
    </w:p>
    <w:p w:rsidR="000B5F78" w:rsidRDefault="000B5F78" w:rsidP="00843598">
      <w:pPr>
        <w:jc w:val="center"/>
        <w:rPr>
          <w:rFonts w:ascii="Arial" w:hAnsi="Arial" w:cs="Arial"/>
          <w:b/>
          <w:sz w:val="28"/>
          <w:szCs w:val="28"/>
        </w:rPr>
      </w:pPr>
    </w:p>
    <w:p w:rsidR="000B5F78" w:rsidRDefault="000B5F78" w:rsidP="00843598">
      <w:pPr>
        <w:jc w:val="center"/>
        <w:rPr>
          <w:rFonts w:ascii="Arial" w:hAnsi="Arial" w:cs="Arial"/>
          <w:b/>
          <w:sz w:val="28"/>
          <w:szCs w:val="28"/>
        </w:rPr>
      </w:pPr>
    </w:p>
    <w:p w:rsidR="000B5F78" w:rsidRPr="00381F87" w:rsidRDefault="000B5F78" w:rsidP="00843598">
      <w:pPr>
        <w:jc w:val="center"/>
        <w:rPr>
          <w:rFonts w:ascii="Arial" w:hAnsi="Arial" w:cs="Arial"/>
          <w:b/>
          <w:sz w:val="28"/>
          <w:szCs w:val="28"/>
        </w:rPr>
      </w:pPr>
      <w:r>
        <w:rPr>
          <w:rFonts w:ascii="Arial" w:hAnsi="Arial" w:cs="Arial"/>
          <w:b/>
          <w:sz w:val="28"/>
          <w:szCs w:val="28"/>
        </w:rPr>
        <w:t>ПОСТАНОВЛЕНИЕ</w:t>
      </w:r>
    </w:p>
    <w:p w:rsidR="000B5F78" w:rsidRPr="00EC0C08" w:rsidRDefault="000B5F78" w:rsidP="00843598">
      <w:pPr>
        <w:jc w:val="center"/>
        <w:rPr>
          <w:rFonts w:ascii="Arial" w:hAnsi="Arial" w:cs="Arial"/>
          <w:b/>
          <w:sz w:val="28"/>
          <w:szCs w:val="28"/>
        </w:rPr>
      </w:pPr>
    </w:p>
    <w:p w:rsidR="000B5F78" w:rsidRPr="00EC0C08" w:rsidRDefault="008201FE" w:rsidP="00843598">
      <w:pPr>
        <w:jc w:val="both"/>
        <w:rPr>
          <w:rFonts w:ascii="Arial" w:hAnsi="Arial" w:cs="Arial"/>
          <w:b/>
          <w:sz w:val="28"/>
          <w:szCs w:val="28"/>
        </w:rPr>
      </w:pPr>
      <w:r>
        <w:rPr>
          <w:rFonts w:ascii="Arial" w:hAnsi="Arial" w:cs="Arial"/>
          <w:b/>
          <w:sz w:val="28"/>
          <w:szCs w:val="28"/>
        </w:rPr>
        <w:t xml:space="preserve">от «22 </w:t>
      </w:r>
      <w:r w:rsidR="00DB2E0B">
        <w:rPr>
          <w:rFonts w:ascii="Arial" w:hAnsi="Arial" w:cs="Arial"/>
          <w:b/>
          <w:sz w:val="28"/>
          <w:szCs w:val="28"/>
        </w:rPr>
        <w:t>»</w:t>
      </w:r>
      <w:r>
        <w:rPr>
          <w:rFonts w:ascii="Arial" w:hAnsi="Arial" w:cs="Arial"/>
          <w:b/>
          <w:sz w:val="28"/>
          <w:szCs w:val="28"/>
        </w:rPr>
        <w:t xml:space="preserve"> сентября </w:t>
      </w:r>
      <w:r w:rsidR="000B5F78">
        <w:rPr>
          <w:rFonts w:ascii="Arial" w:hAnsi="Arial" w:cs="Arial"/>
          <w:b/>
          <w:sz w:val="28"/>
          <w:szCs w:val="28"/>
        </w:rPr>
        <w:t>20</w:t>
      </w:r>
      <w:r w:rsidR="00841474">
        <w:rPr>
          <w:rFonts w:ascii="Arial" w:hAnsi="Arial" w:cs="Arial"/>
          <w:b/>
          <w:sz w:val="28"/>
          <w:szCs w:val="28"/>
        </w:rPr>
        <w:t>2</w:t>
      </w:r>
      <w:r w:rsidR="009372C2">
        <w:rPr>
          <w:rFonts w:ascii="Arial" w:hAnsi="Arial" w:cs="Arial"/>
          <w:b/>
          <w:sz w:val="28"/>
          <w:szCs w:val="28"/>
        </w:rPr>
        <w:t>2</w:t>
      </w:r>
      <w:r w:rsidR="000B5F78">
        <w:rPr>
          <w:rFonts w:ascii="Arial" w:hAnsi="Arial" w:cs="Arial"/>
          <w:b/>
          <w:sz w:val="28"/>
          <w:szCs w:val="28"/>
        </w:rPr>
        <w:t xml:space="preserve">года   </w:t>
      </w:r>
      <w:r>
        <w:rPr>
          <w:rFonts w:ascii="Arial" w:hAnsi="Arial" w:cs="Arial"/>
          <w:b/>
          <w:sz w:val="28"/>
          <w:szCs w:val="28"/>
        </w:rPr>
        <w:t xml:space="preserve">         </w:t>
      </w:r>
      <w:r w:rsidR="000B5F78" w:rsidRPr="00EC0C08">
        <w:rPr>
          <w:rFonts w:ascii="Arial" w:hAnsi="Arial" w:cs="Arial"/>
          <w:b/>
          <w:sz w:val="28"/>
          <w:szCs w:val="28"/>
        </w:rPr>
        <w:t xml:space="preserve">№ </w:t>
      </w:r>
      <w:r>
        <w:rPr>
          <w:rFonts w:ascii="Arial" w:hAnsi="Arial" w:cs="Arial"/>
          <w:b/>
          <w:sz w:val="28"/>
          <w:szCs w:val="28"/>
        </w:rPr>
        <w:t>7</w:t>
      </w:r>
    </w:p>
    <w:p w:rsidR="000B5F78" w:rsidRDefault="000B5F78">
      <w:pPr>
        <w:spacing w:line="360" w:lineRule="exact"/>
      </w:pPr>
    </w:p>
    <w:p w:rsidR="000B5F78" w:rsidRDefault="000B5F78">
      <w:pPr>
        <w:pStyle w:val="Bodytext50"/>
        <w:shd w:val="clear" w:color="auto" w:fill="auto"/>
        <w:ind w:left="200" w:right="5880"/>
        <w:rPr>
          <w:color w:val="FF0000"/>
        </w:rPr>
      </w:pPr>
    </w:p>
    <w:p w:rsidR="000B5F78" w:rsidRPr="00ED0D83" w:rsidRDefault="003B78E6" w:rsidP="00ED0D83">
      <w:pPr>
        <w:autoSpaceDE w:val="0"/>
        <w:autoSpaceDN w:val="0"/>
        <w:adjustRightInd w:val="0"/>
        <w:jc w:val="center"/>
        <w:rPr>
          <w:rFonts w:ascii="Arial" w:hAnsi="Arial" w:cs="Arial"/>
          <w:b/>
          <w:color w:val="000002"/>
          <w:sz w:val="28"/>
          <w:szCs w:val="28"/>
        </w:rPr>
      </w:pPr>
      <w:r w:rsidRPr="00680ED4">
        <w:rPr>
          <w:rFonts w:ascii="Arial" w:hAnsi="Arial" w:cs="Arial"/>
          <w:b/>
          <w:bCs/>
          <w:sz w:val="28"/>
          <w:szCs w:val="28"/>
        </w:rPr>
        <w:t xml:space="preserve">Об утверждении </w:t>
      </w:r>
      <w:r w:rsidR="00ED0D83">
        <w:rPr>
          <w:rFonts w:ascii="Arial" w:hAnsi="Arial" w:cs="Arial"/>
          <w:b/>
          <w:bCs/>
          <w:sz w:val="28"/>
          <w:szCs w:val="28"/>
        </w:rPr>
        <w:t>Плана</w:t>
      </w:r>
      <w:r w:rsidR="008201FE">
        <w:rPr>
          <w:rFonts w:ascii="Arial" w:hAnsi="Arial" w:cs="Arial"/>
          <w:b/>
          <w:bCs/>
          <w:sz w:val="28"/>
          <w:szCs w:val="28"/>
        </w:rPr>
        <w:t xml:space="preserve"> </w:t>
      </w:r>
      <w:r w:rsidR="00ED0D83" w:rsidRPr="00ED0D83">
        <w:rPr>
          <w:rFonts w:ascii="Arial" w:hAnsi="Arial" w:cs="Arial"/>
          <w:b/>
          <w:color w:val="000002"/>
          <w:sz w:val="28"/>
          <w:szCs w:val="28"/>
        </w:rPr>
        <w:t>действий по ликвидации аварийных ситуаций на системах теплоснабжения</w:t>
      </w:r>
      <w:r w:rsidR="008201FE">
        <w:rPr>
          <w:rFonts w:ascii="Arial" w:hAnsi="Arial" w:cs="Arial"/>
          <w:b/>
          <w:color w:val="000002"/>
          <w:sz w:val="28"/>
          <w:szCs w:val="28"/>
        </w:rPr>
        <w:t xml:space="preserve"> </w:t>
      </w:r>
      <w:r w:rsidR="00ED0D83" w:rsidRPr="00ED0D83">
        <w:rPr>
          <w:rFonts w:ascii="Arial" w:hAnsi="Arial" w:cs="Arial"/>
          <w:b/>
          <w:color w:val="000002"/>
          <w:sz w:val="28"/>
          <w:szCs w:val="28"/>
        </w:rPr>
        <w:t xml:space="preserve">муниципального образования Щучанский </w:t>
      </w:r>
      <w:r w:rsidR="009372C2">
        <w:rPr>
          <w:rFonts w:ascii="Arial" w:hAnsi="Arial" w:cs="Arial"/>
          <w:b/>
          <w:color w:val="000002"/>
          <w:sz w:val="28"/>
          <w:szCs w:val="28"/>
        </w:rPr>
        <w:t>муниципальный округ</w:t>
      </w:r>
    </w:p>
    <w:p w:rsidR="00ED0D83" w:rsidRPr="00843598" w:rsidRDefault="00ED0D83" w:rsidP="00ED0D83">
      <w:pPr>
        <w:jc w:val="center"/>
        <w:rPr>
          <w:color w:val="auto"/>
          <w:sz w:val="28"/>
          <w:szCs w:val="28"/>
        </w:rPr>
      </w:pPr>
    </w:p>
    <w:p w:rsidR="003B78E6" w:rsidRDefault="003B78E6" w:rsidP="003B78E6">
      <w:pPr>
        <w:ind w:firstLine="709"/>
        <w:jc w:val="both"/>
        <w:rPr>
          <w:rFonts w:ascii="Arial" w:hAnsi="Arial" w:cs="Arial"/>
          <w:sz w:val="28"/>
          <w:szCs w:val="28"/>
        </w:rPr>
      </w:pPr>
      <w:r w:rsidRPr="00680ED4">
        <w:rPr>
          <w:rFonts w:ascii="Arial" w:hAnsi="Arial" w:cs="Arial"/>
          <w:sz w:val="28"/>
          <w:szCs w:val="28"/>
        </w:rPr>
        <w:t xml:space="preserve">На основании Федерального закона от 27 июля 2010 г. N 190-ФЗ «О теплоснабжении», в соответствии с Правилами оценки готовности к отопительному периоду, утвержденными приказом Министерства энергетики Российской федерации от 12 марта 2013 года № 103, в целях обеспечения </w:t>
      </w:r>
      <w:r w:rsidR="00ED0D83" w:rsidRPr="00ED0D83">
        <w:rPr>
          <w:rFonts w:ascii="Arial" w:hAnsi="Arial" w:cs="Arial"/>
          <w:color w:val="000002"/>
          <w:sz w:val="28"/>
          <w:szCs w:val="28"/>
        </w:rPr>
        <w:t>координации деятельности Администрации Щучанского района</w:t>
      </w:r>
      <w:r w:rsidR="004F2006">
        <w:rPr>
          <w:rFonts w:ascii="Arial" w:hAnsi="Arial" w:cs="Arial"/>
          <w:color w:val="000002"/>
          <w:sz w:val="28"/>
          <w:szCs w:val="28"/>
        </w:rPr>
        <w:t xml:space="preserve"> и</w:t>
      </w:r>
      <w:r w:rsidR="00ED0D83" w:rsidRPr="00ED0D83">
        <w:rPr>
          <w:rFonts w:ascii="Arial" w:hAnsi="Arial" w:cs="Arial"/>
          <w:color w:val="000002"/>
          <w:sz w:val="28"/>
          <w:szCs w:val="28"/>
        </w:rPr>
        <w:t xml:space="preserve"> ресурсоснабжающих организаций</w:t>
      </w:r>
      <w:r>
        <w:rPr>
          <w:rFonts w:ascii="Arial" w:hAnsi="Arial" w:cs="Arial"/>
          <w:sz w:val="28"/>
          <w:szCs w:val="28"/>
        </w:rPr>
        <w:t>, А</w:t>
      </w:r>
      <w:r w:rsidRPr="00680ED4">
        <w:rPr>
          <w:rFonts w:ascii="Arial" w:hAnsi="Arial" w:cs="Arial"/>
          <w:sz w:val="28"/>
          <w:szCs w:val="28"/>
        </w:rPr>
        <w:t xml:space="preserve">дминистрация </w:t>
      </w:r>
      <w:r>
        <w:rPr>
          <w:rFonts w:ascii="Arial" w:hAnsi="Arial" w:cs="Arial"/>
          <w:sz w:val="28"/>
          <w:szCs w:val="28"/>
        </w:rPr>
        <w:t xml:space="preserve">Щучанского </w:t>
      </w:r>
      <w:r w:rsidR="009372C2">
        <w:rPr>
          <w:rFonts w:ascii="Arial" w:hAnsi="Arial" w:cs="Arial"/>
          <w:sz w:val="28"/>
          <w:szCs w:val="28"/>
        </w:rPr>
        <w:t>муниципального округа</w:t>
      </w:r>
      <w:r>
        <w:rPr>
          <w:rFonts w:ascii="Arial" w:hAnsi="Arial" w:cs="Arial"/>
          <w:sz w:val="28"/>
          <w:szCs w:val="28"/>
        </w:rPr>
        <w:t>,</w:t>
      </w:r>
      <w:bookmarkStart w:id="0" w:name="_GoBack"/>
      <w:bookmarkEnd w:id="0"/>
    </w:p>
    <w:p w:rsidR="003B78E6" w:rsidRPr="000213FA" w:rsidRDefault="003B78E6" w:rsidP="003B78E6">
      <w:pPr>
        <w:ind w:firstLine="709"/>
        <w:jc w:val="both"/>
        <w:rPr>
          <w:rFonts w:ascii="Arial" w:hAnsi="Arial" w:cs="Arial"/>
          <w:sz w:val="28"/>
          <w:szCs w:val="28"/>
        </w:rPr>
      </w:pPr>
      <w:r w:rsidRPr="000213FA">
        <w:rPr>
          <w:rFonts w:ascii="Arial" w:hAnsi="Arial" w:cs="Arial"/>
          <w:sz w:val="28"/>
          <w:szCs w:val="28"/>
        </w:rPr>
        <w:t>ПОСТ</w:t>
      </w:r>
      <w:r>
        <w:rPr>
          <w:rFonts w:ascii="Arial" w:hAnsi="Arial" w:cs="Arial"/>
          <w:sz w:val="28"/>
          <w:szCs w:val="28"/>
        </w:rPr>
        <w:t>А</w:t>
      </w:r>
      <w:r w:rsidRPr="000213FA">
        <w:rPr>
          <w:rFonts w:ascii="Arial" w:hAnsi="Arial" w:cs="Arial"/>
          <w:sz w:val="28"/>
          <w:szCs w:val="28"/>
        </w:rPr>
        <w:t>НОВЛЯЕТ:</w:t>
      </w:r>
    </w:p>
    <w:p w:rsidR="003B78E6" w:rsidRPr="00ED0D83" w:rsidRDefault="009372C2" w:rsidP="00ED0D83">
      <w:pPr>
        <w:numPr>
          <w:ilvl w:val="0"/>
          <w:numId w:val="9"/>
        </w:numPr>
        <w:autoSpaceDE w:val="0"/>
        <w:autoSpaceDN w:val="0"/>
        <w:adjustRightInd w:val="0"/>
        <w:ind w:left="0" w:firstLine="360"/>
        <w:jc w:val="both"/>
        <w:rPr>
          <w:rFonts w:ascii="Arial" w:hAnsi="Arial" w:cs="Arial"/>
          <w:color w:val="000002"/>
          <w:sz w:val="28"/>
          <w:szCs w:val="28"/>
        </w:rPr>
      </w:pPr>
      <w:r>
        <w:rPr>
          <w:rFonts w:ascii="Arial" w:hAnsi="Arial" w:cs="Arial"/>
          <w:sz w:val="28"/>
          <w:szCs w:val="28"/>
        </w:rPr>
        <w:t xml:space="preserve">Утвердить </w:t>
      </w:r>
      <w:r w:rsidR="003B78E6" w:rsidRPr="00ED0D83">
        <w:rPr>
          <w:rFonts w:ascii="Arial" w:hAnsi="Arial" w:cs="Arial"/>
          <w:sz w:val="28"/>
          <w:szCs w:val="28"/>
        </w:rPr>
        <w:t>«</w:t>
      </w:r>
      <w:r w:rsidR="00ED0D83" w:rsidRPr="00ED0D83">
        <w:rPr>
          <w:rFonts w:ascii="Arial" w:hAnsi="Arial" w:cs="Arial"/>
          <w:color w:val="000002"/>
          <w:sz w:val="28"/>
          <w:szCs w:val="28"/>
        </w:rPr>
        <w:t>П</w:t>
      </w:r>
      <w:r w:rsidR="00ED0D83">
        <w:rPr>
          <w:rFonts w:ascii="Arial" w:hAnsi="Arial" w:cs="Arial"/>
          <w:color w:val="000002"/>
          <w:sz w:val="28"/>
          <w:szCs w:val="28"/>
        </w:rPr>
        <w:t xml:space="preserve">лан </w:t>
      </w:r>
      <w:r w:rsidR="00ED0D83" w:rsidRPr="00ED0D83">
        <w:rPr>
          <w:rFonts w:ascii="Arial" w:hAnsi="Arial" w:cs="Arial"/>
          <w:color w:val="000002"/>
          <w:sz w:val="28"/>
          <w:szCs w:val="28"/>
        </w:rPr>
        <w:t>действий по ликвидации аварийных ситуаций на системах теплоснабжения</w:t>
      </w:r>
      <w:r w:rsidR="008201FE">
        <w:rPr>
          <w:rFonts w:ascii="Arial" w:hAnsi="Arial" w:cs="Arial"/>
          <w:color w:val="000002"/>
          <w:sz w:val="28"/>
          <w:szCs w:val="28"/>
        </w:rPr>
        <w:t xml:space="preserve"> </w:t>
      </w:r>
      <w:r w:rsidR="00ED0D83" w:rsidRPr="00ED0D83">
        <w:rPr>
          <w:rFonts w:ascii="Arial" w:hAnsi="Arial" w:cs="Arial"/>
          <w:color w:val="000002"/>
          <w:sz w:val="28"/>
          <w:szCs w:val="28"/>
        </w:rPr>
        <w:t xml:space="preserve">муниципального образования Щучанский </w:t>
      </w:r>
      <w:r>
        <w:rPr>
          <w:rFonts w:ascii="Arial" w:hAnsi="Arial" w:cs="Arial"/>
          <w:color w:val="000002"/>
          <w:sz w:val="28"/>
          <w:szCs w:val="28"/>
        </w:rPr>
        <w:t>муниципальный округ</w:t>
      </w:r>
      <w:r w:rsidR="003B78E6" w:rsidRPr="00ED0D83">
        <w:rPr>
          <w:rFonts w:ascii="Arial" w:hAnsi="Arial" w:cs="Arial"/>
          <w:sz w:val="28"/>
          <w:szCs w:val="28"/>
        </w:rPr>
        <w:t>».</w:t>
      </w:r>
    </w:p>
    <w:p w:rsidR="003B78E6" w:rsidRPr="009372C2" w:rsidRDefault="00D43D88" w:rsidP="00ED0D83">
      <w:pPr>
        <w:numPr>
          <w:ilvl w:val="0"/>
          <w:numId w:val="9"/>
        </w:numPr>
        <w:shd w:val="clear" w:color="auto" w:fill="FFFFFF"/>
        <w:tabs>
          <w:tab w:val="left" w:pos="1219"/>
        </w:tabs>
        <w:autoSpaceDE w:val="0"/>
        <w:autoSpaceDN w:val="0"/>
        <w:adjustRightInd w:val="0"/>
        <w:spacing w:line="317" w:lineRule="exact"/>
        <w:ind w:left="0" w:firstLine="349"/>
        <w:jc w:val="both"/>
        <w:rPr>
          <w:rFonts w:ascii="Arial" w:hAnsi="Arial" w:cs="Arial"/>
          <w:spacing w:val="-18"/>
          <w:sz w:val="28"/>
          <w:szCs w:val="28"/>
        </w:rPr>
      </w:pPr>
      <w:r w:rsidRPr="009372C2">
        <w:rPr>
          <w:rFonts w:ascii="Arial" w:hAnsi="Arial" w:cs="Arial"/>
          <w:sz w:val="28"/>
          <w:szCs w:val="28"/>
        </w:rPr>
        <w:t xml:space="preserve">Обнародовать настоящее постановление в местах определенных Уставом муниципального образования Щучанского </w:t>
      </w:r>
      <w:r w:rsidR="00E8472D">
        <w:rPr>
          <w:rFonts w:ascii="Arial" w:hAnsi="Arial" w:cs="Arial"/>
          <w:sz w:val="28"/>
          <w:szCs w:val="28"/>
        </w:rPr>
        <w:t>района</w:t>
      </w:r>
      <w:r w:rsidRPr="009372C2">
        <w:rPr>
          <w:rFonts w:ascii="Arial" w:hAnsi="Arial" w:cs="Arial"/>
          <w:sz w:val="28"/>
          <w:szCs w:val="28"/>
        </w:rPr>
        <w:t xml:space="preserve"> и опубликовать на официальном сайте Администрации Щучанского </w:t>
      </w:r>
      <w:r w:rsidR="00E8472D">
        <w:rPr>
          <w:rFonts w:ascii="Arial" w:hAnsi="Arial" w:cs="Arial"/>
          <w:sz w:val="28"/>
          <w:szCs w:val="28"/>
        </w:rPr>
        <w:t>района</w:t>
      </w:r>
      <w:r w:rsidR="008201FE">
        <w:rPr>
          <w:rFonts w:ascii="Arial" w:hAnsi="Arial" w:cs="Arial"/>
          <w:sz w:val="28"/>
          <w:szCs w:val="28"/>
        </w:rPr>
        <w:t xml:space="preserve"> </w:t>
      </w:r>
      <w:r w:rsidRPr="009372C2">
        <w:rPr>
          <w:rFonts w:ascii="Arial" w:hAnsi="Arial" w:cs="Arial"/>
          <w:sz w:val="28"/>
          <w:szCs w:val="28"/>
        </w:rPr>
        <w:t>в</w:t>
      </w:r>
      <w:r w:rsidR="008201FE">
        <w:rPr>
          <w:rFonts w:ascii="Arial" w:hAnsi="Arial" w:cs="Arial"/>
          <w:sz w:val="28"/>
          <w:szCs w:val="28"/>
        </w:rPr>
        <w:t xml:space="preserve"> </w:t>
      </w:r>
      <w:r w:rsidRPr="009372C2">
        <w:rPr>
          <w:rFonts w:ascii="Arial" w:hAnsi="Arial" w:cs="Arial"/>
          <w:sz w:val="28"/>
          <w:szCs w:val="28"/>
        </w:rPr>
        <w:t>информационно-телекоммуникационной сети Интернет.</w:t>
      </w:r>
    </w:p>
    <w:p w:rsidR="000B5F78" w:rsidRPr="00DB2E0B" w:rsidRDefault="003B78E6" w:rsidP="00ED0D83">
      <w:pPr>
        <w:pStyle w:val="Bodytext21"/>
        <w:numPr>
          <w:ilvl w:val="0"/>
          <w:numId w:val="9"/>
        </w:numPr>
        <w:shd w:val="clear" w:color="auto" w:fill="auto"/>
        <w:tabs>
          <w:tab w:val="left" w:pos="907"/>
        </w:tabs>
        <w:spacing w:before="0" w:line="240" w:lineRule="auto"/>
        <w:ind w:left="0" w:firstLine="360"/>
        <w:rPr>
          <w:sz w:val="28"/>
          <w:szCs w:val="28"/>
        </w:rPr>
      </w:pPr>
      <w:r w:rsidRPr="00680ED4">
        <w:rPr>
          <w:sz w:val="28"/>
          <w:szCs w:val="28"/>
          <w:lang w:bidi="ru-RU"/>
        </w:rPr>
        <w:t xml:space="preserve">Контроль за исполнением настоящего Постановления </w:t>
      </w:r>
      <w:r w:rsidR="00DB2E0B">
        <w:rPr>
          <w:sz w:val="28"/>
          <w:szCs w:val="28"/>
          <w:lang w:bidi="ru-RU"/>
        </w:rPr>
        <w:t xml:space="preserve">возложить </w:t>
      </w:r>
      <w:r w:rsidRPr="00680ED4">
        <w:rPr>
          <w:sz w:val="28"/>
          <w:szCs w:val="28"/>
          <w:lang w:bidi="ru-RU"/>
        </w:rPr>
        <w:t>на</w:t>
      </w:r>
      <w:r w:rsidR="008201FE">
        <w:rPr>
          <w:sz w:val="28"/>
          <w:szCs w:val="28"/>
          <w:lang w:bidi="ru-RU"/>
        </w:rPr>
        <w:t xml:space="preserve"> </w:t>
      </w:r>
      <w:r w:rsidR="009372C2">
        <w:rPr>
          <w:sz w:val="28"/>
          <w:szCs w:val="28"/>
        </w:rPr>
        <w:t xml:space="preserve">и.о. </w:t>
      </w:r>
      <w:r w:rsidRPr="00DB2E0B">
        <w:rPr>
          <w:sz w:val="28"/>
          <w:szCs w:val="28"/>
          <w:lang w:bidi="ru-RU"/>
        </w:rPr>
        <w:t xml:space="preserve">заместителя Главы Щучанского </w:t>
      </w:r>
      <w:r w:rsidR="009372C2">
        <w:rPr>
          <w:sz w:val="28"/>
          <w:szCs w:val="28"/>
          <w:lang w:bidi="ru-RU"/>
        </w:rPr>
        <w:t>муниципального округа</w:t>
      </w:r>
      <w:r w:rsidRPr="00DB2E0B">
        <w:rPr>
          <w:sz w:val="28"/>
          <w:szCs w:val="28"/>
          <w:lang w:bidi="ru-RU"/>
        </w:rPr>
        <w:t xml:space="preserve"> по вопросам строительства и ЖКХ</w:t>
      </w:r>
      <w:r w:rsidRPr="00DB2E0B">
        <w:rPr>
          <w:sz w:val="28"/>
          <w:szCs w:val="28"/>
        </w:rPr>
        <w:t>.</w:t>
      </w:r>
    </w:p>
    <w:p w:rsidR="000B5F78" w:rsidRPr="00843598" w:rsidRDefault="000B5F78" w:rsidP="00843598">
      <w:pPr>
        <w:pStyle w:val="Bodytext21"/>
        <w:shd w:val="clear" w:color="auto" w:fill="auto"/>
        <w:tabs>
          <w:tab w:val="left" w:pos="907"/>
        </w:tabs>
        <w:spacing w:before="0" w:line="240" w:lineRule="auto"/>
        <w:rPr>
          <w:sz w:val="28"/>
          <w:szCs w:val="28"/>
        </w:rPr>
      </w:pPr>
    </w:p>
    <w:p w:rsidR="000B5F78" w:rsidRPr="00843598" w:rsidRDefault="000B5F78" w:rsidP="001C1A27">
      <w:pPr>
        <w:pStyle w:val="Bodytext21"/>
        <w:shd w:val="clear" w:color="auto" w:fill="auto"/>
        <w:tabs>
          <w:tab w:val="left" w:pos="907"/>
        </w:tabs>
        <w:spacing w:before="0"/>
        <w:rPr>
          <w:sz w:val="28"/>
          <w:szCs w:val="28"/>
        </w:rPr>
      </w:pPr>
    </w:p>
    <w:p w:rsidR="000B5F78" w:rsidRPr="00843598" w:rsidRDefault="000B5F78" w:rsidP="001C1A27">
      <w:pPr>
        <w:pStyle w:val="Bodytext21"/>
        <w:shd w:val="clear" w:color="auto" w:fill="auto"/>
        <w:tabs>
          <w:tab w:val="left" w:pos="907"/>
        </w:tabs>
        <w:spacing w:before="0"/>
        <w:rPr>
          <w:sz w:val="28"/>
          <w:szCs w:val="28"/>
        </w:rPr>
      </w:pPr>
    </w:p>
    <w:p w:rsidR="000B5F78" w:rsidRPr="00843598" w:rsidRDefault="000B5F78" w:rsidP="001C1A27">
      <w:pPr>
        <w:pStyle w:val="Bodytext21"/>
        <w:shd w:val="clear" w:color="auto" w:fill="auto"/>
        <w:tabs>
          <w:tab w:val="left" w:pos="907"/>
        </w:tabs>
        <w:spacing w:before="0"/>
        <w:rPr>
          <w:sz w:val="28"/>
          <w:szCs w:val="28"/>
        </w:rPr>
      </w:pPr>
    </w:p>
    <w:p w:rsidR="000B5F78" w:rsidRPr="00843598" w:rsidRDefault="003832AD" w:rsidP="001C1A27">
      <w:pPr>
        <w:pStyle w:val="Bodytext21"/>
        <w:shd w:val="clear" w:color="auto" w:fill="auto"/>
        <w:tabs>
          <w:tab w:val="left" w:pos="907"/>
        </w:tabs>
        <w:spacing w:before="0"/>
        <w:rPr>
          <w:sz w:val="28"/>
          <w:szCs w:val="28"/>
        </w:rPr>
      </w:pPr>
      <w:r>
        <w:rPr>
          <w:sz w:val="28"/>
          <w:szCs w:val="28"/>
        </w:rPr>
        <w:t>Глав</w:t>
      </w:r>
      <w:r w:rsidR="006D57FB">
        <w:rPr>
          <w:sz w:val="28"/>
          <w:szCs w:val="28"/>
        </w:rPr>
        <w:t>а</w:t>
      </w:r>
      <w:r w:rsidR="000B5F78" w:rsidRPr="00843598">
        <w:rPr>
          <w:sz w:val="28"/>
          <w:szCs w:val="28"/>
        </w:rPr>
        <w:t xml:space="preserve"> Щучанского </w:t>
      </w:r>
      <w:r w:rsidR="009372C2">
        <w:rPr>
          <w:sz w:val="28"/>
          <w:szCs w:val="28"/>
        </w:rPr>
        <w:t>муниципального округа                          Г. А. Подкорытов</w:t>
      </w:r>
    </w:p>
    <w:p w:rsidR="000B5F78" w:rsidRPr="00843598" w:rsidRDefault="000B5F78" w:rsidP="001C1A27">
      <w:pPr>
        <w:pStyle w:val="Bodytext21"/>
        <w:shd w:val="clear" w:color="auto" w:fill="auto"/>
        <w:tabs>
          <w:tab w:val="left" w:pos="907"/>
        </w:tabs>
        <w:spacing w:before="0"/>
        <w:rPr>
          <w:sz w:val="28"/>
          <w:szCs w:val="28"/>
        </w:rPr>
      </w:pPr>
    </w:p>
    <w:p w:rsidR="000B5F78" w:rsidRPr="00843598" w:rsidRDefault="000B5F78" w:rsidP="001C1A27">
      <w:pPr>
        <w:pStyle w:val="Bodytext21"/>
        <w:shd w:val="clear" w:color="auto" w:fill="auto"/>
        <w:tabs>
          <w:tab w:val="left" w:pos="907"/>
        </w:tabs>
        <w:spacing w:before="0"/>
        <w:rPr>
          <w:sz w:val="28"/>
          <w:szCs w:val="28"/>
        </w:rPr>
      </w:pPr>
    </w:p>
    <w:p w:rsidR="000B5F78" w:rsidRDefault="000B5F78" w:rsidP="001C1A27">
      <w:pPr>
        <w:pStyle w:val="Bodytext21"/>
        <w:shd w:val="clear" w:color="auto" w:fill="auto"/>
        <w:tabs>
          <w:tab w:val="left" w:pos="907"/>
        </w:tabs>
        <w:spacing w:before="0"/>
      </w:pPr>
    </w:p>
    <w:p w:rsidR="000B5F78" w:rsidRDefault="000B5F78" w:rsidP="001C1A27">
      <w:pPr>
        <w:pStyle w:val="Bodytext21"/>
        <w:shd w:val="clear" w:color="auto" w:fill="auto"/>
        <w:tabs>
          <w:tab w:val="left" w:pos="907"/>
        </w:tabs>
        <w:spacing w:before="0"/>
      </w:pPr>
    </w:p>
    <w:p w:rsidR="000B5F78" w:rsidRDefault="000B5F78" w:rsidP="001C1A27">
      <w:pPr>
        <w:pStyle w:val="Bodytext21"/>
        <w:shd w:val="clear" w:color="auto" w:fill="auto"/>
        <w:tabs>
          <w:tab w:val="left" w:pos="907"/>
        </w:tabs>
        <w:spacing w:before="0"/>
      </w:pPr>
    </w:p>
    <w:p w:rsidR="003B78E6" w:rsidRDefault="003B78E6" w:rsidP="001C1A27">
      <w:pPr>
        <w:pStyle w:val="Bodytext21"/>
        <w:shd w:val="clear" w:color="auto" w:fill="auto"/>
        <w:tabs>
          <w:tab w:val="left" w:pos="907"/>
        </w:tabs>
        <w:spacing w:before="0"/>
      </w:pPr>
    </w:p>
    <w:p w:rsidR="00A6229B" w:rsidRDefault="00A6229B" w:rsidP="00A6229B">
      <w:pPr>
        <w:pStyle w:val="Bodytext21"/>
        <w:spacing w:before="0" w:line="240" w:lineRule="auto"/>
        <w:jc w:val="left"/>
        <w:rPr>
          <w:color w:val="auto"/>
          <w:sz w:val="14"/>
          <w:szCs w:val="20"/>
        </w:rPr>
      </w:pPr>
      <w:r>
        <w:rPr>
          <w:sz w:val="14"/>
          <w:szCs w:val="20"/>
        </w:rPr>
        <w:t>Исп. Полуэктова Ю.С.</w:t>
      </w:r>
    </w:p>
    <w:p w:rsidR="00A6229B" w:rsidRDefault="00A6229B" w:rsidP="00A6229B">
      <w:pPr>
        <w:pStyle w:val="Bodytext21"/>
        <w:spacing w:before="0" w:line="240" w:lineRule="auto"/>
        <w:jc w:val="left"/>
        <w:rPr>
          <w:sz w:val="14"/>
          <w:szCs w:val="20"/>
        </w:rPr>
      </w:pPr>
      <w:r>
        <w:rPr>
          <w:sz w:val="14"/>
          <w:szCs w:val="20"/>
        </w:rPr>
        <w:t>Тел.: 8(35244) 3-66-50</w:t>
      </w:r>
    </w:p>
    <w:p w:rsidR="00D43D88" w:rsidRDefault="00D43D88" w:rsidP="00ED0D83">
      <w:pPr>
        <w:pStyle w:val="Bodytext21"/>
        <w:spacing w:before="0" w:line="240" w:lineRule="auto"/>
        <w:rPr>
          <w:sz w:val="20"/>
          <w:szCs w:val="20"/>
        </w:rPr>
      </w:pPr>
    </w:p>
    <w:p w:rsidR="00ED0D83" w:rsidRDefault="00ED0D83" w:rsidP="00ED0D83">
      <w:pPr>
        <w:pStyle w:val="Bodytext21"/>
        <w:spacing w:before="0" w:line="240" w:lineRule="auto"/>
        <w:rPr>
          <w:sz w:val="20"/>
          <w:szCs w:val="20"/>
        </w:rPr>
      </w:pPr>
    </w:p>
    <w:tbl>
      <w:tblPr>
        <w:tblStyle w:val="a6"/>
        <w:tblW w:w="0" w:type="auto"/>
        <w:tblInd w:w="6521" w:type="dxa"/>
        <w:tblLook w:val="04A0"/>
      </w:tblPr>
      <w:tblGrid>
        <w:gridCol w:w="3645"/>
      </w:tblGrid>
      <w:tr w:rsidR="009372C2" w:rsidTr="0003781B">
        <w:tc>
          <w:tcPr>
            <w:tcW w:w="10166" w:type="dxa"/>
            <w:tcBorders>
              <w:top w:val="nil"/>
              <w:left w:val="nil"/>
              <w:bottom w:val="nil"/>
              <w:right w:val="nil"/>
            </w:tcBorders>
          </w:tcPr>
          <w:p w:rsidR="009372C2" w:rsidRDefault="009372C2" w:rsidP="000E71E8">
            <w:pPr>
              <w:pStyle w:val="Bodytext21"/>
              <w:shd w:val="clear" w:color="auto" w:fill="auto"/>
              <w:spacing w:before="0" w:line="240" w:lineRule="auto"/>
              <w:jc w:val="right"/>
              <w:rPr>
                <w:sz w:val="20"/>
                <w:szCs w:val="20"/>
              </w:rPr>
            </w:pPr>
          </w:p>
          <w:p w:rsidR="0003781B" w:rsidRPr="0003781B" w:rsidRDefault="0003781B" w:rsidP="0003781B">
            <w:pPr>
              <w:pStyle w:val="Bodytext21"/>
              <w:tabs>
                <w:tab w:val="left" w:pos="907"/>
              </w:tabs>
              <w:jc w:val="right"/>
              <w:rPr>
                <w:sz w:val="20"/>
              </w:rPr>
            </w:pPr>
            <w:r w:rsidRPr="0003781B">
              <w:rPr>
                <w:sz w:val="20"/>
              </w:rPr>
              <w:t>Приложение</w:t>
            </w:r>
          </w:p>
          <w:p w:rsidR="0003781B" w:rsidRPr="0003781B" w:rsidRDefault="0003781B" w:rsidP="0003781B">
            <w:pPr>
              <w:pStyle w:val="Bodytext21"/>
              <w:tabs>
                <w:tab w:val="left" w:pos="907"/>
              </w:tabs>
              <w:rPr>
                <w:sz w:val="20"/>
              </w:rPr>
            </w:pPr>
            <w:r w:rsidRPr="0003781B">
              <w:rPr>
                <w:sz w:val="20"/>
              </w:rPr>
              <w:t>к постановлению Администрации Щучанского муниципального округа «Об утверждении Плана действий по ликвидации аварийных ситуаций на системах теплоснабжения муниципального образования Щучанс</w:t>
            </w:r>
            <w:r w:rsidR="008201FE">
              <w:rPr>
                <w:sz w:val="20"/>
              </w:rPr>
              <w:t>кий муниципальный округ» от «22» сентября</w:t>
            </w:r>
            <w:r w:rsidRPr="0003781B">
              <w:rPr>
                <w:sz w:val="20"/>
              </w:rPr>
              <w:t xml:space="preserve"> 2022 г. № </w:t>
            </w:r>
            <w:r w:rsidR="008201FE">
              <w:rPr>
                <w:sz w:val="20"/>
              </w:rPr>
              <w:t>7</w:t>
            </w:r>
          </w:p>
          <w:p w:rsidR="009372C2" w:rsidRDefault="009372C2" w:rsidP="000E71E8">
            <w:pPr>
              <w:pStyle w:val="Bodytext21"/>
              <w:shd w:val="clear" w:color="auto" w:fill="auto"/>
              <w:spacing w:before="0" w:line="240" w:lineRule="auto"/>
              <w:jc w:val="right"/>
              <w:rPr>
                <w:sz w:val="20"/>
                <w:szCs w:val="20"/>
              </w:rPr>
            </w:pPr>
          </w:p>
        </w:tc>
      </w:tr>
    </w:tbl>
    <w:p w:rsidR="000B5F78" w:rsidRPr="00BD60AA" w:rsidRDefault="000B5F78" w:rsidP="00BD60AA">
      <w:pPr>
        <w:pStyle w:val="Bodytext21"/>
        <w:shd w:val="clear" w:color="auto" w:fill="auto"/>
        <w:spacing w:before="0"/>
        <w:ind w:left="6520"/>
        <w:jc w:val="left"/>
        <w:rPr>
          <w:sz w:val="20"/>
          <w:szCs w:val="20"/>
        </w:rPr>
      </w:pPr>
    </w:p>
    <w:p w:rsidR="00ED0D83" w:rsidRPr="0046120E" w:rsidRDefault="00ED0D83" w:rsidP="00ED0D83">
      <w:pPr>
        <w:autoSpaceDE w:val="0"/>
        <w:autoSpaceDN w:val="0"/>
        <w:adjustRightInd w:val="0"/>
        <w:jc w:val="center"/>
        <w:rPr>
          <w:rFonts w:ascii="Arial" w:hAnsi="Arial" w:cs="Arial"/>
          <w:b/>
          <w:color w:val="000002"/>
        </w:rPr>
      </w:pPr>
      <w:r w:rsidRPr="0046120E">
        <w:rPr>
          <w:rFonts w:ascii="Arial" w:hAnsi="Arial" w:cs="Arial"/>
          <w:b/>
          <w:color w:val="000002"/>
        </w:rPr>
        <w:t>ПЛАН</w:t>
      </w:r>
    </w:p>
    <w:p w:rsidR="00ED0D83" w:rsidRPr="0046120E" w:rsidRDefault="00ED0D83" w:rsidP="00ED0D83">
      <w:pPr>
        <w:autoSpaceDE w:val="0"/>
        <w:autoSpaceDN w:val="0"/>
        <w:adjustRightInd w:val="0"/>
        <w:jc w:val="center"/>
        <w:rPr>
          <w:rFonts w:ascii="Arial" w:hAnsi="Arial" w:cs="Arial"/>
          <w:b/>
          <w:color w:val="000002"/>
        </w:rPr>
      </w:pPr>
      <w:r>
        <w:rPr>
          <w:rFonts w:ascii="Arial" w:hAnsi="Arial" w:cs="Arial"/>
          <w:b/>
          <w:color w:val="000002"/>
        </w:rPr>
        <w:t>действий</w:t>
      </w:r>
      <w:r w:rsidRPr="0046120E">
        <w:rPr>
          <w:rFonts w:ascii="Arial" w:hAnsi="Arial" w:cs="Arial"/>
          <w:b/>
          <w:color w:val="000002"/>
        </w:rPr>
        <w:t xml:space="preserve"> по ликвидации аварийных ситуаций на системах теплоснабжения</w:t>
      </w:r>
    </w:p>
    <w:p w:rsidR="00ED0D83" w:rsidRPr="0046120E" w:rsidRDefault="00ED0D83" w:rsidP="00ED0D83">
      <w:pPr>
        <w:autoSpaceDE w:val="0"/>
        <w:autoSpaceDN w:val="0"/>
        <w:adjustRightInd w:val="0"/>
        <w:jc w:val="center"/>
        <w:rPr>
          <w:rFonts w:ascii="Arial" w:hAnsi="Arial" w:cs="Arial"/>
          <w:b/>
          <w:color w:val="000002"/>
        </w:rPr>
      </w:pPr>
      <w:r w:rsidRPr="0046120E">
        <w:rPr>
          <w:rFonts w:ascii="Arial" w:hAnsi="Arial" w:cs="Arial"/>
          <w:b/>
          <w:color w:val="000002"/>
        </w:rPr>
        <w:t xml:space="preserve">муниципального образования </w:t>
      </w:r>
      <w:r>
        <w:rPr>
          <w:rFonts w:ascii="Arial" w:hAnsi="Arial" w:cs="Arial"/>
          <w:b/>
          <w:color w:val="000002"/>
        </w:rPr>
        <w:t>Щучанский</w:t>
      </w:r>
      <w:r w:rsidR="008201FE">
        <w:rPr>
          <w:rFonts w:ascii="Arial" w:hAnsi="Arial" w:cs="Arial"/>
          <w:b/>
          <w:color w:val="000002"/>
        </w:rPr>
        <w:t xml:space="preserve"> </w:t>
      </w:r>
      <w:r w:rsidR="009372C2">
        <w:rPr>
          <w:rFonts w:ascii="Arial" w:hAnsi="Arial" w:cs="Arial"/>
          <w:b/>
          <w:color w:val="000002"/>
        </w:rPr>
        <w:t>муниципальный округ</w:t>
      </w:r>
    </w:p>
    <w:p w:rsidR="00ED0D83" w:rsidRPr="0046120E" w:rsidRDefault="00ED0D83" w:rsidP="00ED0D83">
      <w:pPr>
        <w:autoSpaceDE w:val="0"/>
        <w:autoSpaceDN w:val="0"/>
        <w:adjustRightInd w:val="0"/>
        <w:jc w:val="center"/>
        <w:rPr>
          <w:rFonts w:ascii="Arial" w:hAnsi="Arial" w:cs="Arial"/>
          <w:b/>
          <w:color w:val="000002"/>
        </w:rPr>
      </w:pPr>
    </w:p>
    <w:p w:rsidR="00ED0D83" w:rsidRPr="00DB2E0B" w:rsidRDefault="00ED0D83" w:rsidP="00ED0D83">
      <w:pPr>
        <w:autoSpaceDE w:val="0"/>
        <w:autoSpaceDN w:val="0"/>
        <w:adjustRightInd w:val="0"/>
        <w:jc w:val="center"/>
        <w:rPr>
          <w:rFonts w:ascii="Arial" w:hAnsi="Arial" w:cs="Arial"/>
          <w:b/>
          <w:color w:val="000002"/>
        </w:rPr>
      </w:pPr>
      <w:r w:rsidRPr="00DB2E0B">
        <w:rPr>
          <w:rFonts w:ascii="Arial" w:hAnsi="Arial" w:cs="Arial"/>
          <w:b/>
          <w:color w:val="000002"/>
        </w:rPr>
        <w:t>1. Общие положения</w:t>
      </w:r>
    </w:p>
    <w:p w:rsidR="00ED0D83" w:rsidRPr="0046120E" w:rsidRDefault="00ED0D83" w:rsidP="00ED0D83">
      <w:pPr>
        <w:autoSpaceDE w:val="0"/>
        <w:autoSpaceDN w:val="0"/>
        <w:adjustRightInd w:val="0"/>
        <w:jc w:val="center"/>
        <w:rPr>
          <w:rFonts w:ascii="Arial" w:hAnsi="Arial" w:cs="Arial"/>
          <w:color w:val="000002"/>
        </w:rPr>
      </w:pP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1.1. План действия по ликвидации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Щучанского </w:t>
      </w:r>
      <w:r w:rsidR="009372C2">
        <w:rPr>
          <w:rFonts w:ascii="Arial" w:hAnsi="Arial" w:cs="Arial"/>
          <w:color w:val="000002"/>
        </w:rPr>
        <w:t>муниципального округа</w:t>
      </w:r>
      <w:r w:rsidRPr="0046120E">
        <w:rPr>
          <w:rFonts w:ascii="Arial" w:hAnsi="Arial" w:cs="Arial"/>
          <w:color w:val="000002"/>
        </w:rPr>
        <w:t>, ресурсоснабжающих организаций,</w:t>
      </w:r>
      <w:r w:rsidR="008201FE">
        <w:rPr>
          <w:rFonts w:ascii="Arial" w:hAnsi="Arial" w:cs="Arial"/>
          <w:color w:val="000002"/>
        </w:rPr>
        <w:t xml:space="preserve"> </w:t>
      </w:r>
      <w:r w:rsidRPr="0046120E">
        <w:rPr>
          <w:rFonts w:ascii="Arial" w:hAnsi="Arial" w:cs="Arial"/>
          <w:color w:val="000002"/>
        </w:rPr>
        <w:t>при решении вопросов, связанных с ликвидацией аварийных ситуаций на системах жизнеобеспечения населения Щучанского</w:t>
      </w:r>
      <w:r w:rsidR="008201FE">
        <w:rPr>
          <w:rFonts w:ascii="Arial" w:hAnsi="Arial" w:cs="Arial"/>
          <w:color w:val="000002"/>
        </w:rPr>
        <w:t xml:space="preserve"> </w:t>
      </w:r>
      <w:r w:rsidR="009372C2">
        <w:rPr>
          <w:rFonts w:ascii="Arial" w:hAnsi="Arial" w:cs="Arial"/>
          <w:color w:val="000002"/>
        </w:rPr>
        <w:t>муниципального округа</w:t>
      </w:r>
      <w:r w:rsidRPr="0046120E">
        <w:rPr>
          <w:rFonts w:ascii="Arial" w:hAnsi="Arial" w:cs="Arial"/>
          <w:color w:val="000002"/>
        </w:rPr>
        <w:t>.</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1.2. Настоящий План обязателен для выполнения исполнителями и потребителями коммунальных услуг, тепло- и ресурсоснабжающими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в Щучанском </w:t>
      </w:r>
      <w:r w:rsidR="009372C2">
        <w:rPr>
          <w:rFonts w:ascii="Arial" w:hAnsi="Arial" w:cs="Arial"/>
          <w:color w:val="000002"/>
        </w:rPr>
        <w:t>муниципальном округе</w:t>
      </w:r>
      <w:r w:rsidRPr="0046120E">
        <w:rPr>
          <w:rFonts w:ascii="Arial" w:hAnsi="Arial" w:cs="Arial"/>
          <w:color w:val="000002"/>
        </w:rPr>
        <w:t>.</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1.3. Основной задачей Администрации Щучанского </w:t>
      </w:r>
      <w:r w:rsidR="009372C2">
        <w:rPr>
          <w:rFonts w:ascii="Arial" w:hAnsi="Arial" w:cs="Arial"/>
          <w:color w:val="000002"/>
        </w:rPr>
        <w:t>муниципального округа</w:t>
      </w:r>
      <w:r w:rsidRPr="0046120E">
        <w:rPr>
          <w:rFonts w:ascii="Arial" w:hAnsi="Arial" w:cs="Arial"/>
          <w:color w:val="000002"/>
        </w:rPr>
        <w:t>, организаций жилищно-коммунального и топливно-энергетического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1.4. 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Щучанского </w:t>
      </w:r>
      <w:r w:rsidR="009372C2">
        <w:rPr>
          <w:rFonts w:ascii="Arial" w:hAnsi="Arial" w:cs="Arial"/>
          <w:color w:val="000002"/>
        </w:rPr>
        <w:t>муниципального округа</w:t>
      </w:r>
      <w:r w:rsidR="008201FE">
        <w:rPr>
          <w:rFonts w:ascii="Arial" w:hAnsi="Arial" w:cs="Arial"/>
          <w:color w:val="000002"/>
        </w:rPr>
        <w:t xml:space="preserve"> </w:t>
      </w:r>
      <w:r w:rsidRPr="0046120E">
        <w:rPr>
          <w:rFonts w:ascii="Arial" w:hAnsi="Arial" w:cs="Arial"/>
          <w:color w:val="000002"/>
        </w:rPr>
        <w:t>определяется в соответствии с действующим законодательством.</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1.5.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Исполнители коммунальных услуг и потребители должны обеспечивать:</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12 часов руководство по локализации и ликвидации аварий возлагается на Администрацию Щучанского </w:t>
      </w:r>
      <w:r w:rsidR="009372C2">
        <w:rPr>
          <w:rFonts w:ascii="Arial" w:hAnsi="Arial" w:cs="Arial"/>
          <w:color w:val="000002"/>
        </w:rPr>
        <w:t>муниципального округа</w:t>
      </w:r>
      <w:r w:rsidRPr="0046120E">
        <w:rPr>
          <w:rFonts w:ascii="Arial" w:hAnsi="Arial" w:cs="Arial"/>
          <w:color w:val="000002"/>
        </w:rPr>
        <w:t>.</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Ликвидация нештатных ситуаций на объектах жилищно-коммунального хозяйства осуществляется в соответствии с порядком и с учетом взаимодействия Администрации Щучанского </w:t>
      </w:r>
      <w:r w:rsidR="009372C2">
        <w:rPr>
          <w:rFonts w:ascii="Arial" w:hAnsi="Arial" w:cs="Arial"/>
          <w:color w:val="000002"/>
        </w:rPr>
        <w:t>муниципального округа</w:t>
      </w:r>
      <w:r w:rsidR="008201FE">
        <w:rPr>
          <w:rFonts w:ascii="Arial" w:hAnsi="Arial" w:cs="Arial"/>
          <w:color w:val="000002"/>
        </w:rPr>
        <w:t xml:space="preserve"> </w:t>
      </w:r>
      <w:r w:rsidRPr="0046120E">
        <w:rPr>
          <w:rFonts w:ascii="Arial" w:hAnsi="Arial" w:cs="Arial"/>
          <w:color w:val="000002"/>
        </w:rPr>
        <w:t>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жилищно-коммунального комплекса на очередной финансовый год.</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Щучанского </w:t>
      </w:r>
      <w:r w:rsidR="009372C2">
        <w:rPr>
          <w:rFonts w:ascii="Arial" w:hAnsi="Arial" w:cs="Arial"/>
          <w:color w:val="000002"/>
        </w:rPr>
        <w:t>муниципального округа</w:t>
      </w:r>
      <w:r w:rsidRPr="0046120E">
        <w:rPr>
          <w:rFonts w:ascii="Arial" w:hAnsi="Arial" w:cs="Arial"/>
          <w:color w:val="000002"/>
        </w:rPr>
        <w:t>.</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Собственники земельных участков, по которым проходят инженерные коммуникации, обязаны:</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 незамедлительно информировать обо всех происшествиях, связанных с повреждением объектов теплоснабжения в Администрацию Щучанского </w:t>
      </w:r>
      <w:r w:rsidR="009372C2">
        <w:rPr>
          <w:rFonts w:ascii="Arial" w:hAnsi="Arial" w:cs="Arial"/>
          <w:color w:val="000002"/>
        </w:rPr>
        <w:t>муниципального округа</w:t>
      </w:r>
      <w:r w:rsidR="008201FE">
        <w:rPr>
          <w:rFonts w:ascii="Arial" w:hAnsi="Arial" w:cs="Arial"/>
          <w:color w:val="000002"/>
        </w:rPr>
        <w:t xml:space="preserve"> </w:t>
      </w:r>
      <w:r w:rsidRPr="0046120E">
        <w:rPr>
          <w:rFonts w:ascii="Arial" w:hAnsi="Arial" w:cs="Arial"/>
          <w:color w:val="000002"/>
        </w:rPr>
        <w:t>через единую дежу</w:t>
      </w:r>
      <w:r w:rsidR="009372C2">
        <w:rPr>
          <w:rFonts w:ascii="Arial" w:hAnsi="Arial" w:cs="Arial"/>
          <w:color w:val="000002"/>
        </w:rPr>
        <w:t>рно-диспетчерскую службу (ЕДДС)</w:t>
      </w:r>
      <w:r w:rsidRPr="0046120E">
        <w:rPr>
          <w:rFonts w:ascii="Arial" w:hAnsi="Arial" w:cs="Arial"/>
          <w:color w:val="000002"/>
        </w:rPr>
        <w:t>, тел. 2-31-40.</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xml:space="preserve">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 </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Потребители тепла по надежности теплоснабжения делятся на три категории:</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ко второй категории – потребители (жилые и общественные здания), у которых допускается снижение температуры в помещениях на период ликвидации аварий до 12°С;</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к третьей категории – потребители, у которых допускается снижение температуры в отапливаемых помещениях на период ликвидации аварий до 3°С.</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Источники теплоснабжения по надежности отпуска тепла потребителям делятся на две категории:</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ED0D83" w:rsidRDefault="00ED0D83" w:rsidP="00DB2E0B">
      <w:pPr>
        <w:autoSpaceDE w:val="0"/>
        <w:autoSpaceDN w:val="0"/>
        <w:adjustRightInd w:val="0"/>
        <w:ind w:firstLine="709"/>
        <w:jc w:val="both"/>
        <w:rPr>
          <w:rFonts w:ascii="Arial" w:hAnsi="Arial" w:cs="Arial"/>
          <w:color w:val="000002"/>
        </w:rPr>
      </w:pPr>
      <w:r w:rsidRPr="0046120E">
        <w:rPr>
          <w:rFonts w:ascii="Arial" w:hAnsi="Arial" w:cs="Arial"/>
          <w:color w:val="000002"/>
        </w:rPr>
        <w:t>- ко второй категории – остальные источники тепла.</w:t>
      </w:r>
    </w:p>
    <w:p w:rsidR="00ED0D83" w:rsidRPr="0046120E" w:rsidRDefault="00ED0D83" w:rsidP="00ED0D83">
      <w:pPr>
        <w:autoSpaceDE w:val="0"/>
        <w:autoSpaceDN w:val="0"/>
        <w:adjustRightInd w:val="0"/>
        <w:ind w:firstLine="709"/>
        <w:jc w:val="both"/>
        <w:rPr>
          <w:rFonts w:ascii="Arial" w:hAnsi="Arial" w:cs="Arial"/>
          <w:color w:val="000002"/>
        </w:rPr>
      </w:pPr>
    </w:p>
    <w:p w:rsidR="00ED0D83" w:rsidRPr="00DB2E0B" w:rsidRDefault="00ED0D83" w:rsidP="00ED0D83">
      <w:pPr>
        <w:autoSpaceDE w:val="0"/>
        <w:autoSpaceDN w:val="0"/>
        <w:adjustRightInd w:val="0"/>
        <w:jc w:val="center"/>
        <w:rPr>
          <w:rFonts w:ascii="Arial" w:hAnsi="Arial" w:cs="Arial"/>
          <w:b/>
          <w:color w:val="000002"/>
        </w:rPr>
      </w:pPr>
      <w:r w:rsidRPr="00DB2E0B">
        <w:rPr>
          <w:rFonts w:ascii="Arial" w:hAnsi="Arial" w:cs="Arial"/>
          <w:b/>
          <w:color w:val="000002"/>
        </w:rPr>
        <w:t>2. Основные климатические характеристики Щучанского района</w:t>
      </w:r>
    </w:p>
    <w:p w:rsidR="00ED0D83" w:rsidRPr="00DB2E0B" w:rsidRDefault="00ED0D83" w:rsidP="00ED0D83">
      <w:pPr>
        <w:autoSpaceDE w:val="0"/>
        <w:autoSpaceDN w:val="0"/>
        <w:adjustRightInd w:val="0"/>
        <w:jc w:val="center"/>
        <w:rPr>
          <w:rFonts w:ascii="Arial" w:hAnsi="Arial" w:cs="Arial"/>
          <w:b/>
          <w:color w:val="00000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3"/>
        <w:gridCol w:w="5244"/>
        <w:gridCol w:w="2197"/>
        <w:gridCol w:w="1596"/>
      </w:tblGrid>
      <w:tr w:rsidR="00ED0D83" w:rsidRPr="005E54A0" w:rsidTr="004E757F">
        <w:tc>
          <w:tcPr>
            <w:tcW w:w="534"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 п/п</w:t>
            </w:r>
          </w:p>
        </w:tc>
        <w:tc>
          <w:tcPr>
            <w:tcW w:w="5244"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Климатические характеристики</w:t>
            </w:r>
          </w:p>
        </w:tc>
        <w:tc>
          <w:tcPr>
            <w:tcW w:w="2197"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Единицы измерения</w:t>
            </w:r>
          </w:p>
        </w:tc>
        <w:tc>
          <w:tcPr>
            <w:tcW w:w="1596"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Значение</w:t>
            </w:r>
          </w:p>
        </w:tc>
      </w:tr>
      <w:tr w:rsidR="00ED0D83" w:rsidRPr="005E54A0" w:rsidTr="004E757F">
        <w:tc>
          <w:tcPr>
            <w:tcW w:w="534"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1.</w:t>
            </w:r>
          </w:p>
        </w:tc>
        <w:tc>
          <w:tcPr>
            <w:tcW w:w="5244"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Средняя температура наиболее холодной пятидневки (расчетная для проектирования систем отопления)</w:t>
            </w:r>
          </w:p>
        </w:tc>
        <w:tc>
          <w:tcPr>
            <w:tcW w:w="2197"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°С</w:t>
            </w:r>
          </w:p>
        </w:tc>
        <w:tc>
          <w:tcPr>
            <w:tcW w:w="1596"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- 37,7</w:t>
            </w:r>
          </w:p>
          <w:p w:rsidR="00ED0D83" w:rsidRPr="005E54A0" w:rsidRDefault="00ED0D83" w:rsidP="004E757F">
            <w:pPr>
              <w:autoSpaceDE w:val="0"/>
              <w:autoSpaceDN w:val="0"/>
              <w:adjustRightInd w:val="0"/>
              <w:jc w:val="both"/>
              <w:rPr>
                <w:rFonts w:ascii="Arial" w:hAnsi="Arial" w:cs="Arial"/>
              </w:rPr>
            </w:pPr>
          </w:p>
        </w:tc>
      </w:tr>
      <w:tr w:rsidR="00ED0D83" w:rsidRPr="005E54A0" w:rsidTr="004E757F">
        <w:tc>
          <w:tcPr>
            <w:tcW w:w="534"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2.</w:t>
            </w:r>
          </w:p>
        </w:tc>
        <w:tc>
          <w:tcPr>
            <w:tcW w:w="5244"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Средняя температура отопительного периода</w:t>
            </w:r>
          </w:p>
        </w:tc>
        <w:tc>
          <w:tcPr>
            <w:tcW w:w="2197"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°С</w:t>
            </w:r>
          </w:p>
        </w:tc>
        <w:tc>
          <w:tcPr>
            <w:tcW w:w="1596"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- 7,7</w:t>
            </w:r>
          </w:p>
        </w:tc>
      </w:tr>
      <w:tr w:rsidR="00ED0D83" w:rsidRPr="005E54A0" w:rsidTr="004E757F">
        <w:tc>
          <w:tcPr>
            <w:tcW w:w="534"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3.</w:t>
            </w:r>
          </w:p>
        </w:tc>
        <w:tc>
          <w:tcPr>
            <w:tcW w:w="5244"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Продолжительность отопительного периода</w:t>
            </w:r>
          </w:p>
        </w:tc>
        <w:tc>
          <w:tcPr>
            <w:tcW w:w="2197"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Сутки</w:t>
            </w:r>
          </w:p>
        </w:tc>
        <w:tc>
          <w:tcPr>
            <w:tcW w:w="1596" w:type="dxa"/>
          </w:tcPr>
          <w:p w:rsidR="00ED0D83" w:rsidRPr="005E54A0" w:rsidRDefault="00ED0D83" w:rsidP="004E757F">
            <w:pPr>
              <w:autoSpaceDE w:val="0"/>
              <w:autoSpaceDN w:val="0"/>
              <w:adjustRightInd w:val="0"/>
              <w:jc w:val="both"/>
              <w:rPr>
                <w:rFonts w:ascii="Arial" w:hAnsi="Arial" w:cs="Arial"/>
              </w:rPr>
            </w:pPr>
            <w:r w:rsidRPr="005E54A0">
              <w:rPr>
                <w:rFonts w:ascii="Arial" w:hAnsi="Arial" w:cs="Arial"/>
              </w:rPr>
              <w:t xml:space="preserve">216 </w:t>
            </w:r>
          </w:p>
        </w:tc>
      </w:tr>
    </w:tbl>
    <w:p w:rsidR="00ED0D83" w:rsidRPr="0046120E" w:rsidRDefault="00ED0D83" w:rsidP="00ED0D83">
      <w:pPr>
        <w:autoSpaceDE w:val="0"/>
        <w:autoSpaceDN w:val="0"/>
        <w:adjustRightInd w:val="0"/>
        <w:ind w:firstLine="709"/>
        <w:jc w:val="center"/>
        <w:rPr>
          <w:rFonts w:ascii="Arial" w:hAnsi="Arial" w:cs="Arial"/>
          <w:color w:val="000002"/>
        </w:rPr>
      </w:pPr>
    </w:p>
    <w:p w:rsidR="009372C2" w:rsidRDefault="009372C2" w:rsidP="00ED0D83">
      <w:pPr>
        <w:autoSpaceDE w:val="0"/>
        <w:autoSpaceDN w:val="0"/>
        <w:adjustRightInd w:val="0"/>
        <w:ind w:firstLine="709"/>
        <w:jc w:val="center"/>
        <w:rPr>
          <w:rFonts w:ascii="Arial" w:hAnsi="Arial" w:cs="Arial"/>
          <w:b/>
          <w:color w:val="000002"/>
        </w:rPr>
      </w:pPr>
    </w:p>
    <w:p w:rsidR="009372C2" w:rsidRDefault="009372C2" w:rsidP="00ED0D83">
      <w:pPr>
        <w:autoSpaceDE w:val="0"/>
        <w:autoSpaceDN w:val="0"/>
        <w:adjustRightInd w:val="0"/>
        <w:ind w:firstLine="709"/>
        <w:jc w:val="center"/>
        <w:rPr>
          <w:rFonts w:ascii="Arial" w:hAnsi="Arial" w:cs="Arial"/>
          <w:b/>
          <w:color w:val="000002"/>
        </w:rPr>
      </w:pPr>
    </w:p>
    <w:p w:rsidR="009372C2" w:rsidRDefault="009372C2" w:rsidP="00ED0D83">
      <w:pPr>
        <w:autoSpaceDE w:val="0"/>
        <w:autoSpaceDN w:val="0"/>
        <w:adjustRightInd w:val="0"/>
        <w:ind w:firstLine="709"/>
        <w:jc w:val="center"/>
        <w:rPr>
          <w:rFonts w:ascii="Arial" w:hAnsi="Arial" w:cs="Arial"/>
          <w:b/>
          <w:color w:val="000002"/>
        </w:rPr>
      </w:pPr>
    </w:p>
    <w:p w:rsidR="009372C2" w:rsidRDefault="009372C2" w:rsidP="00ED0D83">
      <w:pPr>
        <w:autoSpaceDE w:val="0"/>
        <w:autoSpaceDN w:val="0"/>
        <w:adjustRightInd w:val="0"/>
        <w:ind w:firstLine="709"/>
        <w:jc w:val="center"/>
        <w:rPr>
          <w:rFonts w:ascii="Arial" w:hAnsi="Arial" w:cs="Arial"/>
          <w:b/>
          <w:color w:val="000002"/>
        </w:rPr>
      </w:pPr>
    </w:p>
    <w:p w:rsidR="00ED0D83" w:rsidRPr="00DB2E0B" w:rsidRDefault="00ED0D83" w:rsidP="00ED0D83">
      <w:pPr>
        <w:autoSpaceDE w:val="0"/>
        <w:autoSpaceDN w:val="0"/>
        <w:adjustRightInd w:val="0"/>
        <w:ind w:firstLine="709"/>
        <w:jc w:val="center"/>
        <w:rPr>
          <w:rFonts w:ascii="Arial" w:hAnsi="Arial" w:cs="Arial"/>
          <w:b/>
          <w:color w:val="000002"/>
        </w:rPr>
      </w:pPr>
      <w:r w:rsidRPr="00DB2E0B">
        <w:rPr>
          <w:rFonts w:ascii="Arial" w:hAnsi="Arial" w:cs="Arial"/>
          <w:b/>
          <w:color w:val="000002"/>
        </w:rPr>
        <w:t>3. 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ED0D83" w:rsidRPr="0046120E" w:rsidRDefault="00ED0D83" w:rsidP="00ED0D83">
      <w:pPr>
        <w:autoSpaceDE w:val="0"/>
        <w:autoSpaceDN w:val="0"/>
        <w:adjustRightInd w:val="0"/>
        <w:ind w:firstLine="709"/>
        <w:jc w:val="center"/>
        <w:rPr>
          <w:rFonts w:ascii="Arial" w:hAnsi="Arial" w:cs="Arial"/>
          <w:color w:val="000002"/>
        </w:rPr>
      </w:pP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Аварийные ограничения осуществляются в соответствии с графиками аварийного ограничения.</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Необходимость введения аварийных ограничений может возникнуть в следующих случаях:</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понижение температуры наружного воздуха ниже расчетных значений более чем на 10 градусов на срок более 3 суток;</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возникновение недостатка топлива на источниках тепловой энергии;</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(водогрейных котлов, водоподогревателей и другого оборудования), требующего восстановления более 6 часов в отопительный период;</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ED0D83" w:rsidRPr="0046120E" w:rsidRDefault="00ED0D83" w:rsidP="00ED0D83">
      <w:pPr>
        <w:autoSpaceDE w:val="0"/>
        <w:autoSpaceDN w:val="0"/>
        <w:adjustRightInd w:val="0"/>
        <w:ind w:firstLine="709"/>
        <w:jc w:val="both"/>
        <w:rPr>
          <w:rFonts w:ascii="Arial" w:hAnsi="Arial" w:cs="Arial"/>
          <w:color w:val="000002"/>
        </w:rPr>
      </w:pPr>
    </w:p>
    <w:p w:rsidR="00ED0D83" w:rsidRPr="00DB2E0B" w:rsidRDefault="00ED0D83" w:rsidP="00ED0D83">
      <w:pPr>
        <w:autoSpaceDE w:val="0"/>
        <w:autoSpaceDN w:val="0"/>
        <w:adjustRightInd w:val="0"/>
        <w:ind w:firstLine="709"/>
        <w:jc w:val="center"/>
        <w:rPr>
          <w:rFonts w:ascii="Arial" w:hAnsi="Arial" w:cs="Arial"/>
          <w:b/>
          <w:color w:val="000002"/>
        </w:rPr>
      </w:pPr>
      <w:r w:rsidRPr="00DB2E0B">
        <w:rPr>
          <w:rFonts w:ascii="Arial" w:hAnsi="Arial" w:cs="Arial"/>
          <w:b/>
          <w:color w:val="000002"/>
        </w:rPr>
        <w:t>4. Регламент действия ЕДДС при возникновении аварийных ситуаций</w:t>
      </w:r>
    </w:p>
    <w:p w:rsidR="00ED0D83" w:rsidRPr="0046120E" w:rsidRDefault="00ED0D83" w:rsidP="00ED0D83">
      <w:pPr>
        <w:autoSpaceDE w:val="0"/>
        <w:autoSpaceDN w:val="0"/>
        <w:adjustRightInd w:val="0"/>
        <w:ind w:firstLine="709"/>
        <w:jc w:val="center"/>
        <w:rPr>
          <w:rFonts w:ascii="Arial" w:hAnsi="Arial" w:cs="Arial"/>
          <w:color w:val="000002"/>
        </w:rPr>
      </w:pPr>
    </w:p>
    <w:p w:rsidR="00ED0D83" w:rsidRPr="0046120E" w:rsidRDefault="00ED0D83" w:rsidP="00ED0D83">
      <w:pPr>
        <w:autoSpaceDE w:val="0"/>
        <w:autoSpaceDN w:val="0"/>
        <w:adjustRightInd w:val="0"/>
        <w:ind w:firstLine="709"/>
        <w:jc w:val="both"/>
        <w:rPr>
          <w:rFonts w:ascii="Arial" w:hAnsi="Arial" w:cs="Arial"/>
          <w:color w:val="000002"/>
        </w:rPr>
      </w:pPr>
      <w:r w:rsidRPr="0046120E">
        <w:rPr>
          <w:rFonts w:ascii="Arial" w:hAnsi="Arial" w:cs="Arial"/>
          <w:color w:val="000002"/>
        </w:rPr>
        <w:t>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аварийно -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потребителям.</w:t>
      </w:r>
    </w:p>
    <w:p w:rsidR="00ED0D83" w:rsidRPr="0046120E" w:rsidRDefault="00ED0D83" w:rsidP="00ED0D83">
      <w:pPr>
        <w:autoSpaceDE w:val="0"/>
        <w:autoSpaceDN w:val="0"/>
        <w:adjustRightInd w:val="0"/>
        <w:jc w:val="both"/>
        <w:rPr>
          <w:rFonts w:ascii="Arial" w:hAnsi="Arial" w:cs="Arial"/>
          <w:color w:val="000002"/>
        </w:rPr>
      </w:pPr>
    </w:p>
    <w:p w:rsidR="00ED0D83" w:rsidRPr="0046120E" w:rsidRDefault="00ED0D83" w:rsidP="00ED0D83">
      <w:pPr>
        <w:autoSpaceDE w:val="0"/>
        <w:autoSpaceDN w:val="0"/>
        <w:adjustRightInd w:val="0"/>
        <w:jc w:val="center"/>
        <w:rPr>
          <w:rFonts w:ascii="Arial" w:hAnsi="Arial" w:cs="Arial"/>
          <w:color w:val="000002"/>
        </w:rPr>
      </w:pPr>
      <w:r w:rsidRPr="0046120E">
        <w:rPr>
          <w:rFonts w:ascii="Arial" w:hAnsi="Arial" w:cs="Arial"/>
          <w:color w:val="000002"/>
        </w:rPr>
        <w:t>Регламент действий дежурного ЕДДС при получении информации об аварии на системах теплоснабжения</w:t>
      </w:r>
    </w:p>
    <w:p w:rsidR="00ED0D83" w:rsidRPr="0046120E" w:rsidRDefault="00ED0D83" w:rsidP="00ED0D83">
      <w:pPr>
        <w:autoSpaceDE w:val="0"/>
        <w:autoSpaceDN w:val="0"/>
        <w:adjustRightInd w:val="0"/>
        <w:jc w:val="center"/>
        <w:rPr>
          <w:rFonts w:ascii="Arial" w:hAnsi="Arial" w:cs="Arial"/>
          <w:color w:val="00000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0"/>
        <w:gridCol w:w="4661"/>
        <w:gridCol w:w="1967"/>
        <w:gridCol w:w="2393"/>
      </w:tblGrid>
      <w:tr w:rsidR="00ED0D83" w:rsidRPr="005E54A0" w:rsidTr="004E757F">
        <w:tc>
          <w:tcPr>
            <w:tcW w:w="550" w:type="dxa"/>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w:t>
            </w:r>
          </w:p>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п/п</w:t>
            </w:r>
          </w:p>
        </w:tc>
        <w:tc>
          <w:tcPr>
            <w:tcW w:w="4661" w:type="dxa"/>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Мероприятие</w:t>
            </w:r>
          </w:p>
        </w:tc>
        <w:tc>
          <w:tcPr>
            <w:tcW w:w="1967" w:type="dxa"/>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Срок исполнения</w:t>
            </w:r>
          </w:p>
        </w:tc>
        <w:tc>
          <w:tcPr>
            <w:tcW w:w="2393" w:type="dxa"/>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Исполнитель</w:t>
            </w:r>
          </w:p>
          <w:p w:rsidR="00ED0D83" w:rsidRPr="005E54A0" w:rsidRDefault="00ED0D83" w:rsidP="004E757F">
            <w:pPr>
              <w:autoSpaceDE w:val="0"/>
              <w:autoSpaceDN w:val="0"/>
              <w:adjustRightInd w:val="0"/>
              <w:jc w:val="center"/>
              <w:rPr>
                <w:rFonts w:ascii="Arial" w:hAnsi="Arial" w:cs="Arial"/>
                <w:color w:val="000002"/>
              </w:rPr>
            </w:pPr>
          </w:p>
        </w:tc>
      </w:tr>
      <w:tr w:rsidR="00ED0D83" w:rsidRPr="005E54A0" w:rsidTr="004E757F">
        <w:tc>
          <w:tcPr>
            <w:tcW w:w="9571" w:type="dxa"/>
            <w:gridSpan w:val="4"/>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1. Уточнить информацию у дежурного ДС теплоснабжающей организации:</w:t>
            </w:r>
          </w:p>
        </w:tc>
      </w:tr>
      <w:tr w:rsidR="00ED0D83" w:rsidRPr="005E54A0" w:rsidTr="004E757F">
        <w:tc>
          <w:tcPr>
            <w:tcW w:w="550"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1.1.</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1.2.</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1.3.</w:t>
            </w:r>
          </w:p>
          <w:p w:rsidR="00ED0D83" w:rsidRPr="005E54A0" w:rsidRDefault="00ED0D83" w:rsidP="004E757F">
            <w:pPr>
              <w:autoSpaceDE w:val="0"/>
              <w:autoSpaceDN w:val="0"/>
              <w:adjustRightInd w:val="0"/>
              <w:jc w:val="both"/>
              <w:rPr>
                <w:rFonts w:ascii="Arial" w:hAnsi="Arial" w:cs="Arial"/>
                <w:color w:val="000002"/>
              </w:rPr>
            </w:pPr>
          </w:p>
        </w:tc>
        <w:tc>
          <w:tcPr>
            <w:tcW w:w="4661" w:type="dxa"/>
          </w:tcPr>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время и дата происшествия;</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место происшествия (адрес);</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тип и диаметр трубопроводной системы;</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определение объема последствий аварийной ситуации (количество жилых домов, котельных, ЦТП, учреждений социальной сферы и т.д.);</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довести информацию до дежурных служб ОДС УК, ТСЖ, руководства отдела ЖКХ состав сил и средств задействованных на ликвидации аварии</w:t>
            </w:r>
          </w:p>
        </w:tc>
        <w:tc>
          <w:tcPr>
            <w:tcW w:w="1967" w:type="dxa"/>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Немедленно</w:t>
            </w:r>
          </w:p>
        </w:tc>
        <w:tc>
          <w:tcPr>
            <w:tcW w:w="2393"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Дежурно-диспетчерская служба теплоснабжающей организации – ДДС ТСО</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Дежурный ЕДДС</w:t>
            </w:r>
          </w:p>
          <w:p w:rsidR="00ED0D83" w:rsidRPr="005E54A0" w:rsidRDefault="00ED0D83" w:rsidP="004E757F">
            <w:pPr>
              <w:autoSpaceDE w:val="0"/>
              <w:autoSpaceDN w:val="0"/>
              <w:adjustRightInd w:val="0"/>
              <w:jc w:val="both"/>
              <w:rPr>
                <w:rFonts w:ascii="Arial" w:hAnsi="Arial" w:cs="Arial"/>
                <w:color w:val="000002"/>
              </w:rPr>
            </w:pPr>
          </w:p>
        </w:tc>
      </w:tr>
      <w:tr w:rsidR="00ED0D83" w:rsidRPr="005E54A0" w:rsidTr="004E757F">
        <w:tc>
          <w:tcPr>
            <w:tcW w:w="9571" w:type="dxa"/>
            <w:gridSpan w:val="4"/>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 xml:space="preserve">2. Доложить об аварии на системах теплоснабжения Щучанского </w:t>
            </w:r>
            <w:r w:rsidR="009372C2">
              <w:rPr>
                <w:rFonts w:ascii="Arial" w:hAnsi="Arial" w:cs="Arial"/>
                <w:color w:val="000002"/>
              </w:rPr>
              <w:t>муниципального округа</w:t>
            </w:r>
          </w:p>
        </w:tc>
      </w:tr>
      <w:tr w:rsidR="00ED0D83" w:rsidRPr="005E54A0" w:rsidTr="004E757F">
        <w:tc>
          <w:tcPr>
            <w:tcW w:w="550"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2.1.</w:t>
            </w:r>
          </w:p>
          <w:p w:rsidR="00ED0D83" w:rsidRPr="005E54A0" w:rsidRDefault="00ED0D83" w:rsidP="004E757F">
            <w:pPr>
              <w:autoSpaceDE w:val="0"/>
              <w:autoSpaceDN w:val="0"/>
              <w:adjustRightInd w:val="0"/>
              <w:jc w:val="both"/>
              <w:rPr>
                <w:rFonts w:ascii="Arial" w:hAnsi="Arial" w:cs="Arial"/>
                <w:color w:val="000002"/>
              </w:rPr>
            </w:pP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2.2.</w:t>
            </w:r>
          </w:p>
          <w:p w:rsidR="00ED0D83" w:rsidRPr="005E54A0" w:rsidRDefault="00ED0D83" w:rsidP="004E757F">
            <w:pPr>
              <w:autoSpaceDE w:val="0"/>
              <w:autoSpaceDN w:val="0"/>
              <w:adjustRightInd w:val="0"/>
              <w:jc w:val="both"/>
              <w:rPr>
                <w:rFonts w:ascii="Arial" w:hAnsi="Arial" w:cs="Arial"/>
                <w:color w:val="000002"/>
              </w:rPr>
            </w:pP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2.3.</w:t>
            </w:r>
          </w:p>
          <w:p w:rsidR="00ED0D83" w:rsidRPr="005E54A0" w:rsidRDefault="00ED0D83" w:rsidP="004E757F">
            <w:pPr>
              <w:autoSpaceDE w:val="0"/>
              <w:autoSpaceDN w:val="0"/>
              <w:adjustRightInd w:val="0"/>
              <w:jc w:val="both"/>
              <w:rPr>
                <w:rFonts w:ascii="Arial" w:hAnsi="Arial" w:cs="Arial"/>
                <w:color w:val="000002"/>
              </w:rPr>
            </w:pPr>
          </w:p>
        </w:tc>
        <w:tc>
          <w:tcPr>
            <w:tcW w:w="4661" w:type="dxa"/>
          </w:tcPr>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xml:space="preserve">Председателю комиссии по ЧС и ОПБ </w:t>
            </w:r>
          </w:p>
          <w:p w:rsidR="00ED0D83" w:rsidRPr="005E54A0" w:rsidRDefault="00ED0D83" w:rsidP="004E757F">
            <w:pPr>
              <w:autoSpaceDE w:val="0"/>
              <w:autoSpaceDN w:val="0"/>
              <w:adjustRightInd w:val="0"/>
              <w:rPr>
                <w:rFonts w:ascii="Arial" w:hAnsi="Arial" w:cs="Arial"/>
                <w:color w:val="000002"/>
              </w:rPr>
            </w:pP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Организовать оповещение членов комиссии по ЧС и ОПБ)</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Доложить результаты оповещения Председателю комиссии по ЧС и ОПБ</w:t>
            </w:r>
          </w:p>
        </w:tc>
        <w:tc>
          <w:tcPr>
            <w:tcW w:w="1967"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Немедленно</w:t>
            </w:r>
          </w:p>
          <w:p w:rsidR="00ED0D83" w:rsidRPr="005E54A0" w:rsidRDefault="00ED0D83" w:rsidP="004E757F">
            <w:pPr>
              <w:autoSpaceDE w:val="0"/>
              <w:autoSpaceDN w:val="0"/>
              <w:adjustRightInd w:val="0"/>
              <w:jc w:val="both"/>
              <w:rPr>
                <w:rFonts w:ascii="Arial" w:hAnsi="Arial" w:cs="Arial"/>
                <w:color w:val="000002"/>
              </w:rPr>
            </w:pP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В рабочее время</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«Ч»+20 мин</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в нерабочее время</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«Ч» +1 час 30 мин</w:t>
            </w:r>
          </w:p>
        </w:tc>
        <w:tc>
          <w:tcPr>
            <w:tcW w:w="2393"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Дежурный ЕДДС</w:t>
            </w:r>
          </w:p>
          <w:p w:rsidR="00ED0D83" w:rsidRPr="005E54A0" w:rsidRDefault="00ED0D83" w:rsidP="004E757F">
            <w:pPr>
              <w:autoSpaceDE w:val="0"/>
              <w:autoSpaceDN w:val="0"/>
              <w:adjustRightInd w:val="0"/>
              <w:jc w:val="both"/>
              <w:rPr>
                <w:rFonts w:ascii="Arial" w:hAnsi="Arial" w:cs="Arial"/>
                <w:color w:val="000002"/>
              </w:rPr>
            </w:pPr>
          </w:p>
        </w:tc>
      </w:tr>
      <w:tr w:rsidR="00ED0D83" w:rsidRPr="005E54A0" w:rsidTr="004E757F">
        <w:tc>
          <w:tcPr>
            <w:tcW w:w="9571" w:type="dxa"/>
            <w:gridSpan w:val="4"/>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3. По указанию председателя комиссии по ЧС и ОПБ:</w:t>
            </w:r>
          </w:p>
        </w:tc>
      </w:tr>
      <w:tr w:rsidR="00ED0D83" w:rsidRPr="005E54A0" w:rsidTr="004E757F">
        <w:tc>
          <w:tcPr>
            <w:tcW w:w="550"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3.1.</w:t>
            </w:r>
          </w:p>
        </w:tc>
        <w:tc>
          <w:tcPr>
            <w:tcW w:w="4661" w:type="dxa"/>
          </w:tcPr>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Организовать сбор и обобщение информации:</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о ходе развития аварии и проведения работ по ее ликвидации;</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об усилении состава сил и средств, привлекаемых для ликвидации аварии;</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о проверке готовности к работе автономных источников электроснабжения;</w:t>
            </w:r>
          </w:p>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 о состоянии котельных, тепловых пунктов, тепловых сетей, систем энергоснабжения, о наличии резервного топлива.</w:t>
            </w:r>
          </w:p>
        </w:tc>
        <w:tc>
          <w:tcPr>
            <w:tcW w:w="1967" w:type="dxa"/>
          </w:tcPr>
          <w:p w:rsidR="00ED0D83" w:rsidRPr="005E54A0" w:rsidRDefault="00ED0D83" w:rsidP="004E757F">
            <w:pPr>
              <w:autoSpaceDE w:val="0"/>
              <w:autoSpaceDN w:val="0"/>
              <w:adjustRightInd w:val="0"/>
              <w:rPr>
                <w:rFonts w:ascii="Arial" w:hAnsi="Arial" w:cs="Arial"/>
                <w:color w:val="000002"/>
              </w:rPr>
            </w:pPr>
            <w:r w:rsidRPr="005E54A0">
              <w:rPr>
                <w:rFonts w:ascii="Arial" w:hAnsi="Arial" w:cs="Arial"/>
                <w:color w:val="000002"/>
              </w:rPr>
              <w:t>Через каждые 2 часа в течение всего периода ликвидации аварии «Ч» + 2 часа Последующие сутки</w:t>
            </w:r>
          </w:p>
          <w:p w:rsidR="00ED0D83" w:rsidRPr="005E54A0" w:rsidRDefault="00ED0D83" w:rsidP="004E757F">
            <w:pPr>
              <w:autoSpaceDE w:val="0"/>
              <w:autoSpaceDN w:val="0"/>
              <w:adjustRightInd w:val="0"/>
              <w:jc w:val="both"/>
              <w:rPr>
                <w:rFonts w:ascii="Arial" w:hAnsi="Arial" w:cs="Arial"/>
                <w:color w:val="000002"/>
              </w:rPr>
            </w:pPr>
          </w:p>
        </w:tc>
        <w:tc>
          <w:tcPr>
            <w:tcW w:w="2393"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Дежурный ЕДДС,</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ДДС ТСО</w:t>
            </w:r>
          </w:p>
          <w:p w:rsidR="00ED0D83" w:rsidRPr="005E54A0" w:rsidRDefault="00ED0D83" w:rsidP="004E757F">
            <w:pPr>
              <w:autoSpaceDE w:val="0"/>
              <w:autoSpaceDN w:val="0"/>
              <w:adjustRightInd w:val="0"/>
              <w:jc w:val="both"/>
              <w:rPr>
                <w:rFonts w:ascii="Arial" w:hAnsi="Arial" w:cs="Arial"/>
                <w:color w:val="000002"/>
              </w:rPr>
            </w:pPr>
          </w:p>
        </w:tc>
      </w:tr>
      <w:tr w:rsidR="00ED0D83" w:rsidRPr="005E54A0" w:rsidTr="004E757F">
        <w:tc>
          <w:tcPr>
            <w:tcW w:w="9571" w:type="dxa"/>
            <w:gridSpan w:val="4"/>
          </w:tcPr>
          <w:p w:rsidR="00ED0D83" w:rsidRPr="005E54A0" w:rsidRDefault="00ED0D83" w:rsidP="004E757F">
            <w:pPr>
              <w:autoSpaceDE w:val="0"/>
              <w:autoSpaceDN w:val="0"/>
              <w:adjustRightInd w:val="0"/>
              <w:jc w:val="center"/>
              <w:rPr>
                <w:rFonts w:ascii="Arial" w:hAnsi="Arial" w:cs="Arial"/>
                <w:color w:val="000002"/>
              </w:rPr>
            </w:pPr>
            <w:r w:rsidRPr="005E54A0">
              <w:rPr>
                <w:rFonts w:ascii="Arial" w:hAnsi="Arial" w:cs="Arial"/>
                <w:color w:val="000002"/>
              </w:rPr>
              <w:t>4. При завершении работ по ликвидации аварии:</w:t>
            </w:r>
          </w:p>
        </w:tc>
      </w:tr>
      <w:tr w:rsidR="00ED0D83" w:rsidRPr="005E54A0" w:rsidTr="004E757F">
        <w:tc>
          <w:tcPr>
            <w:tcW w:w="550"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4.1.</w:t>
            </w:r>
          </w:p>
        </w:tc>
        <w:tc>
          <w:tcPr>
            <w:tcW w:w="4661"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Оповестить ОДС, ТСЖ, о завершении работ по ликвидации аварии</w:t>
            </w:r>
          </w:p>
        </w:tc>
        <w:tc>
          <w:tcPr>
            <w:tcW w:w="1967"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Немедленно</w:t>
            </w:r>
          </w:p>
        </w:tc>
        <w:tc>
          <w:tcPr>
            <w:tcW w:w="2393"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Дежурный ЕДДС,</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ДДС ТСО</w:t>
            </w:r>
          </w:p>
        </w:tc>
      </w:tr>
      <w:tr w:rsidR="00ED0D83" w:rsidRPr="005E54A0" w:rsidTr="004E757F">
        <w:tc>
          <w:tcPr>
            <w:tcW w:w="550"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4.2.</w:t>
            </w:r>
          </w:p>
        </w:tc>
        <w:tc>
          <w:tcPr>
            <w:tcW w:w="4661"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Проконтролировать подачу теплоносителя потребителям</w:t>
            </w:r>
          </w:p>
        </w:tc>
        <w:tc>
          <w:tcPr>
            <w:tcW w:w="1967" w:type="dxa"/>
          </w:tcPr>
          <w:p w:rsidR="00ED0D83" w:rsidRPr="005E54A0" w:rsidRDefault="00ED0D83" w:rsidP="004E757F">
            <w:pPr>
              <w:autoSpaceDE w:val="0"/>
              <w:autoSpaceDN w:val="0"/>
              <w:adjustRightInd w:val="0"/>
              <w:jc w:val="both"/>
              <w:rPr>
                <w:rFonts w:ascii="Arial" w:hAnsi="Arial" w:cs="Arial"/>
                <w:color w:val="000002"/>
              </w:rPr>
            </w:pPr>
          </w:p>
        </w:tc>
        <w:tc>
          <w:tcPr>
            <w:tcW w:w="2393"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Дежурный ЕДДС,</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ДДС ТСО,</w:t>
            </w:r>
          </w:p>
        </w:tc>
      </w:tr>
      <w:tr w:rsidR="00ED0D83" w:rsidRPr="005E54A0" w:rsidTr="004E757F">
        <w:tc>
          <w:tcPr>
            <w:tcW w:w="550"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4.3</w:t>
            </w:r>
          </w:p>
        </w:tc>
        <w:tc>
          <w:tcPr>
            <w:tcW w:w="4661"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Доложить о ликвидации аварии, приведению привлекаемых сил и средств в исходное состояние в МЧС МО, отдел ЖКХ МО, Председателю комиссии по ЧС и ОПБ.</w:t>
            </w:r>
          </w:p>
        </w:tc>
        <w:tc>
          <w:tcPr>
            <w:tcW w:w="1967"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По завершении работ</w:t>
            </w:r>
          </w:p>
          <w:p w:rsidR="00ED0D83" w:rsidRPr="005E54A0" w:rsidRDefault="00ED0D83" w:rsidP="004E757F">
            <w:pPr>
              <w:autoSpaceDE w:val="0"/>
              <w:autoSpaceDN w:val="0"/>
              <w:adjustRightInd w:val="0"/>
              <w:jc w:val="both"/>
              <w:rPr>
                <w:rFonts w:ascii="Arial" w:hAnsi="Arial" w:cs="Arial"/>
                <w:color w:val="000002"/>
              </w:rPr>
            </w:pPr>
          </w:p>
        </w:tc>
        <w:tc>
          <w:tcPr>
            <w:tcW w:w="2393" w:type="dxa"/>
          </w:tcPr>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Дежурный ЕДДС,</w:t>
            </w:r>
          </w:p>
          <w:p w:rsidR="00ED0D83" w:rsidRPr="005E54A0" w:rsidRDefault="00ED0D83" w:rsidP="004E757F">
            <w:pPr>
              <w:autoSpaceDE w:val="0"/>
              <w:autoSpaceDN w:val="0"/>
              <w:adjustRightInd w:val="0"/>
              <w:jc w:val="both"/>
              <w:rPr>
                <w:rFonts w:ascii="Arial" w:hAnsi="Arial" w:cs="Arial"/>
                <w:color w:val="000002"/>
              </w:rPr>
            </w:pPr>
            <w:r w:rsidRPr="005E54A0">
              <w:rPr>
                <w:rFonts w:ascii="Arial" w:hAnsi="Arial" w:cs="Arial"/>
                <w:color w:val="000002"/>
              </w:rPr>
              <w:t>ДДС ТСО,</w:t>
            </w:r>
          </w:p>
          <w:p w:rsidR="00ED0D83" w:rsidRPr="005E54A0" w:rsidRDefault="00ED0D83" w:rsidP="004E757F">
            <w:pPr>
              <w:autoSpaceDE w:val="0"/>
              <w:autoSpaceDN w:val="0"/>
              <w:adjustRightInd w:val="0"/>
              <w:jc w:val="both"/>
              <w:rPr>
                <w:rFonts w:ascii="Arial" w:hAnsi="Arial" w:cs="Arial"/>
                <w:color w:val="000002"/>
              </w:rPr>
            </w:pPr>
          </w:p>
        </w:tc>
      </w:tr>
    </w:tbl>
    <w:p w:rsidR="00ED0D83" w:rsidRPr="0046120E" w:rsidRDefault="00ED0D83" w:rsidP="00ED0D83">
      <w:pPr>
        <w:autoSpaceDE w:val="0"/>
        <w:autoSpaceDN w:val="0"/>
        <w:adjustRightInd w:val="0"/>
        <w:jc w:val="both"/>
        <w:rPr>
          <w:rFonts w:ascii="Arial" w:hAnsi="Arial" w:cs="Arial"/>
          <w:color w:val="000002"/>
        </w:rPr>
      </w:pPr>
    </w:p>
    <w:p w:rsidR="00ED0D83" w:rsidRPr="0046120E" w:rsidRDefault="00ED0D83" w:rsidP="00ED0D83">
      <w:pPr>
        <w:autoSpaceDE w:val="0"/>
        <w:autoSpaceDN w:val="0"/>
        <w:adjustRightInd w:val="0"/>
        <w:jc w:val="both"/>
        <w:rPr>
          <w:rFonts w:ascii="Arial" w:hAnsi="Arial" w:cs="Arial"/>
          <w:color w:val="000002"/>
        </w:rPr>
      </w:pPr>
    </w:p>
    <w:p w:rsidR="000B5F78" w:rsidRDefault="000B5F78" w:rsidP="00ED0D83">
      <w:pPr>
        <w:pStyle w:val="Bodytext50"/>
        <w:shd w:val="clear" w:color="auto" w:fill="auto"/>
        <w:spacing w:after="0" w:line="240" w:lineRule="auto"/>
        <w:jc w:val="center"/>
        <w:rPr>
          <w:sz w:val="2"/>
          <w:szCs w:val="2"/>
        </w:rPr>
      </w:pPr>
    </w:p>
    <w:sectPr w:rsidR="000B5F78" w:rsidSect="00DB2E0B">
      <w:pgSz w:w="11900" w:h="16840"/>
      <w:pgMar w:top="987" w:right="816" w:bottom="992"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1AE" w:rsidRDefault="00AE51AE">
      <w:r>
        <w:separator/>
      </w:r>
    </w:p>
  </w:endnote>
  <w:endnote w:type="continuationSeparator" w:id="1">
    <w:p w:rsidR="00AE51AE" w:rsidRDefault="00AE5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1AE" w:rsidRDefault="00AE51AE"/>
  </w:footnote>
  <w:footnote w:type="continuationSeparator" w:id="1">
    <w:p w:rsidR="00AE51AE" w:rsidRDefault="00AE51A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A3868"/>
    <w:multiLevelType w:val="hybridMultilevel"/>
    <w:tmpl w:val="C76C0830"/>
    <w:lvl w:ilvl="0" w:tplc="36D88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351E53"/>
    <w:multiLevelType w:val="hybridMultilevel"/>
    <w:tmpl w:val="8C6A2F5C"/>
    <w:lvl w:ilvl="0" w:tplc="167AC9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81694"/>
    <w:multiLevelType w:val="multilevel"/>
    <w:tmpl w:val="B0BC944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C56543"/>
    <w:multiLevelType w:val="multilevel"/>
    <w:tmpl w:val="F2EC01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76665CA"/>
    <w:multiLevelType w:val="hybridMultilevel"/>
    <w:tmpl w:val="86A6ED6C"/>
    <w:lvl w:ilvl="0" w:tplc="36D8852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B7BC7"/>
    <w:multiLevelType w:val="multilevel"/>
    <w:tmpl w:val="8A508A06"/>
    <w:lvl w:ilvl="0">
      <w:start w:val="1"/>
      <w:numFmt w:val="bullet"/>
      <w:lvlText w:val="-"/>
      <w:lvlJc w:val="left"/>
      <w:rPr>
        <w:rFonts w:ascii="Arial" w:eastAsia="Times New Roman" w:hAnsi="Arial"/>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2C25B7D"/>
    <w:multiLevelType w:val="singleLevel"/>
    <w:tmpl w:val="40A8C766"/>
    <w:lvl w:ilvl="0">
      <w:start w:val="3"/>
      <w:numFmt w:val="decimal"/>
      <w:lvlText w:val="%1."/>
      <w:legacy w:legacy="1" w:legacySpace="0" w:legacyIndent="508"/>
      <w:lvlJc w:val="left"/>
      <w:rPr>
        <w:rFonts w:ascii="Arial" w:hAnsi="Arial" w:cs="Arial" w:hint="default"/>
      </w:rPr>
    </w:lvl>
  </w:abstractNum>
  <w:abstractNum w:abstractNumId="7">
    <w:nsid w:val="790C20F3"/>
    <w:multiLevelType w:val="hybridMultilevel"/>
    <w:tmpl w:val="73FE5012"/>
    <w:lvl w:ilvl="0" w:tplc="36D8852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6C51E3"/>
    <w:multiLevelType w:val="multilevel"/>
    <w:tmpl w:val="8E165B00"/>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8"/>
  </w:num>
  <w:num w:numId="3">
    <w:abstractNumId w:val="5"/>
  </w:num>
  <w:num w:numId="4">
    <w:abstractNumId w:val="0"/>
  </w:num>
  <w:num w:numId="5">
    <w:abstractNumId w:val="7"/>
  </w:num>
  <w:num w:numId="6">
    <w:abstractNumId w:val="6"/>
  </w:num>
  <w:num w:numId="7">
    <w:abstractNumId w:val="4"/>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FC2"/>
    <w:rsid w:val="000237C6"/>
    <w:rsid w:val="0003781B"/>
    <w:rsid w:val="000B5F78"/>
    <w:rsid w:val="000E71E8"/>
    <w:rsid w:val="001167C1"/>
    <w:rsid w:val="00142D89"/>
    <w:rsid w:val="001C1A27"/>
    <w:rsid w:val="001E1D5E"/>
    <w:rsid w:val="00205FC2"/>
    <w:rsid w:val="00237350"/>
    <w:rsid w:val="0028135E"/>
    <w:rsid w:val="002A1738"/>
    <w:rsid w:val="00381F87"/>
    <w:rsid w:val="003832AD"/>
    <w:rsid w:val="003B78E6"/>
    <w:rsid w:val="004A065B"/>
    <w:rsid w:val="004F2006"/>
    <w:rsid w:val="004F6A66"/>
    <w:rsid w:val="00580D2A"/>
    <w:rsid w:val="005A33FA"/>
    <w:rsid w:val="005C0CBE"/>
    <w:rsid w:val="00671318"/>
    <w:rsid w:val="006D57FB"/>
    <w:rsid w:val="00775BC2"/>
    <w:rsid w:val="007D4EEF"/>
    <w:rsid w:val="008201FE"/>
    <w:rsid w:val="00841474"/>
    <w:rsid w:val="00843598"/>
    <w:rsid w:val="00900F6F"/>
    <w:rsid w:val="00902AE9"/>
    <w:rsid w:val="009372C2"/>
    <w:rsid w:val="009A2BB4"/>
    <w:rsid w:val="009E3E62"/>
    <w:rsid w:val="00A6229B"/>
    <w:rsid w:val="00AC3E34"/>
    <w:rsid w:val="00AE51AE"/>
    <w:rsid w:val="00B270B7"/>
    <w:rsid w:val="00B36CA8"/>
    <w:rsid w:val="00BA19FB"/>
    <w:rsid w:val="00BD60AA"/>
    <w:rsid w:val="00CF4A44"/>
    <w:rsid w:val="00D43D88"/>
    <w:rsid w:val="00DA25B6"/>
    <w:rsid w:val="00DB2E0B"/>
    <w:rsid w:val="00E70013"/>
    <w:rsid w:val="00E8472D"/>
    <w:rsid w:val="00EC0C08"/>
    <w:rsid w:val="00ED0D83"/>
    <w:rsid w:val="00EE2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AE9"/>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2AE9"/>
    <w:rPr>
      <w:rFonts w:cs="Times New Roman"/>
      <w:color w:val="0066CC"/>
      <w:u w:val="single"/>
    </w:rPr>
  </w:style>
  <w:style w:type="character" w:customStyle="1" w:styleId="Bodytext4Exact">
    <w:name w:val="Body text (4) Exact"/>
    <w:basedOn w:val="a0"/>
    <w:link w:val="Bodytext4"/>
    <w:uiPriority w:val="99"/>
    <w:locked/>
    <w:rsid w:val="00902AE9"/>
    <w:rPr>
      <w:rFonts w:ascii="Arial" w:eastAsia="Times New Roman" w:hAnsi="Arial" w:cs="Arial"/>
      <w:b/>
      <w:bCs/>
      <w:i/>
      <w:iCs/>
      <w:u w:val="none"/>
    </w:rPr>
  </w:style>
  <w:style w:type="character" w:customStyle="1" w:styleId="Bodytext3">
    <w:name w:val="Body text (3)_"/>
    <w:basedOn w:val="a0"/>
    <w:link w:val="Bodytext30"/>
    <w:uiPriority w:val="99"/>
    <w:locked/>
    <w:rsid w:val="00902AE9"/>
    <w:rPr>
      <w:rFonts w:ascii="Arial" w:eastAsia="Times New Roman" w:hAnsi="Arial" w:cs="Arial"/>
      <w:b/>
      <w:bCs/>
      <w:sz w:val="32"/>
      <w:szCs w:val="32"/>
      <w:u w:val="none"/>
    </w:rPr>
  </w:style>
  <w:style w:type="character" w:customStyle="1" w:styleId="Bodytext5">
    <w:name w:val="Body text (5)_"/>
    <w:basedOn w:val="a0"/>
    <w:link w:val="Bodytext50"/>
    <w:uiPriority w:val="99"/>
    <w:locked/>
    <w:rsid w:val="00902AE9"/>
    <w:rPr>
      <w:rFonts w:ascii="Arial" w:eastAsia="Times New Roman" w:hAnsi="Arial" w:cs="Arial"/>
      <w:b/>
      <w:bCs/>
      <w:u w:val="none"/>
    </w:rPr>
  </w:style>
  <w:style w:type="character" w:customStyle="1" w:styleId="Bodytext2">
    <w:name w:val="Body text (2)_"/>
    <w:basedOn w:val="a0"/>
    <w:link w:val="Bodytext21"/>
    <w:uiPriority w:val="99"/>
    <w:locked/>
    <w:rsid w:val="00902AE9"/>
    <w:rPr>
      <w:rFonts w:ascii="Arial" w:eastAsia="Times New Roman" w:hAnsi="Arial" w:cs="Arial"/>
      <w:u w:val="none"/>
    </w:rPr>
  </w:style>
  <w:style w:type="character" w:customStyle="1" w:styleId="Bodytext20">
    <w:name w:val="Body text (2)"/>
    <w:basedOn w:val="Bodytext2"/>
    <w:uiPriority w:val="99"/>
    <w:rsid w:val="00902AE9"/>
    <w:rPr>
      <w:rFonts w:ascii="Arial" w:eastAsia="Times New Roman" w:hAnsi="Arial" w:cs="Arial"/>
      <w:color w:val="000000"/>
      <w:spacing w:val="0"/>
      <w:w w:val="100"/>
      <w:position w:val="0"/>
      <w:sz w:val="24"/>
      <w:szCs w:val="24"/>
      <w:u w:val="none"/>
      <w:lang w:val="ru-RU" w:eastAsia="ru-RU"/>
    </w:rPr>
  </w:style>
  <w:style w:type="character" w:customStyle="1" w:styleId="Bodytext2Bold">
    <w:name w:val="Body text (2) + Bold"/>
    <w:basedOn w:val="Bodytext2"/>
    <w:uiPriority w:val="99"/>
    <w:rsid w:val="00902AE9"/>
    <w:rPr>
      <w:rFonts w:ascii="Arial" w:eastAsia="Times New Roman" w:hAnsi="Arial" w:cs="Arial"/>
      <w:b/>
      <w:bCs/>
      <w:color w:val="000000"/>
      <w:spacing w:val="0"/>
      <w:w w:val="100"/>
      <w:position w:val="0"/>
      <w:sz w:val="24"/>
      <w:szCs w:val="24"/>
      <w:u w:val="single"/>
      <w:lang w:val="en-US" w:eastAsia="en-US"/>
    </w:rPr>
  </w:style>
  <w:style w:type="character" w:customStyle="1" w:styleId="Bodytext2Bold1">
    <w:name w:val="Body text (2) + Bold1"/>
    <w:basedOn w:val="Bodytext2"/>
    <w:uiPriority w:val="99"/>
    <w:rsid w:val="00902AE9"/>
    <w:rPr>
      <w:rFonts w:ascii="Arial" w:eastAsia="Times New Roman" w:hAnsi="Arial" w:cs="Arial"/>
      <w:b/>
      <w:bCs/>
      <w:color w:val="000000"/>
      <w:spacing w:val="0"/>
      <w:w w:val="100"/>
      <w:position w:val="0"/>
      <w:sz w:val="24"/>
      <w:szCs w:val="24"/>
      <w:u w:val="none"/>
      <w:lang w:val="en-US" w:eastAsia="en-US"/>
    </w:rPr>
  </w:style>
  <w:style w:type="character" w:customStyle="1" w:styleId="Tablecaption">
    <w:name w:val="Table caption_"/>
    <w:basedOn w:val="a0"/>
    <w:link w:val="Tablecaption0"/>
    <w:uiPriority w:val="99"/>
    <w:locked/>
    <w:rsid w:val="00902AE9"/>
    <w:rPr>
      <w:rFonts w:ascii="Times New Roman" w:hAnsi="Times New Roman" w:cs="Times New Roman"/>
      <w:b/>
      <w:bCs/>
      <w:u w:val="none"/>
    </w:rPr>
  </w:style>
  <w:style w:type="character" w:customStyle="1" w:styleId="Bodytext285pt">
    <w:name w:val="Body text (2) + 8.5 pt"/>
    <w:aliases w:val="Bold"/>
    <w:basedOn w:val="Bodytext2"/>
    <w:uiPriority w:val="99"/>
    <w:rsid w:val="00902AE9"/>
    <w:rPr>
      <w:rFonts w:ascii="Arial" w:eastAsia="Times New Roman" w:hAnsi="Arial" w:cs="Arial"/>
      <w:b/>
      <w:bCs/>
      <w:color w:val="000000"/>
      <w:spacing w:val="0"/>
      <w:w w:val="100"/>
      <w:position w:val="0"/>
      <w:sz w:val="17"/>
      <w:szCs w:val="17"/>
      <w:u w:val="none"/>
      <w:lang w:val="ru-RU" w:eastAsia="ru-RU"/>
    </w:rPr>
  </w:style>
  <w:style w:type="paragraph" w:customStyle="1" w:styleId="Bodytext4">
    <w:name w:val="Body text (4)"/>
    <w:basedOn w:val="a"/>
    <w:link w:val="Bodytext4Exact"/>
    <w:uiPriority w:val="99"/>
    <w:rsid w:val="00902AE9"/>
    <w:pPr>
      <w:shd w:val="clear" w:color="auto" w:fill="FFFFFF"/>
      <w:spacing w:line="240" w:lineRule="atLeast"/>
    </w:pPr>
    <w:rPr>
      <w:rFonts w:ascii="Arial" w:hAnsi="Arial" w:cs="Arial"/>
      <w:b/>
      <w:bCs/>
      <w:i/>
      <w:iCs/>
    </w:rPr>
  </w:style>
  <w:style w:type="paragraph" w:customStyle="1" w:styleId="Bodytext30">
    <w:name w:val="Body text (3)"/>
    <w:basedOn w:val="a"/>
    <w:link w:val="Bodytext3"/>
    <w:uiPriority w:val="99"/>
    <w:rsid w:val="00902AE9"/>
    <w:pPr>
      <w:shd w:val="clear" w:color="auto" w:fill="FFFFFF"/>
      <w:spacing w:after="300" w:line="365" w:lineRule="exact"/>
      <w:jc w:val="center"/>
    </w:pPr>
    <w:rPr>
      <w:rFonts w:ascii="Arial" w:hAnsi="Arial" w:cs="Arial"/>
      <w:b/>
      <w:bCs/>
      <w:sz w:val="32"/>
      <w:szCs w:val="32"/>
    </w:rPr>
  </w:style>
  <w:style w:type="paragraph" w:customStyle="1" w:styleId="Bodytext50">
    <w:name w:val="Body text (5)"/>
    <w:basedOn w:val="a"/>
    <w:link w:val="Bodytext5"/>
    <w:uiPriority w:val="99"/>
    <w:rsid w:val="00902AE9"/>
    <w:pPr>
      <w:shd w:val="clear" w:color="auto" w:fill="FFFFFF"/>
      <w:spacing w:after="60" w:line="274" w:lineRule="exact"/>
    </w:pPr>
    <w:rPr>
      <w:rFonts w:ascii="Arial" w:hAnsi="Arial" w:cs="Arial"/>
      <w:b/>
      <w:bCs/>
    </w:rPr>
  </w:style>
  <w:style w:type="paragraph" w:customStyle="1" w:styleId="Bodytext21">
    <w:name w:val="Body text (2)1"/>
    <w:basedOn w:val="a"/>
    <w:link w:val="Bodytext2"/>
    <w:uiPriority w:val="99"/>
    <w:rsid w:val="00902AE9"/>
    <w:pPr>
      <w:shd w:val="clear" w:color="auto" w:fill="FFFFFF"/>
      <w:spacing w:before="60" w:line="274" w:lineRule="exact"/>
      <w:jc w:val="both"/>
    </w:pPr>
    <w:rPr>
      <w:rFonts w:ascii="Arial" w:hAnsi="Arial" w:cs="Arial"/>
    </w:rPr>
  </w:style>
  <w:style w:type="paragraph" w:customStyle="1" w:styleId="Tablecaption0">
    <w:name w:val="Table caption"/>
    <w:basedOn w:val="a"/>
    <w:link w:val="Tablecaption"/>
    <w:uiPriority w:val="99"/>
    <w:rsid w:val="00902AE9"/>
    <w:pPr>
      <w:shd w:val="clear" w:color="auto" w:fill="FFFFFF"/>
      <w:spacing w:line="240" w:lineRule="atLeast"/>
    </w:pPr>
    <w:rPr>
      <w:rFonts w:ascii="Times New Roman" w:hAnsi="Times New Roman" w:cs="Times New Roman"/>
      <w:b/>
      <w:bCs/>
    </w:rPr>
  </w:style>
  <w:style w:type="paragraph" w:styleId="a4">
    <w:name w:val="Balloon Text"/>
    <w:basedOn w:val="a"/>
    <w:link w:val="a5"/>
    <w:uiPriority w:val="99"/>
    <w:semiHidden/>
    <w:unhideWhenUsed/>
    <w:rsid w:val="003832AD"/>
    <w:rPr>
      <w:rFonts w:ascii="Tahoma" w:hAnsi="Tahoma" w:cs="Tahoma"/>
      <w:sz w:val="16"/>
      <w:szCs w:val="16"/>
    </w:rPr>
  </w:style>
  <w:style w:type="character" w:customStyle="1" w:styleId="a5">
    <w:name w:val="Текст выноски Знак"/>
    <w:basedOn w:val="a0"/>
    <w:link w:val="a4"/>
    <w:uiPriority w:val="99"/>
    <w:semiHidden/>
    <w:rsid w:val="003832AD"/>
    <w:rPr>
      <w:rFonts w:ascii="Tahoma" w:hAnsi="Tahoma" w:cs="Tahoma"/>
      <w:color w:val="000000"/>
      <w:sz w:val="16"/>
      <w:szCs w:val="16"/>
    </w:rPr>
  </w:style>
  <w:style w:type="table" w:styleId="a6">
    <w:name w:val="Table Grid"/>
    <w:basedOn w:val="a1"/>
    <w:locked/>
    <w:rsid w:val="00937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0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МУНИЦИПАЛЬНАЯ ДОЛГОСРОЧНАЯ ЦЕЛЕВАЯ ПРОГРАММА</vt:lpstr>
    </vt:vector>
  </TitlesOfParts>
  <Company>Grizli777</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ДОЛГОСРОЧНАЯ ЦЕЛЕВАЯ ПРОГРАММА</dc:title>
  <dc:creator>User</dc:creator>
  <cp:lastModifiedBy>Admin</cp:lastModifiedBy>
  <cp:revision>2</cp:revision>
  <cp:lastPrinted>2022-09-21T11:35:00Z</cp:lastPrinted>
  <dcterms:created xsi:type="dcterms:W3CDTF">2022-09-22T11:51:00Z</dcterms:created>
  <dcterms:modified xsi:type="dcterms:W3CDTF">2022-09-22T11:51:00Z</dcterms:modified>
</cp:coreProperties>
</file>